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33" w:rsidRDefault="00AA7B33" w:rsidP="00AA7B33">
      <w:pPr>
        <w:jc w:val="center"/>
        <w:rPr>
          <w:rFonts w:cstheme="minorHAnsi"/>
        </w:rPr>
      </w:pPr>
      <w:bookmarkStart w:id="0" w:name="_GoBack"/>
      <w:bookmarkEnd w:id="0"/>
    </w:p>
    <w:p w:rsidR="00AA7B33" w:rsidRDefault="00AA7B33" w:rsidP="00AA7B33">
      <w:pPr>
        <w:jc w:val="center"/>
        <w:rPr>
          <w:rFonts w:cstheme="minorHAnsi"/>
        </w:rPr>
      </w:pPr>
    </w:p>
    <w:p w:rsidR="00AA7B33" w:rsidRDefault="00AA7B33" w:rsidP="00AA7B33">
      <w:pPr>
        <w:jc w:val="center"/>
        <w:rPr>
          <w:rFonts w:cstheme="minorHAnsi"/>
        </w:rPr>
      </w:pPr>
    </w:p>
    <w:p w:rsidR="00AA7B33" w:rsidRDefault="00AA7B33" w:rsidP="00AA7B33">
      <w:pPr>
        <w:jc w:val="center"/>
        <w:rPr>
          <w:rFonts w:cstheme="minorHAnsi"/>
        </w:rPr>
      </w:pPr>
    </w:p>
    <w:p w:rsidR="00AA7B33" w:rsidRDefault="00AA7B33" w:rsidP="00AA7B33">
      <w:pPr>
        <w:jc w:val="center"/>
        <w:rPr>
          <w:rFonts w:cstheme="minorHAnsi"/>
        </w:rPr>
      </w:pPr>
    </w:p>
    <w:p w:rsidR="00AA7B33" w:rsidRDefault="00AA7B33" w:rsidP="00AA7B33">
      <w:pPr>
        <w:jc w:val="center"/>
        <w:rPr>
          <w:rFonts w:cstheme="minorHAnsi"/>
        </w:rPr>
      </w:pPr>
    </w:p>
    <w:p w:rsidR="008154A5" w:rsidRDefault="00AA7B33" w:rsidP="00AA7B33">
      <w:pPr>
        <w:jc w:val="center"/>
        <w:rPr>
          <w:rFonts w:cstheme="minorHAnsi"/>
          <w:sz w:val="48"/>
          <w:szCs w:val="48"/>
          <w:u w:val="single"/>
        </w:rPr>
      </w:pPr>
      <w:r w:rsidRPr="00AA7B33">
        <w:rPr>
          <w:rFonts w:cstheme="minorHAnsi"/>
          <w:sz w:val="48"/>
          <w:szCs w:val="48"/>
          <w:u w:val="single"/>
        </w:rPr>
        <w:t xml:space="preserve">The Village of Paradise Hill Zoning Bylaw </w:t>
      </w:r>
    </w:p>
    <w:p w:rsidR="00AA7B33" w:rsidRPr="00AA7B33" w:rsidRDefault="009721CF" w:rsidP="00AA7B33">
      <w:pPr>
        <w:jc w:val="center"/>
        <w:rPr>
          <w:rFonts w:cstheme="minorHAnsi"/>
          <w:sz w:val="48"/>
          <w:szCs w:val="48"/>
        </w:rPr>
      </w:pPr>
      <w:r>
        <w:rPr>
          <w:rFonts w:cstheme="minorHAnsi"/>
          <w:sz w:val="48"/>
          <w:szCs w:val="48"/>
        </w:rPr>
        <w:t xml:space="preserve">Bylaw No. </w:t>
      </w:r>
      <w:r w:rsidR="003A1732">
        <w:rPr>
          <w:rFonts w:cstheme="minorHAnsi"/>
          <w:sz w:val="48"/>
          <w:szCs w:val="48"/>
        </w:rPr>
        <w:t>02</w:t>
      </w:r>
      <w:r w:rsidR="00AA7B33" w:rsidRPr="00AA7B33">
        <w:rPr>
          <w:rFonts w:cstheme="minorHAnsi"/>
          <w:sz w:val="48"/>
          <w:szCs w:val="48"/>
        </w:rPr>
        <w:t>/</w:t>
      </w:r>
      <w:r w:rsidR="003A1732">
        <w:rPr>
          <w:rFonts w:cstheme="minorHAnsi"/>
          <w:sz w:val="48"/>
          <w:szCs w:val="48"/>
        </w:rPr>
        <w:t>2013</w:t>
      </w:r>
    </w:p>
    <w:p w:rsidR="008154A5" w:rsidRDefault="008154A5" w:rsidP="00160687">
      <w:pPr>
        <w:rPr>
          <w:rFonts w:cstheme="minorHAnsi"/>
        </w:rPr>
      </w:pPr>
    </w:p>
    <w:p w:rsidR="008154A5" w:rsidRDefault="008154A5" w:rsidP="00160687">
      <w:pPr>
        <w:rPr>
          <w:rFonts w:cstheme="minorHAnsi"/>
        </w:rPr>
      </w:pPr>
    </w:p>
    <w:p w:rsidR="008154A5" w:rsidRDefault="00FE4089" w:rsidP="00FE4089">
      <w:pPr>
        <w:jc w:val="center"/>
        <w:rPr>
          <w:rFonts w:cstheme="minorHAnsi"/>
        </w:rPr>
      </w:pPr>
      <w:r>
        <w:rPr>
          <w:rFonts w:cstheme="minorHAnsi"/>
        </w:rPr>
        <w:t>Consolidated version including the following Amendments:</w:t>
      </w:r>
    </w:p>
    <w:p w:rsidR="008154A5" w:rsidRDefault="00FE4089" w:rsidP="00AF69D1">
      <w:pPr>
        <w:jc w:val="center"/>
        <w:rPr>
          <w:rFonts w:cstheme="minorHAnsi"/>
        </w:rPr>
      </w:pPr>
      <w:r>
        <w:rPr>
          <w:rFonts w:cstheme="minorHAnsi"/>
        </w:rPr>
        <w:t>Bylaw #02/2014</w:t>
      </w:r>
      <w:r w:rsidR="00AF69D1">
        <w:rPr>
          <w:rFonts w:cstheme="minorHAnsi"/>
        </w:rPr>
        <w:br/>
        <w:t>Bylaw # 04/2014</w:t>
      </w:r>
    </w:p>
    <w:p w:rsidR="008154A5" w:rsidRDefault="008154A5" w:rsidP="00160687">
      <w:pPr>
        <w:rPr>
          <w:rFonts w:cstheme="minorHAnsi"/>
        </w:rPr>
      </w:pPr>
    </w:p>
    <w:p w:rsidR="008154A5" w:rsidRDefault="008154A5" w:rsidP="00160687">
      <w:pPr>
        <w:rPr>
          <w:rFonts w:cstheme="minorHAnsi"/>
        </w:rPr>
      </w:pPr>
    </w:p>
    <w:p w:rsidR="008154A5" w:rsidRDefault="008154A5" w:rsidP="00160687">
      <w:pPr>
        <w:rPr>
          <w:rFonts w:cstheme="minorHAnsi"/>
        </w:rPr>
      </w:pPr>
    </w:p>
    <w:p w:rsidR="008154A5" w:rsidRDefault="008154A5" w:rsidP="00160687">
      <w:pPr>
        <w:rPr>
          <w:rFonts w:cstheme="minorHAnsi"/>
        </w:rPr>
      </w:pPr>
    </w:p>
    <w:p w:rsidR="008154A5" w:rsidRDefault="008154A5" w:rsidP="00160687">
      <w:pPr>
        <w:rPr>
          <w:rFonts w:cstheme="minorHAnsi"/>
        </w:rPr>
      </w:pPr>
    </w:p>
    <w:p w:rsidR="008154A5" w:rsidRDefault="00FE4089" w:rsidP="00FE4089">
      <w:pPr>
        <w:jc w:val="center"/>
        <w:rPr>
          <w:rFonts w:cstheme="minorHAnsi"/>
        </w:rPr>
      </w:pPr>
      <w:r>
        <w:rPr>
          <w:rFonts w:cstheme="minorHAnsi"/>
        </w:rPr>
        <w:t>NOTE:</w:t>
      </w:r>
    </w:p>
    <w:p w:rsidR="00FE4089" w:rsidRDefault="00FE4089" w:rsidP="00FE4089">
      <w:pPr>
        <w:ind w:left="1418" w:right="1422"/>
        <w:jc w:val="both"/>
        <w:rPr>
          <w:rFonts w:cstheme="minorHAnsi"/>
        </w:rPr>
      </w:pPr>
      <w:r>
        <w:rPr>
          <w:rFonts w:cstheme="minorHAnsi"/>
        </w:rPr>
        <w:t xml:space="preserve">This consolidation is not official.  Amendments have been incorporated for convenience of reference and the original bylaws should be consulted for all purposes of interpretation and application of the law.  </w:t>
      </w:r>
    </w:p>
    <w:p w:rsidR="00FE4089" w:rsidRDefault="00FE4089" w:rsidP="00FE4089">
      <w:pPr>
        <w:ind w:left="1418" w:right="1422"/>
        <w:jc w:val="right"/>
        <w:rPr>
          <w:rFonts w:cstheme="minorHAnsi"/>
        </w:rPr>
      </w:pPr>
    </w:p>
    <w:p w:rsidR="00FE4089" w:rsidRDefault="00FE4089" w:rsidP="00FE4089">
      <w:pPr>
        <w:ind w:left="1418" w:right="1422"/>
        <w:jc w:val="right"/>
        <w:rPr>
          <w:rFonts w:cstheme="minorHAnsi"/>
        </w:rPr>
      </w:pPr>
      <w:r>
        <w:rPr>
          <w:rFonts w:cstheme="minorHAnsi"/>
        </w:rPr>
        <w:t xml:space="preserve">DATE: </w:t>
      </w:r>
      <w:r>
        <w:rPr>
          <w:rFonts w:cstheme="minorHAnsi"/>
        </w:rPr>
        <w:tab/>
      </w:r>
      <w:r w:rsidR="00465B1A">
        <w:rPr>
          <w:rFonts w:cstheme="minorHAnsi"/>
        </w:rPr>
        <w:t>NOVEMBER 17, 2014</w:t>
      </w:r>
    </w:p>
    <w:p w:rsidR="008154A5" w:rsidRDefault="008154A5" w:rsidP="00160687">
      <w:pPr>
        <w:rPr>
          <w:rFonts w:cstheme="minorHAnsi"/>
        </w:rPr>
      </w:pPr>
    </w:p>
    <w:p w:rsidR="001C3E39" w:rsidRPr="001F301B" w:rsidRDefault="00354559" w:rsidP="001C3E39">
      <w:pPr>
        <w:jc w:val="center"/>
        <w:rPr>
          <w:rFonts w:cstheme="minorHAnsi"/>
          <w:b/>
          <w:sz w:val="44"/>
          <w:szCs w:val="44"/>
        </w:rPr>
      </w:pPr>
      <w:r>
        <w:rPr>
          <w:rFonts w:cstheme="minorHAnsi"/>
          <w:b/>
          <w:noProof/>
          <w:sz w:val="44"/>
          <w:szCs w:val="44"/>
          <w:lang w:eastAsia="en-CA"/>
        </w:rPr>
        <w:lastRenderedPageBreak/>
        <mc:AlternateContent>
          <mc:Choice Requires="wps">
            <w:drawing>
              <wp:anchor distT="0" distB="0" distL="114300" distR="114300" simplePos="0" relativeHeight="251729920" behindDoc="0" locked="0" layoutInCell="1" allowOverlap="1">
                <wp:simplePos x="0" y="0"/>
                <wp:positionH relativeFrom="column">
                  <wp:posOffset>360045</wp:posOffset>
                </wp:positionH>
                <wp:positionV relativeFrom="paragraph">
                  <wp:posOffset>397510</wp:posOffset>
                </wp:positionV>
                <wp:extent cx="5060950" cy="45720"/>
                <wp:effectExtent l="0" t="0" r="25400" b="1143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4572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E5521" id="Rectangle 12" o:spid="_x0000_s1026" style="position:absolute;margin-left:28.35pt;margin-top:31.3pt;width:398.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" fillcolor="#4f81bd" strokecolor="#243f60" strokeweight="2pt"/>
            </w:pict>
          </mc:Fallback>
        </mc:AlternateContent>
      </w:r>
      <w:r w:rsidR="001C3E39" w:rsidRPr="001F301B">
        <w:rPr>
          <w:rFonts w:cstheme="minorHAnsi"/>
          <w:b/>
          <w:sz w:val="44"/>
          <w:szCs w:val="44"/>
        </w:rPr>
        <w:t>Contents of the Zoning Bylaw</w:t>
      </w:r>
    </w:p>
    <w:p w:rsidR="001C3E39" w:rsidRDefault="001C3E39" w:rsidP="001C3E39">
      <w:pPr>
        <w:rPr>
          <w:rFonts w:cstheme="minorHAnsi"/>
          <w:b/>
        </w:rPr>
      </w:pPr>
    </w:p>
    <w:sdt>
      <w:sdtPr>
        <w:rPr>
          <w:rFonts w:asciiTheme="minorHAnsi" w:eastAsiaTheme="minorHAnsi" w:hAnsiTheme="minorHAnsi" w:cstheme="minorBidi"/>
          <w:b w:val="0"/>
          <w:bCs w:val="0"/>
          <w:color w:val="auto"/>
          <w:sz w:val="22"/>
          <w:szCs w:val="22"/>
          <w:lang w:val="en-CA" w:eastAsia="en-US"/>
        </w:rPr>
        <w:id w:val="-1452241026"/>
        <w:docPartObj>
          <w:docPartGallery w:val="Table of Contents"/>
          <w:docPartUnique/>
        </w:docPartObj>
      </w:sdtPr>
      <w:sdtEndPr>
        <w:rPr>
          <w:noProof/>
        </w:rPr>
      </w:sdtEndPr>
      <w:sdtContent>
        <w:p w:rsidR="006767EC" w:rsidRDefault="006767EC">
          <w:pPr>
            <w:pStyle w:val="TOCHeading"/>
          </w:pPr>
        </w:p>
        <w:p w:rsidR="006767EC" w:rsidRDefault="006767EC">
          <w:pPr>
            <w:pStyle w:val="TOC1"/>
            <w:tabs>
              <w:tab w:val="right" w:leader="dot" w:pos="9350"/>
            </w:tabs>
            <w:rPr>
              <w:noProof/>
            </w:rPr>
          </w:pPr>
          <w:r>
            <w:fldChar w:fldCharType="begin"/>
          </w:r>
          <w:r>
            <w:instrText xml:space="preserve"> TOC \o "1-3" \h \z \u </w:instrText>
          </w:r>
          <w:r>
            <w:fldChar w:fldCharType="separate"/>
          </w:r>
          <w:hyperlink w:anchor="_Toc372553223" w:history="1">
            <w:r w:rsidRPr="00302916">
              <w:rPr>
                <w:rStyle w:val="Hyperlink"/>
                <w:noProof/>
              </w:rPr>
              <w:t>1. INTRODUCTION</w:t>
            </w:r>
            <w:r>
              <w:rPr>
                <w:noProof/>
                <w:webHidden/>
              </w:rPr>
              <w:tab/>
            </w:r>
            <w:r>
              <w:rPr>
                <w:noProof/>
                <w:webHidden/>
              </w:rPr>
              <w:fldChar w:fldCharType="begin"/>
            </w:r>
            <w:r>
              <w:rPr>
                <w:noProof/>
                <w:webHidden/>
              </w:rPr>
              <w:instrText xml:space="preserve"> PAGEREF _Toc372553223 \h </w:instrText>
            </w:r>
            <w:r>
              <w:rPr>
                <w:noProof/>
                <w:webHidden/>
              </w:rPr>
            </w:r>
            <w:r>
              <w:rPr>
                <w:noProof/>
                <w:webHidden/>
              </w:rPr>
              <w:fldChar w:fldCharType="separate"/>
            </w:r>
            <w:r w:rsidR="009C7C24">
              <w:rPr>
                <w:noProof/>
                <w:webHidden/>
              </w:rPr>
              <w:t>3</w:t>
            </w:r>
            <w:r>
              <w:rPr>
                <w:noProof/>
                <w:webHidden/>
              </w:rPr>
              <w:fldChar w:fldCharType="end"/>
            </w:r>
          </w:hyperlink>
        </w:p>
        <w:p w:rsidR="006767EC" w:rsidRDefault="005B2019">
          <w:pPr>
            <w:pStyle w:val="TOC1"/>
            <w:tabs>
              <w:tab w:val="right" w:leader="dot" w:pos="9350"/>
            </w:tabs>
            <w:rPr>
              <w:noProof/>
            </w:rPr>
          </w:pPr>
          <w:hyperlink w:anchor="_Toc372553224" w:history="1">
            <w:r w:rsidR="006767EC" w:rsidRPr="00302916">
              <w:rPr>
                <w:rStyle w:val="Hyperlink"/>
                <w:noProof/>
              </w:rPr>
              <w:t>2. INTERPRETATION</w:t>
            </w:r>
            <w:r w:rsidR="006767EC">
              <w:rPr>
                <w:noProof/>
                <w:webHidden/>
              </w:rPr>
              <w:tab/>
            </w:r>
            <w:r w:rsidR="006767EC">
              <w:rPr>
                <w:noProof/>
                <w:webHidden/>
              </w:rPr>
              <w:fldChar w:fldCharType="begin"/>
            </w:r>
            <w:r w:rsidR="006767EC">
              <w:rPr>
                <w:noProof/>
                <w:webHidden/>
              </w:rPr>
              <w:instrText xml:space="preserve"> PAGEREF _Toc372553224 \h </w:instrText>
            </w:r>
            <w:r w:rsidR="006767EC">
              <w:rPr>
                <w:noProof/>
                <w:webHidden/>
              </w:rPr>
            </w:r>
            <w:r w:rsidR="006767EC">
              <w:rPr>
                <w:noProof/>
                <w:webHidden/>
              </w:rPr>
              <w:fldChar w:fldCharType="separate"/>
            </w:r>
            <w:r w:rsidR="009C7C24">
              <w:rPr>
                <w:noProof/>
                <w:webHidden/>
              </w:rPr>
              <w:t>4</w:t>
            </w:r>
            <w:r w:rsidR="006767EC">
              <w:rPr>
                <w:noProof/>
                <w:webHidden/>
              </w:rPr>
              <w:fldChar w:fldCharType="end"/>
            </w:r>
          </w:hyperlink>
        </w:p>
        <w:p w:rsidR="006767EC" w:rsidRDefault="005B2019">
          <w:pPr>
            <w:pStyle w:val="TOC1"/>
            <w:tabs>
              <w:tab w:val="right" w:leader="dot" w:pos="9350"/>
            </w:tabs>
            <w:rPr>
              <w:noProof/>
            </w:rPr>
          </w:pPr>
          <w:hyperlink w:anchor="_Toc372553225" w:history="1">
            <w:r w:rsidR="006767EC" w:rsidRPr="00302916">
              <w:rPr>
                <w:rStyle w:val="Hyperlink"/>
                <w:rFonts w:cstheme="minorHAnsi"/>
                <w:noProof/>
              </w:rPr>
              <w:t>3. ADMINISTRATION</w:t>
            </w:r>
            <w:r w:rsidR="006767EC">
              <w:rPr>
                <w:noProof/>
                <w:webHidden/>
              </w:rPr>
              <w:tab/>
            </w:r>
            <w:r w:rsidR="006767EC">
              <w:rPr>
                <w:noProof/>
                <w:webHidden/>
              </w:rPr>
              <w:fldChar w:fldCharType="begin"/>
            </w:r>
            <w:r w:rsidR="006767EC">
              <w:rPr>
                <w:noProof/>
                <w:webHidden/>
              </w:rPr>
              <w:instrText xml:space="preserve"> PAGEREF _Toc372553225 \h </w:instrText>
            </w:r>
            <w:r w:rsidR="006767EC">
              <w:rPr>
                <w:noProof/>
                <w:webHidden/>
              </w:rPr>
            </w:r>
            <w:r w:rsidR="006767EC">
              <w:rPr>
                <w:noProof/>
                <w:webHidden/>
              </w:rPr>
              <w:fldChar w:fldCharType="separate"/>
            </w:r>
            <w:r w:rsidR="009C7C24">
              <w:rPr>
                <w:noProof/>
                <w:webHidden/>
              </w:rPr>
              <w:t>20</w:t>
            </w:r>
            <w:r w:rsidR="006767EC">
              <w:rPr>
                <w:noProof/>
                <w:webHidden/>
              </w:rPr>
              <w:fldChar w:fldCharType="end"/>
            </w:r>
          </w:hyperlink>
        </w:p>
        <w:p w:rsidR="006767EC" w:rsidRDefault="005B2019">
          <w:pPr>
            <w:pStyle w:val="TOC1"/>
            <w:tabs>
              <w:tab w:val="right" w:leader="dot" w:pos="9350"/>
            </w:tabs>
            <w:rPr>
              <w:noProof/>
            </w:rPr>
          </w:pPr>
          <w:hyperlink w:anchor="_Toc372553226" w:history="1">
            <w:r w:rsidR="006767EC" w:rsidRPr="00302916">
              <w:rPr>
                <w:rStyle w:val="Hyperlink"/>
                <w:rFonts w:cstheme="minorHAnsi"/>
                <w:noProof/>
              </w:rPr>
              <w:t>4. GENERAL REGULATIONS</w:t>
            </w:r>
            <w:r w:rsidR="006767EC">
              <w:rPr>
                <w:noProof/>
                <w:webHidden/>
              </w:rPr>
              <w:tab/>
            </w:r>
            <w:r w:rsidR="006767EC">
              <w:rPr>
                <w:noProof/>
                <w:webHidden/>
              </w:rPr>
              <w:fldChar w:fldCharType="begin"/>
            </w:r>
            <w:r w:rsidR="006767EC">
              <w:rPr>
                <w:noProof/>
                <w:webHidden/>
              </w:rPr>
              <w:instrText xml:space="preserve"> PAGEREF _Toc372553226 \h </w:instrText>
            </w:r>
            <w:r w:rsidR="006767EC">
              <w:rPr>
                <w:noProof/>
                <w:webHidden/>
              </w:rPr>
            </w:r>
            <w:r w:rsidR="006767EC">
              <w:rPr>
                <w:noProof/>
                <w:webHidden/>
              </w:rPr>
              <w:fldChar w:fldCharType="separate"/>
            </w:r>
            <w:r w:rsidR="009C7C24">
              <w:rPr>
                <w:noProof/>
                <w:webHidden/>
              </w:rPr>
              <w:t>31</w:t>
            </w:r>
            <w:r w:rsidR="006767EC">
              <w:rPr>
                <w:noProof/>
                <w:webHidden/>
              </w:rPr>
              <w:fldChar w:fldCharType="end"/>
            </w:r>
          </w:hyperlink>
        </w:p>
        <w:p w:rsidR="006767EC" w:rsidRDefault="005B2019">
          <w:pPr>
            <w:pStyle w:val="TOC1"/>
            <w:tabs>
              <w:tab w:val="right" w:leader="dot" w:pos="9350"/>
            </w:tabs>
            <w:rPr>
              <w:noProof/>
            </w:rPr>
          </w:pPr>
          <w:hyperlink w:anchor="_Toc372553227" w:history="1">
            <w:r w:rsidR="006767EC" w:rsidRPr="00302916">
              <w:rPr>
                <w:rStyle w:val="Hyperlink"/>
                <w:rFonts w:cstheme="minorHAnsi"/>
                <w:noProof/>
              </w:rPr>
              <w:t>5. SPECIAL PROVISIONS</w:t>
            </w:r>
            <w:r w:rsidR="006767EC">
              <w:rPr>
                <w:noProof/>
                <w:webHidden/>
              </w:rPr>
              <w:tab/>
            </w:r>
            <w:r w:rsidR="006767EC">
              <w:rPr>
                <w:noProof/>
                <w:webHidden/>
              </w:rPr>
              <w:fldChar w:fldCharType="begin"/>
            </w:r>
            <w:r w:rsidR="006767EC">
              <w:rPr>
                <w:noProof/>
                <w:webHidden/>
              </w:rPr>
              <w:instrText xml:space="preserve"> PAGEREF _Toc372553227 \h </w:instrText>
            </w:r>
            <w:r w:rsidR="006767EC">
              <w:rPr>
                <w:noProof/>
                <w:webHidden/>
              </w:rPr>
            </w:r>
            <w:r w:rsidR="006767EC">
              <w:rPr>
                <w:noProof/>
                <w:webHidden/>
              </w:rPr>
              <w:fldChar w:fldCharType="separate"/>
            </w:r>
            <w:r w:rsidR="009C7C24">
              <w:rPr>
                <w:noProof/>
                <w:webHidden/>
              </w:rPr>
              <w:t>38</w:t>
            </w:r>
            <w:r w:rsidR="006767EC">
              <w:rPr>
                <w:noProof/>
                <w:webHidden/>
              </w:rPr>
              <w:fldChar w:fldCharType="end"/>
            </w:r>
          </w:hyperlink>
        </w:p>
        <w:p w:rsidR="006767EC" w:rsidRDefault="005B2019">
          <w:pPr>
            <w:pStyle w:val="TOC1"/>
            <w:tabs>
              <w:tab w:val="right" w:leader="dot" w:pos="9350"/>
            </w:tabs>
            <w:rPr>
              <w:noProof/>
            </w:rPr>
          </w:pPr>
          <w:hyperlink w:anchor="_Toc372553228" w:history="1">
            <w:r w:rsidR="006767EC" w:rsidRPr="00302916">
              <w:rPr>
                <w:rStyle w:val="Hyperlink"/>
                <w:rFonts w:cstheme="minorHAnsi"/>
                <w:noProof/>
              </w:rPr>
              <w:t>6. SIGNS</w:t>
            </w:r>
            <w:r w:rsidR="006767EC">
              <w:rPr>
                <w:noProof/>
                <w:webHidden/>
              </w:rPr>
              <w:tab/>
            </w:r>
            <w:r w:rsidR="006767EC">
              <w:rPr>
                <w:noProof/>
                <w:webHidden/>
              </w:rPr>
              <w:fldChar w:fldCharType="begin"/>
            </w:r>
            <w:r w:rsidR="006767EC">
              <w:rPr>
                <w:noProof/>
                <w:webHidden/>
              </w:rPr>
              <w:instrText xml:space="preserve"> PAGEREF _Toc372553228 \h </w:instrText>
            </w:r>
            <w:r w:rsidR="006767EC">
              <w:rPr>
                <w:noProof/>
                <w:webHidden/>
              </w:rPr>
            </w:r>
            <w:r w:rsidR="006767EC">
              <w:rPr>
                <w:noProof/>
                <w:webHidden/>
              </w:rPr>
              <w:fldChar w:fldCharType="separate"/>
            </w:r>
            <w:r w:rsidR="009C7C24">
              <w:rPr>
                <w:noProof/>
                <w:webHidden/>
              </w:rPr>
              <w:t>42</w:t>
            </w:r>
            <w:r w:rsidR="006767EC">
              <w:rPr>
                <w:noProof/>
                <w:webHidden/>
              </w:rPr>
              <w:fldChar w:fldCharType="end"/>
            </w:r>
          </w:hyperlink>
        </w:p>
        <w:p w:rsidR="006767EC" w:rsidRDefault="005B2019">
          <w:pPr>
            <w:pStyle w:val="TOC1"/>
            <w:tabs>
              <w:tab w:val="right" w:leader="dot" w:pos="9350"/>
            </w:tabs>
            <w:rPr>
              <w:noProof/>
            </w:rPr>
          </w:pPr>
          <w:hyperlink w:anchor="_Toc372553229" w:history="1">
            <w:r w:rsidR="006767EC" w:rsidRPr="00302916">
              <w:rPr>
                <w:rStyle w:val="Hyperlink"/>
                <w:rFonts w:cstheme="minorHAnsi"/>
                <w:noProof/>
              </w:rPr>
              <w:t>7. OFF STREET PARKING AND LOADING REGULATIONS</w:t>
            </w:r>
            <w:r w:rsidR="006767EC">
              <w:rPr>
                <w:noProof/>
                <w:webHidden/>
              </w:rPr>
              <w:tab/>
            </w:r>
            <w:r w:rsidR="006767EC">
              <w:rPr>
                <w:noProof/>
                <w:webHidden/>
              </w:rPr>
              <w:fldChar w:fldCharType="begin"/>
            </w:r>
            <w:r w:rsidR="006767EC">
              <w:rPr>
                <w:noProof/>
                <w:webHidden/>
              </w:rPr>
              <w:instrText xml:space="preserve"> PAGEREF _Toc372553229 \h </w:instrText>
            </w:r>
            <w:r w:rsidR="006767EC">
              <w:rPr>
                <w:noProof/>
                <w:webHidden/>
              </w:rPr>
            </w:r>
            <w:r w:rsidR="006767EC">
              <w:rPr>
                <w:noProof/>
                <w:webHidden/>
              </w:rPr>
              <w:fldChar w:fldCharType="separate"/>
            </w:r>
            <w:r w:rsidR="009C7C24">
              <w:rPr>
                <w:noProof/>
                <w:webHidden/>
              </w:rPr>
              <w:t>43</w:t>
            </w:r>
            <w:r w:rsidR="006767EC">
              <w:rPr>
                <w:noProof/>
                <w:webHidden/>
              </w:rPr>
              <w:fldChar w:fldCharType="end"/>
            </w:r>
          </w:hyperlink>
        </w:p>
        <w:p w:rsidR="006767EC" w:rsidRDefault="005B2019">
          <w:pPr>
            <w:pStyle w:val="TOC1"/>
            <w:tabs>
              <w:tab w:val="right" w:leader="dot" w:pos="9350"/>
            </w:tabs>
            <w:rPr>
              <w:noProof/>
            </w:rPr>
          </w:pPr>
          <w:hyperlink w:anchor="_Toc372553230" w:history="1">
            <w:r w:rsidR="006767EC" w:rsidRPr="00302916">
              <w:rPr>
                <w:rStyle w:val="Hyperlink"/>
                <w:rFonts w:cstheme="minorHAnsi"/>
                <w:noProof/>
              </w:rPr>
              <w:t>8. ZONING DISTRICTS AND ZONING MAP</w:t>
            </w:r>
            <w:r w:rsidR="006767EC">
              <w:rPr>
                <w:noProof/>
                <w:webHidden/>
              </w:rPr>
              <w:tab/>
            </w:r>
            <w:r w:rsidR="006767EC">
              <w:rPr>
                <w:noProof/>
                <w:webHidden/>
              </w:rPr>
              <w:fldChar w:fldCharType="begin"/>
            </w:r>
            <w:r w:rsidR="006767EC">
              <w:rPr>
                <w:noProof/>
                <w:webHidden/>
              </w:rPr>
              <w:instrText xml:space="preserve"> PAGEREF _Toc372553230 \h </w:instrText>
            </w:r>
            <w:r w:rsidR="006767EC">
              <w:rPr>
                <w:noProof/>
                <w:webHidden/>
              </w:rPr>
            </w:r>
            <w:r w:rsidR="006767EC">
              <w:rPr>
                <w:noProof/>
                <w:webHidden/>
              </w:rPr>
              <w:fldChar w:fldCharType="separate"/>
            </w:r>
            <w:r w:rsidR="009C7C24">
              <w:rPr>
                <w:noProof/>
                <w:webHidden/>
              </w:rPr>
              <w:t>46</w:t>
            </w:r>
            <w:r w:rsidR="006767EC">
              <w:rPr>
                <w:noProof/>
                <w:webHidden/>
              </w:rPr>
              <w:fldChar w:fldCharType="end"/>
            </w:r>
          </w:hyperlink>
        </w:p>
        <w:p w:rsidR="006767EC" w:rsidRDefault="005B2019">
          <w:pPr>
            <w:pStyle w:val="TOC1"/>
            <w:tabs>
              <w:tab w:val="right" w:leader="dot" w:pos="9350"/>
            </w:tabs>
            <w:rPr>
              <w:noProof/>
            </w:rPr>
          </w:pPr>
          <w:hyperlink w:anchor="_Toc372553231" w:history="1">
            <w:r w:rsidR="006767EC" w:rsidRPr="00302916">
              <w:rPr>
                <w:rStyle w:val="Hyperlink"/>
                <w:noProof/>
              </w:rPr>
              <w:t>9. R1 – RESIDENTIAL 1 DISTRICT</w:t>
            </w:r>
            <w:r w:rsidR="006767EC">
              <w:rPr>
                <w:noProof/>
                <w:webHidden/>
              </w:rPr>
              <w:tab/>
            </w:r>
            <w:r w:rsidR="006767EC">
              <w:rPr>
                <w:noProof/>
                <w:webHidden/>
              </w:rPr>
              <w:fldChar w:fldCharType="begin"/>
            </w:r>
            <w:r w:rsidR="006767EC">
              <w:rPr>
                <w:noProof/>
                <w:webHidden/>
              </w:rPr>
              <w:instrText xml:space="preserve"> PAGEREF _Toc372553231 \h </w:instrText>
            </w:r>
            <w:r w:rsidR="006767EC">
              <w:rPr>
                <w:noProof/>
                <w:webHidden/>
              </w:rPr>
            </w:r>
            <w:r w:rsidR="006767EC">
              <w:rPr>
                <w:noProof/>
                <w:webHidden/>
              </w:rPr>
              <w:fldChar w:fldCharType="separate"/>
            </w:r>
            <w:r w:rsidR="009C7C24">
              <w:rPr>
                <w:noProof/>
                <w:webHidden/>
              </w:rPr>
              <w:t>47</w:t>
            </w:r>
            <w:r w:rsidR="006767EC">
              <w:rPr>
                <w:noProof/>
                <w:webHidden/>
              </w:rPr>
              <w:fldChar w:fldCharType="end"/>
            </w:r>
          </w:hyperlink>
        </w:p>
        <w:p w:rsidR="006767EC" w:rsidRDefault="005B2019">
          <w:pPr>
            <w:pStyle w:val="TOC1"/>
            <w:tabs>
              <w:tab w:val="right" w:leader="dot" w:pos="9350"/>
            </w:tabs>
            <w:rPr>
              <w:noProof/>
            </w:rPr>
          </w:pPr>
          <w:hyperlink w:anchor="_Toc372553232" w:history="1">
            <w:r w:rsidR="006767EC" w:rsidRPr="00302916">
              <w:rPr>
                <w:rStyle w:val="Hyperlink"/>
                <w:rFonts w:eastAsia="Times New Roman" w:cstheme="minorHAnsi"/>
                <w:noProof/>
                <w:lang w:eastAsia="en-CA"/>
              </w:rPr>
              <w:t>10. MH - MOBILE HOME DISTRICT</w:t>
            </w:r>
            <w:r w:rsidR="006767EC">
              <w:rPr>
                <w:noProof/>
                <w:webHidden/>
              </w:rPr>
              <w:tab/>
            </w:r>
            <w:r w:rsidR="006767EC">
              <w:rPr>
                <w:noProof/>
                <w:webHidden/>
              </w:rPr>
              <w:fldChar w:fldCharType="begin"/>
            </w:r>
            <w:r w:rsidR="006767EC">
              <w:rPr>
                <w:noProof/>
                <w:webHidden/>
              </w:rPr>
              <w:instrText xml:space="preserve"> PAGEREF _Toc372553232 \h </w:instrText>
            </w:r>
            <w:r w:rsidR="006767EC">
              <w:rPr>
                <w:noProof/>
                <w:webHidden/>
              </w:rPr>
            </w:r>
            <w:r w:rsidR="006767EC">
              <w:rPr>
                <w:noProof/>
                <w:webHidden/>
              </w:rPr>
              <w:fldChar w:fldCharType="separate"/>
            </w:r>
            <w:r w:rsidR="009C7C24">
              <w:rPr>
                <w:noProof/>
                <w:webHidden/>
              </w:rPr>
              <w:t>56</w:t>
            </w:r>
            <w:r w:rsidR="006767EC">
              <w:rPr>
                <w:noProof/>
                <w:webHidden/>
              </w:rPr>
              <w:fldChar w:fldCharType="end"/>
            </w:r>
          </w:hyperlink>
        </w:p>
        <w:p w:rsidR="006767EC" w:rsidRDefault="005B2019">
          <w:pPr>
            <w:pStyle w:val="TOC1"/>
            <w:tabs>
              <w:tab w:val="right" w:leader="dot" w:pos="9350"/>
            </w:tabs>
            <w:rPr>
              <w:noProof/>
            </w:rPr>
          </w:pPr>
          <w:hyperlink w:anchor="_Toc372553233" w:history="1">
            <w:r w:rsidR="006767EC" w:rsidRPr="00302916">
              <w:rPr>
                <w:rStyle w:val="Hyperlink"/>
                <w:rFonts w:cstheme="minorHAnsi"/>
                <w:noProof/>
              </w:rPr>
              <w:t>11. C1 – COMMERCIAL CORE DISTRICT</w:t>
            </w:r>
            <w:r w:rsidR="006767EC">
              <w:rPr>
                <w:noProof/>
                <w:webHidden/>
              </w:rPr>
              <w:tab/>
            </w:r>
            <w:r w:rsidR="006767EC">
              <w:rPr>
                <w:noProof/>
                <w:webHidden/>
              </w:rPr>
              <w:fldChar w:fldCharType="begin"/>
            </w:r>
            <w:r w:rsidR="006767EC">
              <w:rPr>
                <w:noProof/>
                <w:webHidden/>
              </w:rPr>
              <w:instrText xml:space="preserve"> PAGEREF _Toc372553233 \h </w:instrText>
            </w:r>
            <w:r w:rsidR="006767EC">
              <w:rPr>
                <w:noProof/>
                <w:webHidden/>
              </w:rPr>
            </w:r>
            <w:r w:rsidR="006767EC">
              <w:rPr>
                <w:noProof/>
                <w:webHidden/>
              </w:rPr>
              <w:fldChar w:fldCharType="separate"/>
            </w:r>
            <w:r w:rsidR="009C7C24">
              <w:rPr>
                <w:noProof/>
                <w:webHidden/>
              </w:rPr>
              <w:t>60</w:t>
            </w:r>
            <w:r w:rsidR="006767EC">
              <w:rPr>
                <w:noProof/>
                <w:webHidden/>
              </w:rPr>
              <w:fldChar w:fldCharType="end"/>
            </w:r>
          </w:hyperlink>
        </w:p>
        <w:p w:rsidR="006767EC" w:rsidRDefault="005B2019">
          <w:pPr>
            <w:pStyle w:val="TOC1"/>
            <w:tabs>
              <w:tab w:val="right" w:leader="dot" w:pos="9350"/>
            </w:tabs>
            <w:rPr>
              <w:noProof/>
            </w:rPr>
          </w:pPr>
          <w:hyperlink w:anchor="_Toc372553234" w:history="1">
            <w:r w:rsidR="006767EC" w:rsidRPr="00302916">
              <w:rPr>
                <w:rStyle w:val="Hyperlink"/>
                <w:rFonts w:cstheme="minorHAnsi"/>
                <w:noProof/>
              </w:rPr>
              <w:t>12. C2 – HIGHWAY COMMERCIAL DISTRICT</w:t>
            </w:r>
            <w:r w:rsidR="006767EC">
              <w:rPr>
                <w:noProof/>
                <w:webHidden/>
              </w:rPr>
              <w:tab/>
            </w:r>
            <w:r w:rsidR="006767EC">
              <w:rPr>
                <w:noProof/>
                <w:webHidden/>
              </w:rPr>
              <w:fldChar w:fldCharType="begin"/>
            </w:r>
            <w:r w:rsidR="006767EC">
              <w:rPr>
                <w:noProof/>
                <w:webHidden/>
              </w:rPr>
              <w:instrText xml:space="preserve"> PAGEREF _Toc372553234 \h </w:instrText>
            </w:r>
            <w:r w:rsidR="006767EC">
              <w:rPr>
                <w:noProof/>
                <w:webHidden/>
              </w:rPr>
            </w:r>
            <w:r w:rsidR="006767EC">
              <w:rPr>
                <w:noProof/>
                <w:webHidden/>
              </w:rPr>
              <w:fldChar w:fldCharType="separate"/>
            </w:r>
            <w:r w:rsidR="009C7C24">
              <w:rPr>
                <w:noProof/>
                <w:webHidden/>
              </w:rPr>
              <w:t>68</w:t>
            </w:r>
            <w:r w:rsidR="006767EC">
              <w:rPr>
                <w:noProof/>
                <w:webHidden/>
              </w:rPr>
              <w:fldChar w:fldCharType="end"/>
            </w:r>
          </w:hyperlink>
        </w:p>
        <w:p w:rsidR="006767EC" w:rsidRDefault="005B2019">
          <w:pPr>
            <w:pStyle w:val="TOC1"/>
            <w:tabs>
              <w:tab w:val="right" w:leader="dot" w:pos="9350"/>
            </w:tabs>
            <w:rPr>
              <w:noProof/>
            </w:rPr>
          </w:pPr>
          <w:hyperlink w:anchor="_Toc372553235" w:history="1">
            <w:r w:rsidR="006767EC" w:rsidRPr="00302916">
              <w:rPr>
                <w:rStyle w:val="Hyperlink"/>
                <w:noProof/>
              </w:rPr>
              <w:t>13. M – INDUSTRIAL DISTRICT</w:t>
            </w:r>
            <w:r w:rsidR="006767EC">
              <w:rPr>
                <w:noProof/>
                <w:webHidden/>
              </w:rPr>
              <w:tab/>
            </w:r>
            <w:r w:rsidR="006767EC">
              <w:rPr>
                <w:noProof/>
                <w:webHidden/>
              </w:rPr>
              <w:fldChar w:fldCharType="begin"/>
            </w:r>
            <w:r w:rsidR="006767EC">
              <w:rPr>
                <w:noProof/>
                <w:webHidden/>
              </w:rPr>
              <w:instrText xml:space="preserve"> PAGEREF _Toc372553235 \h </w:instrText>
            </w:r>
            <w:r w:rsidR="006767EC">
              <w:rPr>
                <w:noProof/>
                <w:webHidden/>
              </w:rPr>
            </w:r>
            <w:r w:rsidR="006767EC">
              <w:rPr>
                <w:noProof/>
                <w:webHidden/>
              </w:rPr>
              <w:fldChar w:fldCharType="separate"/>
            </w:r>
            <w:r w:rsidR="009C7C24">
              <w:rPr>
                <w:noProof/>
                <w:webHidden/>
              </w:rPr>
              <w:t>75</w:t>
            </w:r>
            <w:r w:rsidR="006767EC">
              <w:rPr>
                <w:noProof/>
                <w:webHidden/>
              </w:rPr>
              <w:fldChar w:fldCharType="end"/>
            </w:r>
          </w:hyperlink>
        </w:p>
        <w:p w:rsidR="006767EC" w:rsidRDefault="005B2019">
          <w:pPr>
            <w:pStyle w:val="TOC1"/>
            <w:tabs>
              <w:tab w:val="right" w:leader="dot" w:pos="9350"/>
            </w:tabs>
            <w:rPr>
              <w:noProof/>
            </w:rPr>
          </w:pPr>
          <w:hyperlink w:anchor="_Toc372553236" w:history="1">
            <w:r w:rsidR="006767EC" w:rsidRPr="00302916">
              <w:rPr>
                <w:rStyle w:val="Hyperlink"/>
                <w:noProof/>
              </w:rPr>
              <w:t>14. P – PARKS AND RECREATION DISTRICT</w:t>
            </w:r>
            <w:r w:rsidR="006767EC">
              <w:rPr>
                <w:noProof/>
                <w:webHidden/>
              </w:rPr>
              <w:tab/>
            </w:r>
            <w:r w:rsidR="006767EC">
              <w:rPr>
                <w:noProof/>
                <w:webHidden/>
              </w:rPr>
              <w:fldChar w:fldCharType="begin"/>
            </w:r>
            <w:r w:rsidR="006767EC">
              <w:rPr>
                <w:noProof/>
                <w:webHidden/>
              </w:rPr>
              <w:instrText xml:space="preserve"> PAGEREF _Toc372553236 \h </w:instrText>
            </w:r>
            <w:r w:rsidR="006767EC">
              <w:rPr>
                <w:noProof/>
                <w:webHidden/>
              </w:rPr>
            </w:r>
            <w:r w:rsidR="006767EC">
              <w:rPr>
                <w:noProof/>
                <w:webHidden/>
              </w:rPr>
              <w:fldChar w:fldCharType="separate"/>
            </w:r>
            <w:r w:rsidR="009C7C24">
              <w:rPr>
                <w:noProof/>
                <w:webHidden/>
              </w:rPr>
              <w:t>79</w:t>
            </w:r>
            <w:r w:rsidR="006767EC">
              <w:rPr>
                <w:noProof/>
                <w:webHidden/>
              </w:rPr>
              <w:fldChar w:fldCharType="end"/>
            </w:r>
          </w:hyperlink>
        </w:p>
        <w:p w:rsidR="006767EC" w:rsidRDefault="005B2019">
          <w:pPr>
            <w:pStyle w:val="TOC1"/>
            <w:tabs>
              <w:tab w:val="right" w:leader="dot" w:pos="9350"/>
            </w:tabs>
            <w:rPr>
              <w:noProof/>
            </w:rPr>
          </w:pPr>
          <w:hyperlink w:anchor="_Toc372553237" w:history="1">
            <w:r w:rsidR="006767EC" w:rsidRPr="00302916">
              <w:rPr>
                <w:rStyle w:val="Hyperlink"/>
                <w:noProof/>
              </w:rPr>
              <w:t>15. UR – URBAN RESERVE DISTRICT</w:t>
            </w:r>
            <w:r w:rsidR="006767EC">
              <w:rPr>
                <w:noProof/>
                <w:webHidden/>
              </w:rPr>
              <w:tab/>
            </w:r>
            <w:r w:rsidR="006767EC">
              <w:rPr>
                <w:noProof/>
                <w:webHidden/>
              </w:rPr>
              <w:fldChar w:fldCharType="begin"/>
            </w:r>
            <w:r w:rsidR="006767EC">
              <w:rPr>
                <w:noProof/>
                <w:webHidden/>
              </w:rPr>
              <w:instrText xml:space="preserve"> PAGEREF _Toc372553237 \h </w:instrText>
            </w:r>
            <w:r w:rsidR="006767EC">
              <w:rPr>
                <w:noProof/>
                <w:webHidden/>
              </w:rPr>
            </w:r>
            <w:r w:rsidR="006767EC">
              <w:rPr>
                <w:noProof/>
                <w:webHidden/>
              </w:rPr>
              <w:fldChar w:fldCharType="separate"/>
            </w:r>
            <w:r w:rsidR="009C7C24">
              <w:rPr>
                <w:noProof/>
                <w:webHidden/>
              </w:rPr>
              <w:t>82</w:t>
            </w:r>
            <w:r w:rsidR="006767EC">
              <w:rPr>
                <w:noProof/>
                <w:webHidden/>
              </w:rPr>
              <w:fldChar w:fldCharType="end"/>
            </w:r>
          </w:hyperlink>
        </w:p>
        <w:p w:rsidR="006767EC" w:rsidRDefault="005B2019">
          <w:pPr>
            <w:pStyle w:val="TOC1"/>
            <w:tabs>
              <w:tab w:val="right" w:leader="dot" w:pos="9350"/>
            </w:tabs>
            <w:rPr>
              <w:noProof/>
            </w:rPr>
          </w:pPr>
          <w:hyperlink w:anchor="_Toc372553238" w:history="1">
            <w:r w:rsidR="006767EC" w:rsidRPr="00302916">
              <w:rPr>
                <w:rStyle w:val="Hyperlink"/>
                <w:rFonts w:eastAsia="Times New Roman" w:cstheme="minorHAnsi"/>
                <w:caps/>
                <w:noProof/>
                <w:lang w:eastAsia="en-CA"/>
              </w:rPr>
              <w:t>16. EFFECTIVE DATE OF THE BYLAW</w:t>
            </w:r>
            <w:r w:rsidR="006767EC">
              <w:rPr>
                <w:noProof/>
                <w:webHidden/>
              </w:rPr>
              <w:tab/>
            </w:r>
            <w:r w:rsidR="006767EC">
              <w:rPr>
                <w:noProof/>
                <w:webHidden/>
              </w:rPr>
              <w:fldChar w:fldCharType="begin"/>
            </w:r>
            <w:r w:rsidR="006767EC">
              <w:rPr>
                <w:noProof/>
                <w:webHidden/>
              </w:rPr>
              <w:instrText xml:space="preserve"> PAGEREF _Toc372553238 \h </w:instrText>
            </w:r>
            <w:r w:rsidR="006767EC">
              <w:rPr>
                <w:noProof/>
                <w:webHidden/>
              </w:rPr>
            </w:r>
            <w:r w:rsidR="006767EC">
              <w:rPr>
                <w:noProof/>
                <w:webHidden/>
              </w:rPr>
              <w:fldChar w:fldCharType="separate"/>
            </w:r>
            <w:r w:rsidR="009C7C24">
              <w:rPr>
                <w:noProof/>
                <w:webHidden/>
              </w:rPr>
              <w:t>85</w:t>
            </w:r>
            <w:r w:rsidR="006767EC">
              <w:rPr>
                <w:noProof/>
                <w:webHidden/>
              </w:rPr>
              <w:fldChar w:fldCharType="end"/>
            </w:r>
          </w:hyperlink>
        </w:p>
        <w:p w:rsidR="006767EC" w:rsidRDefault="005B2019">
          <w:pPr>
            <w:pStyle w:val="TOC1"/>
            <w:tabs>
              <w:tab w:val="right" w:leader="dot" w:pos="9350"/>
            </w:tabs>
            <w:rPr>
              <w:noProof/>
            </w:rPr>
          </w:pPr>
          <w:hyperlink w:anchor="_Toc372553239" w:history="1">
            <w:r w:rsidR="006767EC" w:rsidRPr="00302916">
              <w:rPr>
                <w:rStyle w:val="Hyperlink"/>
                <w:noProof/>
              </w:rPr>
              <w:t>17. INDEX</w:t>
            </w:r>
            <w:r w:rsidR="006767EC">
              <w:rPr>
                <w:noProof/>
                <w:webHidden/>
              </w:rPr>
              <w:tab/>
            </w:r>
            <w:r w:rsidR="006767EC">
              <w:rPr>
                <w:noProof/>
                <w:webHidden/>
              </w:rPr>
              <w:fldChar w:fldCharType="begin"/>
            </w:r>
            <w:r w:rsidR="006767EC">
              <w:rPr>
                <w:noProof/>
                <w:webHidden/>
              </w:rPr>
              <w:instrText xml:space="preserve"> PAGEREF _Toc372553239 \h </w:instrText>
            </w:r>
            <w:r w:rsidR="006767EC">
              <w:rPr>
                <w:noProof/>
                <w:webHidden/>
              </w:rPr>
            </w:r>
            <w:r w:rsidR="006767EC">
              <w:rPr>
                <w:noProof/>
                <w:webHidden/>
              </w:rPr>
              <w:fldChar w:fldCharType="separate"/>
            </w:r>
            <w:r w:rsidR="009C7C24">
              <w:rPr>
                <w:noProof/>
                <w:webHidden/>
              </w:rPr>
              <w:t>86</w:t>
            </w:r>
            <w:r w:rsidR="006767EC">
              <w:rPr>
                <w:noProof/>
                <w:webHidden/>
              </w:rPr>
              <w:fldChar w:fldCharType="end"/>
            </w:r>
          </w:hyperlink>
        </w:p>
        <w:p w:rsidR="006767EC" w:rsidRDefault="005B2019">
          <w:pPr>
            <w:pStyle w:val="TOC1"/>
            <w:tabs>
              <w:tab w:val="right" w:leader="dot" w:pos="9350"/>
            </w:tabs>
            <w:rPr>
              <w:noProof/>
            </w:rPr>
          </w:pPr>
          <w:hyperlink w:anchor="_Toc372553240" w:history="1">
            <w:r w:rsidR="006767EC" w:rsidRPr="00302916">
              <w:rPr>
                <w:rStyle w:val="Hyperlink"/>
                <w:noProof/>
              </w:rPr>
              <w:t>Appendix A: Zoning District Map</w:t>
            </w:r>
            <w:r w:rsidR="006767EC">
              <w:rPr>
                <w:noProof/>
                <w:webHidden/>
              </w:rPr>
              <w:tab/>
            </w:r>
            <w:r w:rsidR="006767EC">
              <w:rPr>
                <w:noProof/>
                <w:webHidden/>
              </w:rPr>
              <w:fldChar w:fldCharType="begin"/>
            </w:r>
            <w:r w:rsidR="006767EC">
              <w:rPr>
                <w:noProof/>
                <w:webHidden/>
              </w:rPr>
              <w:instrText xml:space="preserve"> PAGEREF _Toc372553240 \h </w:instrText>
            </w:r>
            <w:r w:rsidR="006767EC">
              <w:rPr>
                <w:noProof/>
                <w:webHidden/>
              </w:rPr>
            </w:r>
            <w:r w:rsidR="006767EC">
              <w:rPr>
                <w:noProof/>
                <w:webHidden/>
              </w:rPr>
              <w:fldChar w:fldCharType="separate"/>
            </w:r>
            <w:r w:rsidR="009C7C24">
              <w:rPr>
                <w:noProof/>
                <w:webHidden/>
              </w:rPr>
              <w:t>89</w:t>
            </w:r>
            <w:r w:rsidR="006767EC">
              <w:rPr>
                <w:noProof/>
                <w:webHidden/>
              </w:rPr>
              <w:fldChar w:fldCharType="end"/>
            </w:r>
          </w:hyperlink>
        </w:p>
        <w:p w:rsidR="006767EC" w:rsidRDefault="006767EC">
          <w:r>
            <w:rPr>
              <w:b/>
              <w:bCs/>
              <w:noProof/>
            </w:rPr>
            <w:fldChar w:fldCharType="end"/>
          </w:r>
        </w:p>
      </w:sdtContent>
    </w:sdt>
    <w:p w:rsidR="001C3E39" w:rsidRDefault="001C3E39" w:rsidP="001C3E39">
      <w:pPr>
        <w:rPr>
          <w:rFonts w:cstheme="minorHAnsi"/>
          <w:b/>
        </w:rPr>
      </w:pPr>
    </w:p>
    <w:p w:rsidR="001C3E39" w:rsidRDefault="00354559" w:rsidP="001C3E39">
      <w:pPr>
        <w:rPr>
          <w:rFonts w:cstheme="minorHAnsi"/>
          <w:b/>
        </w:rPr>
      </w:pPr>
      <w:r>
        <w:rPr>
          <w:rFonts w:cstheme="minorHAnsi"/>
          <w:b/>
          <w:noProof/>
          <w:lang w:eastAsia="en-CA"/>
        </w:rPr>
        <mc:AlternateContent>
          <mc:Choice Requires="wps">
            <w:drawing>
              <wp:anchor distT="0" distB="0" distL="114300" distR="114300" simplePos="0" relativeHeight="251730944" behindDoc="0" locked="0" layoutInCell="1" allowOverlap="1">
                <wp:simplePos x="0" y="0"/>
                <wp:positionH relativeFrom="column">
                  <wp:posOffset>360045</wp:posOffset>
                </wp:positionH>
                <wp:positionV relativeFrom="paragraph">
                  <wp:posOffset>26670</wp:posOffset>
                </wp:positionV>
                <wp:extent cx="5060950" cy="45085"/>
                <wp:effectExtent l="0" t="0" r="25400" b="12065"/>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4508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178B8" id="Rectangle 13" o:spid="_x0000_s1026" style="position:absolute;margin-left:28.35pt;margin-top:2.1pt;width:398.5pt;height: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" fillcolor="#4f81bd" strokecolor="#243f60" strokeweight="2pt"/>
            </w:pict>
          </mc:Fallback>
        </mc:AlternateContent>
      </w:r>
    </w:p>
    <w:p w:rsidR="001C3E39" w:rsidRDefault="001C3E39" w:rsidP="001C3E39">
      <w:pPr>
        <w:rPr>
          <w:rFonts w:cstheme="minorHAnsi"/>
          <w:b/>
        </w:rPr>
      </w:pPr>
    </w:p>
    <w:p w:rsidR="006D32BC" w:rsidRDefault="006D32BC" w:rsidP="00160687">
      <w:pPr>
        <w:rPr>
          <w:rFonts w:cstheme="minorHAnsi"/>
          <w:b/>
        </w:rPr>
      </w:pPr>
    </w:p>
    <w:p w:rsidR="00EB4067" w:rsidRDefault="00EB4067">
      <w:pPr>
        <w:rPr>
          <w:rFonts w:asciiTheme="majorHAnsi" w:eastAsiaTheme="majorEastAsia" w:hAnsiTheme="majorHAnsi" w:cstheme="majorBidi"/>
          <w:b/>
          <w:bCs/>
          <w:sz w:val="28"/>
          <w:szCs w:val="28"/>
          <w:u w:val="single"/>
        </w:rPr>
      </w:pPr>
      <w:bookmarkStart w:id="1" w:name="_Toc372553223"/>
      <w:r>
        <w:br w:type="page"/>
      </w:r>
    </w:p>
    <w:p w:rsidR="008154A5" w:rsidRPr="009721CF" w:rsidRDefault="00EE74AE" w:rsidP="006767EC">
      <w:pPr>
        <w:pStyle w:val="Heading1"/>
        <w:rPr>
          <w:rFonts w:cstheme="minorHAnsi"/>
          <w:b w:val="0"/>
        </w:rPr>
      </w:pPr>
      <w:r>
        <w:lastRenderedPageBreak/>
        <w:t>1. INTRODUCTION</w:t>
      </w:r>
      <w:bookmarkEnd w:id="1"/>
    </w:p>
    <w:p w:rsidR="00A24EEE" w:rsidRPr="00A24EEE" w:rsidRDefault="00A24EEE" w:rsidP="00EB4067">
      <w:pPr>
        <w:spacing w:before="240"/>
        <w:rPr>
          <w:rFonts w:cstheme="minorHAnsi"/>
          <w:i/>
        </w:rPr>
      </w:pPr>
      <w:r>
        <w:rPr>
          <w:rFonts w:cstheme="minorHAnsi"/>
        </w:rPr>
        <w:t xml:space="preserve">This bylaw was written </w:t>
      </w:r>
      <w:r w:rsidR="00EE74AE">
        <w:rPr>
          <w:rFonts w:cstheme="minorHAnsi"/>
        </w:rPr>
        <w:t xml:space="preserve">under the guidance of the </w:t>
      </w:r>
      <w:r w:rsidR="00EE74AE" w:rsidRPr="00346BBB">
        <w:rPr>
          <w:rFonts w:cstheme="minorHAnsi"/>
        </w:rPr>
        <w:t xml:space="preserve">Village of Paradise </w:t>
      </w:r>
      <w:r w:rsidR="008C6B88" w:rsidRPr="00346BBB">
        <w:rPr>
          <w:rFonts w:cstheme="minorHAnsi"/>
        </w:rPr>
        <w:t>Hill</w:t>
      </w:r>
      <w:r w:rsidR="008C6B88">
        <w:rPr>
          <w:rFonts w:cstheme="minorHAnsi"/>
        </w:rPr>
        <w:t xml:space="preserve"> </w:t>
      </w:r>
      <w:r w:rsidR="00EE74AE">
        <w:rPr>
          <w:rFonts w:cstheme="minorHAnsi"/>
        </w:rPr>
        <w:t xml:space="preserve">and its Council and Administration </w:t>
      </w:r>
      <w:r>
        <w:rPr>
          <w:rFonts w:cstheme="minorHAnsi"/>
        </w:rPr>
        <w:t xml:space="preserve">by Keith Folkersen in Consultation with SARM Community Planning Services to ensure compliance with </w:t>
      </w:r>
      <w:r>
        <w:rPr>
          <w:rFonts w:cstheme="minorHAnsi"/>
          <w:i/>
        </w:rPr>
        <w:t>The Planning and Development Act, 2007.</w:t>
      </w:r>
    </w:p>
    <w:p w:rsidR="00160687" w:rsidRPr="003F018F" w:rsidRDefault="00160687" w:rsidP="00160687">
      <w:pPr>
        <w:rPr>
          <w:rFonts w:cstheme="minorHAnsi"/>
        </w:rPr>
      </w:pPr>
      <w:r w:rsidRPr="003F018F">
        <w:rPr>
          <w:rFonts w:cstheme="minorHAnsi"/>
        </w:rPr>
        <w:t xml:space="preserve">Under the authority provided by </w:t>
      </w:r>
      <w:r w:rsidRPr="003F018F">
        <w:rPr>
          <w:rFonts w:cstheme="minorHAnsi"/>
          <w:i/>
        </w:rPr>
        <w:t>The Planning and Development Act 2007</w:t>
      </w:r>
      <w:r w:rsidRPr="003F018F">
        <w:rPr>
          <w:rFonts w:cstheme="minorHAnsi"/>
        </w:rPr>
        <w:t xml:space="preserve">, the Council of the </w:t>
      </w:r>
      <w:r w:rsidR="00771633" w:rsidRPr="003F018F">
        <w:rPr>
          <w:rFonts w:cstheme="minorHAnsi"/>
        </w:rPr>
        <w:t>Village of Paradise Hill</w:t>
      </w:r>
      <w:r w:rsidRPr="003F018F">
        <w:rPr>
          <w:rFonts w:cstheme="minorHAnsi"/>
        </w:rPr>
        <w:t>, in the Province of Saskatchewan, in open meeting hereby enacts as follows:</w:t>
      </w:r>
    </w:p>
    <w:p w:rsidR="00160687" w:rsidRPr="003F018F" w:rsidRDefault="00160687" w:rsidP="00160687">
      <w:pPr>
        <w:rPr>
          <w:rFonts w:cstheme="minorHAnsi"/>
          <w:b/>
        </w:rPr>
      </w:pPr>
      <w:r w:rsidRPr="003F018F">
        <w:rPr>
          <w:rFonts w:cstheme="minorHAnsi"/>
        </w:rPr>
        <w:t xml:space="preserve">1.1 </w:t>
      </w:r>
      <w:r w:rsidR="009721CF">
        <w:rPr>
          <w:rFonts w:cstheme="minorHAnsi"/>
        </w:rPr>
        <w:tab/>
      </w:r>
      <w:r w:rsidRPr="003F018F">
        <w:rPr>
          <w:rFonts w:cstheme="minorHAnsi"/>
          <w:b/>
        </w:rPr>
        <w:t>Title</w:t>
      </w:r>
    </w:p>
    <w:p w:rsidR="00160687" w:rsidRPr="003F018F" w:rsidRDefault="00160687" w:rsidP="00160687">
      <w:pPr>
        <w:rPr>
          <w:rFonts w:cstheme="minorHAnsi"/>
        </w:rPr>
      </w:pPr>
      <w:r w:rsidRPr="003F018F">
        <w:rPr>
          <w:rFonts w:cstheme="minorHAnsi"/>
        </w:rPr>
        <w:t xml:space="preserve">This Bylaw shall be known and may be cited as the "Zoning Bylaw" of the </w:t>
      </w:r>
      <w:r w:rsidR="00771633" w:rsidRPr="003F018F">
        <w:rPr>
          <w:rFonts w:cstheme="minorHAnsi"/>
        </w:rPr>
        <w:t>Village of Paradise Hill.</w:t>
      </w:r>
    </w:p>
    <w:p w:rsidR="00160687" w:rsidRPr="003F018F" w:rsidRDefault="00160687" w:rsidP="00160687">
      <w:pPr>
        <w:rPr>
          <w:rFonts w:cstheme="minorHAnsi"/>
          <w:b/>
        </w:rPr>
      </w:pPr>
      <w:r w:rsidRPr="003F018F">
        <w:rPr>
          <w:rFonts w:cstheme="minorHAnsi"/>
        </w:rPr>
        <w:t xml:space="preserve">1.2 </w:t>
      </w:r>
      <w:r w:rsidR="009721CF">
        <w:rPr>
          <w:rFonts w:cstheme="minorHAnsi"/>
        </w:rPr>
        <w:tab/>
      </w:r>
      <w:r w:rsidRPr="003F018F">
        <w:rPr>
          <w:rFonts w:cstheme="minorHAnsi"/>
          <w:b/>
        </w:rPr>
        <w:t>Purpose</w:t>
      </w:r>
    </w:p>
    <w:p w:rsidR="00956A51" w:rsidRPr="003F018F" w:rsidRDefault="00160687" w:rsidP="00160687">
      <w:pPr>
        <w:rPr>
          <w:rFonts w:cstheme="minorHAnsi"/>
        </w:rPr>
      </w:pPr>
      <w:r w:rsidRPr="003F018F">
        <w:rPr>
          <w:rFonts w:cstheme="minorHAnsi"/>
        </w:rPr>
        <w:t>This bylaw has been created to regulate development in the</w:t>
      </w:r>
      <w:r w:rsidR="00771633" w:rsidRPr="003F018F">
        <w:rPr>
          <w:rFonts w:cstheme="minorHAnsi"/>
        </w:rPr>
        <w:t xml:space="preserve"> Village of Paradise Hill</w:t>
      </w:r>
      <w:r w:rsidRPr="003F018F">
        <w:rPr>
          <w:rFonts w:cstheme="minorHAnsi"/>
        </w:rPr>
        <w:t xml:space="preserve"> in order to provide for the </w:t>
      </w:r>
      <w:r w:rsidR="008F24BC" w:rsidRPr="003F018F">
        <w:rPr>
          <w:rFonts w:cstheme="minorHAnsi"/>
        </w:rPr>
        <w:t xml:space="preserve">amenity of the area as well as for the health, safety and welfare of the inhabitants of the </w:t>
      </w:r>
      <w:r w:rsidR="00771633" w:rsidRPr="003F018F">
        <w:rPr>
          <w:rFonts w:cstheme="minorHAnsi"/>
        </w:rPr>
        <w:t>Village</w:t>
      </w:r>
      <w:r w:rsidR="008F24BC" w:rsidRPr="003F018F">
        <w:rPr>
          <w:rFonts w:cstheme="minorHAnsi"/>
        </w:rPr>
        <w:t>.</w:t>
      </w:r>
    </w:p>
    <w:p w:rsidR="008F24BC" w:rsidRPr="003F018F" w:rsidRDefault="008F24BC" w:rsidP="00160687">
      <w:pPr>
        <w:rPr>
          <w:rFonts w:cstheme="minorHAnsi"/>
          <w:b/>
        </w:rPr>
      </w:pPr>
      <w:r w:rsidRPr="003F018F">
        <w:rPr>
          <w:rFonts w:cstheme="minorHAnsi"/>
        </w:rPr>
        <w:t xml:space="preserve">1.3 </w:t>
      </w:r>
      <w:r w:rsidR="009721CF">
        <w:rPr>
          <w:rFonts w:cstheme="minorHAnsi"/>
        </w:rPr>
        <w:tab/>
      </w:r>
      <w:r w:rsidRPr="003F018F">
        <w:rPr>
          <w:rFonts w:cstheme="minorHAnsi"/>
          <w:b/>
        </w:rPr>
        <w:t>Scope</w:t>
      </w:r>
    </w:p>
    <w:p w:rsidR="00C254AE" w:rsidRPr="003F018F" w:rsidRDefault="008F24BC" w:rsidP="00160687">
      <w:pPr>
        <w:rPr>
          <w:rFonts w:cstheme="minorHAnsi"/>
        </w:rPr>
      </w:pPr>
      <w:r w:rsidRPr="003F018F">
        <w:rPr>
          <w:rFonts w:cstheme="minorHAnsi"/>
        </w:rPr>
        <w:t xml:space="preserve">All development hereafter shall be permitted within the limits of the </w:t>
      </w:r>
      <w:r w:rsidR="00771633" w:rsidRPr="003F018F">
        <w:rPr>
          <w:rFonts w:cstheme="minorHAnsi"/>
        </w:rPr>
        <w:t>Village of Paradise Hill</w:t>
      </w:r>
      <w:r w:rsidRPr="003F018F">
        <w:rPr>
          <w:rFonts w:cstheme="minorHAnsi"/>
        </w:rPr>
        <w:t xml:space="preserve"> only when in conformity with the provisions within this bylaw.</w:t>
      </w:r>
    </w:p>
    <w:p w:rsidR="008F24BC" w:rsidRPr="003F018F" w:rsidRDefault="008F24BC" w:rsidP="00160687">
      <w:pPr>
        <w:rPr>
          <w:rFonts w:cstheme="minorHAnsi"/>
          <w:b/>
        </w:rPr>
      </w:pPr>
      <w:r w:rsidRPr="003F018F">
        <w:rPr>
          <w:rFonts w:cstheme="minorHAnsi"/>
        </w:rPr>
        <w:t xml:space="preserve">1.4 </w:t>
      </w:r>
      <w:r w:rsidR="009721CF">
        <w:rPr>
          <w:rFonts w:cstheme="minorHAnsi"/>
        </w:rPr>
        <w:tab/>
      </w:r>
      <w:r w:rsidR="00956A51" w:rsidRPr="003F018F">
        <w:rPr>
          <w:rFonts w:cstheme="minorHAnsi"/>
          <w:b/>
        </w:rPr>
        <w:t>Severability</w:t>
      </w:r>
    </w:p>
    <w:p w:rsidR="00C254AE" w:rsidRDefault="00956A51" w:rsidP="00160687">
      <w:pPr>
        <w:rPr>
          <w:rFonts w:cstheme="minorHAnsi"/>
        </w:rPr>
      </w:pPr>
      <w:r w:rsidRPr="003F018F">
        <w:rPr>
          <w:rFonts w:cstheme="minorHAnsi"/>
        </w:rPr>
        <w:t xml:space="preserve">If any section, clause, or provision of this Bylaw, including anything shown on the Zoning Map, is for any reason declared by a court of competent jurisdiction to be invalid, the same shall not affect the validity of the Bylaw in whole or in part, other than the section, </w:t>
      </w:r>
      <w:r w:rsidR="00E73F63">
        <w:rPr>
          <w:rFonts w:cstheme="minorHAnsi"/>
        </w:rPr>
        <w:t>c</w:t>
      </w:r>
      <w:r w:rsidRPr="003F018F">
        <w:rPr>
          <w:rFonts w:cstheme="minorHAnsi"/>
        </w:rPr>
        <w:t xml:space="preserve">lause or provision, including anything shown on the Zoning Map, so declared to be invalid. </w:t>
      </w:r>
    </w:p>
    <w:p w:rsidR="009721CF" w:rsidRDefault="009721CF" w:rsidP="00160687">
      <w:pPr>
        <w:rPr>
          <w:rFonts w:cstheme="minorHAnsi"/>
          <w:b/>
        </w:rPr>
      </w:pPr>
      <w:r>
        <w:rPr>
          <w:rFonts w:cstheme="minorHAnsi"/>
        </w:rPr>
        <w:t xml:space="preserve">1.5 </w:t>
      </w:r>
      <w:r>
        <w:rPr>
          <w:rFonts w:cstheme="minorHAnsi"/>
        </w:rPr>
        <w:tab/>
      </w:r>
      <w:r>
        <w:rPr>
          <w:rFonts w:cstheme="minorHAnsi"/>
          <w:b/>
        </w:rPr>
        <w:t>Referencing the Municipality in this document</w:t>
      </w:r>
    </w:p>
    <w:p w:rsidR="009721CF" w:rsidRPr="009721CF" w:rsidRDefault="009721CF" w:rsidP="00160687">
      <w:pPr>
        <w:rPr>
          <w:rFonts w:cstheme="minorHAnsi"/>
        </w:rPr>
      </w:pPr>
      <w:r>
        <w:rPr>
          <w:rFonts w:cstheme="minorHAnsi"/>
        </w:rPr>
        <w:t>The Village of Paradise Hill shall be referred to as either "the Village" or its full title "the Village of Paradise Hill." Any reference to "the Village" will be assumed to refer to the Village of Paradise Hill unless the context clearly and specifically states otherwise.</w:t>
      </w:r>
    </w:p>
    <w:p w:rsidR="009721CF" w:rsidRPr="009721CF" w:rsidRDefault="009721CF" w:rsidP="00160687">
      <w:pPr>
        <w:rPr>
          <w:rFonts w:cstheme="minorHAnsi"/>
        </w:rPr>
      </w:pPr>
    </w:p>
    <w:p w:rsidR="003F018F" w:rsidRDefault="003F018F" w:rsidP="00160687">
      <w:pPr>
        <w:rPr>
          <w:rFonts w:cstheme="minorHAnsi"/>
        </w:rPr>
      </w:pPr>
    </w:p>
    <w:p w:rsidR="00EE74AE" w:rsidRDefault="00EE74AE" w:rsidP="00160687">
      <w:pPr>
        <w:rPr>
          <w:rFonts w:cstheme="minorHAnsi"/>
        </w:rPr>
      </w:pPr>
    </w:p>
    <w:p w:rsidR="00EB4067" w:rsidRDefault="00EB4067">
      <w:pPr>
        <w:rPr>
          <w:rFonts w:asciiTheme="majorHAnsi" w:eastAsiaTheme="majorEastAsia" w:hAnsiTheme="majorHAnsi" w:cstheme="majorBidi"/>
          <w:b/>
          <w:bCs/>
          <w:sz w:val="28"/>
          <w:szCs w:val="28"/>
          <w:u w:val="single"/>
        </w:rPr>
      </w:pPr>
      <w:bookmarkStart w:id="2" w:name="_Toc372553224"/>
      <w:r>
        <w:br w:type="page"/>
      </w:r>
    </w:p>
    <w:p w:rsidR="00E00D72" w:rsidRPr="00356681" w:rsidRDefault="00E00D72" w:rsidP="006767EC">
      <w:pPr>
        <w:pStyle w:val="Heading1"/>
        <w:rPr>
          <w:b w:val="0"/>
        </w:rPr>
      </w:pPr>
      <w:r>
        <w:lastRenderedPageBreak/>
        <w:t>2</w:t>
      </w:r>
      <w:r w:rsidR="00C2494E">
        <w:t xml:space="preserve">. </w:t>
      </w:r>
      <w:r>
        <w:t>I</w:t>
      </w:r>
      <w:r w:rsidR="00C2494E">
        <w:t>NTERPRETATION</w:t>
      </w:r>
      <w:bookmarkEnd w:id="2"/>
    </w:p>
    <w:p w:rsidR="00E00D72" w:rsidRDefault="00E00D72" w:rsidP="00E00D72">
      <w:pPr>
        <w:spacing w:after="0"/>
      </w:pPr>
    </w:p>
    <w:p w:rsidR="00E00D72" w:rsidRDefault="00E00D72" w:rsidP="00DE251A">
      <w:pPr>
        <w:sectPr w:rsidR="00E00D72" w:rsidSect="008154A5">
          <w:headerReference w:type="default" r:id="rId9"/>
          <w:footerReference w:type="default" r:id="rId10"/>
          <w:pgSz w:w="12240" w:h="15840"/>
          <w:pgMar w:top="1440" w:right="1440" w:bottom="1440" w:left="1440" w:header="708" w:footer="708" w:gutter="0"/>
          <w:cols w:space="708"/>
          <w:titlePg/>
          <w:docGrid w:linePitch="360"/>
        </w:sectPr>
      </w:pPr>
      <w:r>
        <w:t>Wherever the following words or terms are used in this Bylaw, they shall, unless the context provides otherwis</w:t>
      </w:r>
      <w:r w:rsidR="00DE251A">
        <w:t xml:space="preserve">e, have the following meaning: </w:t>
      </w:r>
    </w:p>
    <w:p w:rsidR="00E00D72" w:rsidRDefault="00E00D72" w:rsidP="00E00D72">
      <w:pPr>
        <w:spacing w:after="0"/>
      </w:pPr>
      <w:r w:rsidRPr="00A04C40">
        <w:rPr>
          <w:b/>
          <w:u w:val="single"/>
        </w:rPr>
        <w:t>Abattoir (Slaughterhouse)</w:t>
      </w:r>
      <w:r>
        <w:t xml:space="preserve"> – a building for butchering. The abattoir houses facilities to slaughter of animals; dress, cut and inspect meats; and refrigerate, cure, and manufacture by-products.</w:t>
      </w:r>
    </w:p>
    <w:p w:rsidR="00E00D72" w:rsidRPr="00FD6433" w:rsidRDefault="00E00D72" w:rsidP="00E00D72">
      <w:pPr>
        <w:spacing w:after="0"/>
      </w:pPr>
    </w:p>
    <w:p w:rsidR="00E00D72" w:rsidRDefault="00E00D72" w:rsidP="00E00D72">
      <w:pPr>
        <w:spacing w:after="0"/>
      </w:pPr>
      <w:r w:rsidRPr="00A04C40">
        <w:rPr>
          <w:b/>
          <w:u w:val="single"/>
        </w:rPr>
        <w:t>Accessory Building or Use</w:t>
      </w:r>
      <w:r>
        <w:t xml:space="preserve"> </w:t>
      </w:r>
      <w:r w:rsidR="00CD1857">
        <w:t>– a</w:t>
      </w:r>
      <w:r>
        <w:t xml:space="preserve"> use or building that:</w:t>
      </w:r>
    </w:p>
    <w:p w:rsidR="00E00D72" w:rsidRDefault="00E00D72" w:rsidP="00E00D72">
      <w:pPr>
        <w:spacing w:after="0"/>
      </w:pPr>
      <w:r>
        <w:t>a) is subordinate to and is excl</w:t>
      </w:r>
      <w:r w:rsidR="00C438B7">
        <w:t>usively devoted to the principal building or principal</w:t>
      </w:r>
      <w:r>
        <w:t xml:space="preserve"> use;</w:t>
      </w:r>
    </w:p>
    <w:p w:rsidR="00E00D72" w:rsidRDefault="00E00D72" w:rsidP="00E00D72">
      <w:pPr>
        <w:spacing w:after="0"/>
      </w:pPr>
      <w:r>
        <w:t>b) is subordinate in area, extent and purpose to the principal building or principal use served;</w:t>
      </w:r>
    </w:p>
    <w:p w:rsidR="00E00D72" w:rsidRDefault="00E00D72" w:rsidP="00E00D72">
      <w:pPr>
        <w:spacing w:after="0"/>
      </w:pPr>
      <w:r>
        <w:t>c) contributes to the comfort, convenience or necessity of occupants of the principal building or principal use served; and,</w:t>
      </w:r>
    </w:p>
    <w:p w:rsidR="00E00D72" w:rsidRDefault="00E00D72" w:rsidP="00E00D72">
      <w:pPr>
        <w:spacing w:after="0"/>
      </w:pPr>
      <w:r>
        <w:t>d) is located on the same site as the principal building or principal use served.</w:t>
      </w:r>
    </w:p>
    <w:p w:rsidR="00E00D72" w:rsidRDefault="00E00D72" w:rsidP="00E00D72">
      <w:pPr>
        <w:spacing w:after="0"/>
      </w:pPr>
    </w:p>
    <w:p w:rsidR="00E00D72" w:rsidRDefault="00E00D72" w:rsidP="00E00D72">
      <w:pPr>
        <w:spacing w:after="0"/>
      </w:pPr>
      <w:r w:rsidRPr="00A04C40">
        <w:rPr>
          <w:b/>
          <w:u w:val="single"/>
        </w:rPr>
        <w:t>Accessory Building, Large</w:t>
      </w:r>
      <w:r>
        <w:t xml:space="preserve"> – an accessory building exceeding a height of 5 meters or having a floor area of greater than 90 square meters.</w:t>
      </w:r>
    </w:p>
    <w:p w:rsidR="00E00D72" w:rsidRPr="00A04C40" w:rsidRDefault="00E00D72" w:rsidP="00E00D72">
      <w:pPr>
        <w:spacing w:after="0"/>
      </w:pPr>
    </w:p>
    <w:p w:rsidR="00E00D72" w:rsidRDefault="00E00D72" w:rsidP="00E00D72">
      <w:pPr>
        <w:spacing w:after="0"/>
      </w:pPr>
      <w:r w:rsidRPr="00A04C40">
        <w:rPr>
          <w:b/>
          <w:u w:val="single"/>
        </w:rPr>
        <w:t>Act</w:t>
      </w:r>
      <w:r>
        <w:t xml:space="preserve"> – means the </w:t>
      </w:r>
      <w:r>
        <w:rPr>
          <w:i/>
        </w:rPr>
        <w:t xml:space="preserve">Planning and Development Act, 2007, </w:t>
      </w:r>
      <w:r>
        <w:t>as amended, unless the context provides otherwise.</w:t>
      </w:r>
    </w:p>
    <w:p w:rsidR="00E00D72" w:rsidRDefault="00E00D72" w:rsidP="00E00D72">
      <w:pPr>
        <w:spacing w:after="0"/>
      </w:pPr>
    </w:p>
    <w:p w:rsidR="00E00D72" w:rsidRDefault="00E00D72" w:rsidP="00E00D72">
      <w:pPr>
        <w:spacing w:after="0"/>
      </w:pPr>
      <w:r w:rsidRPr="00A04C40">
        <w:rPr>
          <w:b/>
          <w:u w:val="single"/>
        </w:rPr>
        <w:t>Adjacent</w:t>
      </w:r>
      <w:r>
        <w:t xml:space="preserve"> – contiguous or would be contiguous if not for a river, stream, railway, road or utility right-of-way or reserve land; and any other land identified in this Bylaw as adjacent land for the purpose of notifications.</w:t>
      </w:r>
    </w:p>
    <w:p w:rsidR="00E00D72" w:rsidRPr="00A04C40" w:rsidRDefault="00E00D72" w:rsidP="00E00D72">
      <w:pPr>
        <w:spacing w:after="0"/>
      </w:pPr>
    </w:p>
    <w:p w:rsidR="00E00D72" w:rsidRDefault="00E00D72" w:rsidP="00E00D72">
      <w:pPr>
        <w:spacing w:after="0"/>
      </w:pPr>
      <w:r w:rsidRPr="00A04C40">
        <w:rPr>
          <w:b/>
          <w:u w:val="single"/>
        </w:rPr>
        <w:t>Administrator</w:t>
      </w:r>
      <w:r>
        <w:t xml:space="preserve"> – the Administrator of the</w:t>
      </w:r>
      <w:r w:rsidR="007A78AA">
        <w:t xml:space="preserve"> Village of Paradise Hill.</w:t>
      </w:r>
      <w:r w:rsidRPr="00B21245">
        <w:t xml:space="preserve"> </w:t>
      </w:r>
    </w:p>
    <w:p w:rsidR="00E00D72" w:rsidRDefault="00E00D72" w:rsidP="00E00D72">
      <w:pPr>
        <w:spacing w:after="0"/>
        <w:rPr>
          <w:b/>
          <w:u w:val="single"/>
        </w:rPr>
      </w:pPr>
    </w:p>
    <w:p w:rsidR="00E00D72" w:rsidRDefault="00E00D72" w:rsidP="00E00D72">
      <w:pPr>
        <w:spacing w:after="0"/>
      </w:pPr>
      <w:r>
        <w:rPr>
          <w:b/>
          <w:u w:val="single"/>
        </w:rPr>
        <w:t>Agricultural</w:t>
      </w:r>
      <w:r>
        <w:t xml:space="preserve"> – a use of land, buildings or structures for the purpose of animal husbandry, fallow, field crops, forestry, market gardening, pasturage, private greenhouses and includes the growing, packing, treating, storing and sale of produce produced on the premises and other similar uses customarily carried on in the field of general agricultural activity.</w:t>
      </w:r>
    </w:p>
    <w:p w:rsidR="00E00D72" w:rsidRDefault="00E00D72" w:rsidP="00E00D72">
      <w:pPr>
        <w:spacing w:after="0"/>
      </w:pPr>
    </w:p>
    <w:p w:rsidR="00E00D72" w:rsidRDefault="00E00D72" w:rsidP="00E00D72">
      <w:pPr>
        <w:spacing w:after="0"/>
      </w:pPr>
      <w:r w:rsidRPr="00A04C40">
        <w:rPr>
          <w:b/>
          <w:u w:val="single"/>
        </w:rPr>
        <w:t>Alteration</w:t>
      </w:r>
      <w:r>
        <w:t xml:space="preserve"> – any structural change or addition made to any building or structure. This includes any structural change including but not limited to an addition to the area or height of a building, any changes to the structure or supports of a building, or the addition or expansion of a deck raised more than 16 inches above grade.</w:t>
      </w:r>
    </w:p>
    <w:p w:rsidR="00E00D72" w:rsidRDefault="00E00D72" w:rsidP="00E00D72">
      <w:pPr>
        <w:spacing w:after="0"/>
      </w:pPr>
    </w:p>
    <w:p w:rsidR="00885A49" w:rsidRDefault="00E00D72" w:rsidP="00E00D72">
      <w:pPr>
        <w:spacing w:after="0"/>
      </w:pPr>
      <w:r w:rsidRPr="004004A2">
        <w:rPr>
          <w:b/>
          <w:u w:val="single"/>
        </w:rPr>
        <w:t>Apartment</w:t>
      </w:r>
      <w:r>
        <w:t xml:space="preserve"> – a building divided into three or more dwelling units, each of which is occupied or intended to be occupied as the permanent home or residence, not including a hotel, motel, townhouse or rooming house.  </w:t>
      </w:r>
    </w:p>
    <w:p w:rsidR="00885A49" w:rsidRDefault="00885A49" w:rsidP="00E00D72">
      <w:pPr>
        <w:spacing w:after="0"/>
      </w:pPr>
    </w:p>
    <w:p w:rsidR="00E00D72" w:rsidRDefault="00885A49" w:rsidP="00E00D72">
      <w:pPr>
        <w:spacing w:after="0"/>
      </w:pPr>
      <w:r>
        <w:rPr>
          <w:b/>
          <w:u w:val="single"/>
        </w:rPr>
        <w:t>Apartment House</w:t>
      </w:r>
      <w:r>
        <w:t xml:space="preserve"> – means a building divided into three or more dwelling units, as herein defined, with shared main entrances and other essential facilities and services.</w:t>
      </w:r>
      <w:r w:rsidR="00E00D72">
        <w:t xml:space="preserve">    </w:t>
      </w:r>
    </w:p>
    <w:p w:rsidR="00E00D72" w:rsidRDefault="00E00D72" w:rsidP="00E00D72">
      <w:pPr>
        <w:spacing w:after="0"/>
      </w:pPr>
    </w:p>
    <w:p w:rsidR="00E00D72" w:rsidRDefault="00E00D72" w:rsidP="00E00D72">
      <w:pPr>
        <w:spacing w:after="0"/>
      </w:pPr>
      <w:r>
        <w:rPr>
          <w:b/>
          <w:u w:val="single"/>
        </w:rPr>
        <w:t>Applicant</w:t>
      </w:r>
      <w:r>
        <w:rPr>
          <w:b/>
        </w:rPr>
        <w:t xml:space="preserve"> </w:t>
      </w:r>
      <w:r w:rsidRPr="00D12A9A">
        <w:t xml:space="preserve">– means a developer or person applying for a </w:t>
      </w:r>
      <w:r w:rsidR="00A24EEE">
        <w:t xml:space="preserve">subdivision, bylaw amendment or </w:t>
      </w:r>
      <w:r w:rsidRPr="00D12A9A">
        <w:t xml:space="preserve">development permit under this bylaw.        </w:t>
      </w:r>
    </w:p>
    <w:p w:rsidR="00E00D72" w:rsidRDefault="00E00D72" w:rsidP="00E00D72">
      <w:pPr>
        <w:spacing w:after="0"/>
      </w:pPr>
    </w:p>
    <w:p w:rsidR="00E00D72" w:rsidRDefault="00E00D72" w:rsidP="00E00D72">
      <w:pPr>
        <w:spacing w:after="0"/>
      </w:pPr>
      <w:r w:rsidRPr="00D96D06">
        <w:rPr>
          <w:b/>
          <w:u w:val="single"/>
        </w:rPr>
        <w:t>Approved</w:t>
      </w:r>
      <w:r>
        <w:t xml:space="preserve"> </w:t>
      </w:r>
      <w:r>
        <w:softHyphen/>
        <w:t xml:space="preserve">– means approved by the Council of the </w:t>
      </w:r>
      <w:r w:rsidR="007A78AA">
        <w:t xml:space="preserve">Village of Paradise Hill </w:t>
      </w:r>
      <w:r>
        <w:t xml:space="preserve">or the development officer of the </w:t>
      </w:r>
      <w:r w:rsidR="007A78AA">
        <w:t>Village</w:t>
      </w:r>
      <w:r>
        <w:t xml:space="preserve"> depending on the nature of the application in question.           </w:t>
      </w:r>
    </w:p>
    <w:p w:rsidR="00E00D72" w:rsidRDefault="00E00D72" w:rsidP="00E00D72">
      <w:pPr>
        <w:spacing w:after="0"/>
      </w:pPr>
      <w:r>
        <w:rPr>
          <w:b/>
          <w:u w:val="single"/>
        </w:rPr>
        <w:t>Auction Mart/Market</w:t>
      </w:r>
      <w:r>
        <w:t xml:space="preserve"> – a building, structure and/or lands used for the storage of goods, materials and any other items, including produce and livestock, which are to be sold on the premises by public auction and for the sale of said goods, materials and livestock by public auction on an occasional basis.</w:t>
      </w:r>
    </w:p>
    <w:p w:rsidR="00E00D72" w:rsidRDefault="00E00D72" w:rsidP="00E00D72">
      <w:pPr>
        <w:spacing w:after="0"/>
      </w:pPr>
    </w:p>
    <w:p w:rsidR="00E00D72" w:rsidRPr="003345BB" w:rsidRDefault="00E00D72" w:rsidP="00E00D72">
      <w:pPr>
        <w:spacing w:after="0"/>
      </w:pPr>
      <w:r>
        <w:rPr>
          <w:b/>
          <w:u w:val="single"/>
        </w:rPr>
        <w:t>Auto Wrecker</w:t>
      </w:r>
      <w:r>
        <w:t xml:space="preserve"> – </w:t>
      </w:r>
      <w:r w:rsidRPr="00023428">
        <w:t xml:space="preserve">an area where motor vehicles are disassembled, dismantled or junked, or where </w:t>
      </w:r>
      <w:r w:rsidR="008534DD" w:rsidRPr="00023428">
        <w:t>inoperable</w:t>
      </w:r>
      <w:r>
        <w:t xml:space="preserve"> </w:t>
      </w:r>
      <w:r w:rsidR="002D4DAB">
        <w:t>machinery, equipment, vehicles or parts are stored for sale, salvage or any other reason.</w:t>
      </w:r>
    </w:p>
    <w:p w:rsidR="00E00D72" w:rsidRDefault="00E00D72" w:rsidP="00E00D72">
      <w:pPr>
        <w:spacing w:after="0"/>
      </w:pPr>
    </w:p>
    <w:p w:rsidR="00E00D72" w:rsidRDefault="00E00D72" w:rsidP="00E00D72">
      <w:pPr>
        <w:spacing w:after="0"/>
      </w:pPr>
      <w:r w:rsidRPr="00D96D06">
        <w:rPr>
          <w:b/>
          <w:u w:val="single"/>
        </w:rPr>
        <w:t>Awning</w:t>
      </w:r>
      <w:r>
        <w:t xml:space="preserve"> – a canvas or similar flexible material stretched over a frame, plastic, vinyl or lightweight metal shelter projecting from a wall over a window or entrance to a building.</w:t>
      </w:r>
      <w:r w:rsidRPr="005F49CE">
        <w:t xml:space="preserve"> </w:t>
      </w:r>
      <w:r>
        <w:t xml:space="preserve"> </w:t>
      </w:r>
    </w:p>
    <w:p w:rsidR="00E00D72" w:rsidRDefault="00E00D72" w:rsidP="00E00D72">
      <w:pPr>
        <w:spacing w:after="0"/>
      </w:pPr>
    </w:p>
    <w:p w:rsidR="00E00D72" w:rsidRDefault="00E00D72" w:rsidP="00E00D72">
      <w:pPr>
        <w:spacing w:after="0"/>
      </w:pPr>
      <w:r>
        <w:rPr>
          <w:b/>
          <w:u w:val="single"/>
        </w:rPr>
        <w:t>Bare Land Condominium</w:t>
      </w:r>
      <w:r>
        <w:t xml:space="preserve"> – means a condominium divided into bare land units, as defined in </w:t>
      </w:r>
      <w:r>
        <w:rPr>
          <w:i/>
        </w:rPr>
        <w:t>The Condominium Property Act, 1993.</w:t>
      </w:r>
    </w:p>
    <w:p w:rsidR="00E00D72" w:rsidRDefault="00E00D72" w:rsidP="00E00D72">
      <w:pPr>
        <w:spacing w:after="0"/>
      </w:pPr>
    </w:p>
    <w:p w:rsidR="00E00D72" w:rsidRDefault="00E00D72" w:rsidP="00E00D72">
      <w:pPr>
        <w:spacing w:after="0"/>
        <w:rPr>
          <w:i/>
        </w:rPr>
      </w:pPr>
      <w:r>
        <w:rPr>
          <w:b/>
          <w:u w:val="single"/>
        </w:rPr>
        <w:t>Bare Land Unit</w:t>
      </w:r>
      <w:r>
        <w:t xml:space="preserve"> – means a bare land unit as defined in </w:t>
      </w:r>
      <w:r>
        <w:rPr>
          <w:i/>
        </w:rPr>
        <w:t>The Condominium Property Act, 1993.</w:t>
      </w:r>
    </w:p>
    <w:p w:rsidR="00E00D72" w:rsidRDefault="00E00D72" w:rsidP="00E00D72">
      <w:pPr>
        <w:spacing w:after="0"/>
        <w:rPr>
          <w:i/>
        </w:rPr>
      </w:pPr>
    </w:p>
    <w:p w:rsidR="00E00D72" w:rsidRDefault="00E00D72" w:rsidP="00E00D72">
      <w:pPr>
        <w:spacing w:after="0"/>
      </w:pPr>
      <w:r>
        <w:rPr>
          <w:b/>
          <w:u w:val="single"/>
        </w:rPr>
        <w:t>Basement</w:t>
      </w:r>
      <w:r>
        <w:t xml:space="preserve"> – The portion of a building between two floor levels, which is partly underground and has not more than one half its height from the finished floor above grade level.</w:t>
      </w:r>
    </w:p>
    <w:p w:rsidR="00885A49" w:rsidRDefault="00885A49" w:rsidP="00E00D72">
      <w:pPr>
        <w:spacing w:after="0"/>
      </w:pPr>
    </w:p>
    <w:p w:rsidR="00885A49" w:rsidRPr="00885A49" w:rsidRDefault="00885A49" w:rsidP="00E00D72">
      <w:pPr>
        <w:spacing w:after="0"/>
      </w:pPr>
      <w:r>
        <w:rPr>
          <w:b/>
          <w:u w:val="single"/>
        </w:rPr>
        <w:t>Basement Suite</w:t>
      </w:r>
      <w:r>
        <w:t xml:space="preserve"> – means a suite within the basement of a single-detached dwelling</w:t>
      </w:r>
      <w:r w:rsidR="006A5C00">
        <w:t xml:space="preserve"> that has a legal bedroom with the appropriate windows as well as cooking and toilet facilities.</w:t>
      </w:r>
    </w:p>
    <w:p w:rsidR="00E00D72" w:rsidRDefault="00E00D72" w:rsidP="00E00D72">
      <w:pPr>
        <w:spacing w:after="0"/>
      </w:pPr>
    </w:p>
    <w:p w:rsidR="00E00D72" w:rsidRDefault="00E00D72" w:rsidP="00E00D72">
      <w:pPr>
        <w:spacing w:after="0"/>
      </w:pPr>
      <w:r w:rsidRPr="00D63CBF">
        <w:rPr>
          <w:b/>
          <w:u w:val="single"/>
        </w:rPr>
        <w:t>Bed-and-Breakfast Home</w:t>
      </w:r>
      <w:r>
        <w:t xml:space="preserve"> – a bed-and-breakfast facility in a single detached dwelling, licensed as an itinerant use accommodation under The Public Accommodation Regulations, in which overnight accommodation within the dwelling unit, along with one meal served before noon, is provided to the travelling public for a charge.</w:t>
      </w:r>
    </w:p>
    <w:p w:rsidR="00E00D72" w:rsidRDefault="00E00D72" w:rsidP="00E00D72">
      <w:pPr>
        <w:spacing w:after="0"/>
      </w:pPr>
    </w:p>
    <w:p w:rsidR="00E00D72" w:rsidRDefault="00E00D72" w:rsidP="00E00D72">
      <w:pPr>
        <w:spacing w:after="0"/>
      </w:pPr>
      <w:r w:rsidRPr="00D63CBF">
        <w:rPr>
          <w:b/>
          <w:u w:val="single"/>
        </w:rPr>
        <w:t>Beverage Room</w:t>
      </w:r>
      <w:r>
        <w:t xml:space="preserve"> – an establishment, licensed by the Province of Saskatchewan, in which alcoholic beverages are served for a fee for consumption on the premises and may include a licensed lounge that is </w:t>
      </w:r>
      <w:r w:rsidR="00A77430">
        <w:t>accessory</w:t>
      </w:r>
      <w:r>
        <w:t xml:space="preserve"> to a restaurant.  Food preparation or serving of food maybe an accessory use to the drinking establishment but is subject to all applicable provincial regulations. </w:t>
      </w:r>
    </w:p>
    <w:p w:rsidR="00E00D72" w:rsidRDefault="00E00D72" w:rsidP="00E00D72">
      <w:pPr>
        <w:spacing w:after="0"/>
      </w:pPr>
    </w:p>
    <w:p w:rsidR="00E00D72" w:rsidRDefault="00E00D72" w:rsidP="00E00D72">
      <w:pPr>
        <w:spacing w:after="0"/>
      </w:pPr>
      <w:r>
        <w:rPr>
          <w:b/>
          <w:u w:val="single"/>
        </w:rPr>
        <w:t>Billboard</w:t>
      </w:r>
      <w:r>
        <w:t xml:space="preserve"> – a private free standing sign advertising for, or referring to, a site or service not located on the same site as the sign itself.</w:t>
      </w:r>
    </w:p>
    <w:p w:rsidR="00E00D72" w:rsidRDefault="00E00D72" w:rsidP="00E00D72">
      <w:pPr>
        <w:spacing w:after="0"/>
      </w:pPr>
    </w:p>
    <w:p w:rsidR="00E00D72" w:rsidRDefault="00E00D72" w:rsidP="00E00D72">
      <w:pPr>
        <w:spacing w:after="0"/>
      </w:pPr>
      <w:r>
        <w:rPr>
          <w:b/>
          <w:u w:val="single"/>
        </w:rPr>
        <w:t>Buffer</w:t>
      </w:r>
      <w:r>
        <w:t xml:space="preserve"> – means a strip of land, vegetation or land use that physically separates</w:t>
      </w:r>
      <w:r w:rsidR="007A78AA">
        <w:t>.</w:t>
      </w:r>
    </w:p>
    <w:p w:rsidR="007A78AA" w:rsidRDefault="007A78AA" w:rsidP="00E00D72">
      <w:pPr>
        <w:spacing w:after="0"/>
      </w:pPr>
    </w:p>
    <w:p w:rsidR="007A78AA" w:rsidRPr="002319A2" w:rsidRDefault="007A78AA" w:rsidP="00E00D72">
      <w:pPr>
        <w:spacing w:after="0"/>
      </w:pPr>
      <w:r w:rsidRPr="00D63CBF">
        <w:rPr>
          <w:b/>
          <w:u w:val="single"/>
        </w:rPr>
        <w:t>Building</w:t>
      </w:r>
      <w:r w:rsidRPr="00DC6B91">
        <w:t xml:space="preserve"> </w:t>
      </w:r>
      <w:r>
        <w:t>– a structure constructed or placed on, in or over land but does not include a public highway.</w:t>
      </w:r>
    </w:p>
    <w:p w:rsidR="00E00D72" w:rsidRDefault="00E00D72" w:rsidP="00E00D72">
      <w:pPr>
        <w:spacing w:after="0"/>
      </w:pPr>
    </w:p>
    <w:p w:rsidR="00E00D72" w:rsidRDefault="00E00D72" w:rsidP="00E00D72">
      <w:pPr>
        <w:spacing w:after="0"/>
      </w:pPr>
      <w:r w:rsidRPr="00DC6B91">
        <w:rPr>
          <w:b/>
          <w:u w:val="single"/>
        </w:rPr>
        <w:t>Building, Accessory</w:t>
      </w:r>
      <w:r>
        <w:t xml:space="preserve"> – see "Accessory Building or use," also see "Accessory Building, Large."</w:t>
      </w:r>
    </w:p>
    <w:p w:rsidR="00E00D72" w:rsidRDefault="00E00D72" w:rsidP="00E00D72">
      <w:pPr>
        <w:spacing w:after="0"/>
      </w:pPr>
    </w:p>
    <w:p w:rsidR="00E00D72" w:rsidRDefault="00E00D72" w:rsidP="00E00D72">
      <w:pPr>
        <w:spacing w:after="0"/>
      </w:pPr>
      <w:r w:rsidRPr="00DC6B91">
        <w:rPr>
          <w:b/>
          <w:u w:val="single"/>
        </w:rPr>
        <w:t>Building Bylaw</w:t>
      </w:r>
      <w:r>
        <w:t xml:space="preserve"> – a bylaw of </w:t>
      </w:r>
      <w:r w:rsidR="007A78AA">
        <w:t>Village of Paradise Hill</w:t>
      </w:r>
      <w:r>
        <w:t xml:space="preserve"> regulating the erection, alteration, repair, occupancy, or maintenance of buildings and structures, adopted pursuant to The Uniform Building and Accessibility Standards Act.</w:t>
      </w:r>
    </w:p>
    <w:p w:rsidR="00E00D72" w:rsidRDefault="00E00D72" w:rsidP="00E00D72">
      <w:pPr>
        <w:spacing w:after="0"/>
      </w:pPr>
    </w:p>
    <w:p w:rsidR="00E00D72" w:rsidRPr="00F439EE" w:rsidRDefault="00E00D72" w:rsidP="00E00D72">
      <w:pPr>
        <w:spacing w:after="0"/>
      </w:pPr>
      <w:r>
        <w:rPr>
          <w:b/>
          <w:u w:val="single"/>
        </w:rPr>
        <w:t>Building Floor Area</w:t>
      </w:r>
      <w:r>
        <w:t xml:space="preserve"> – the sum of the gross horizontal area of all floors of a building excluding the floor area used for mechanical equipment, laundry, storage (not including closets for clothes, linen closets, broom cupboards or kitchen and bathroom cupboards which shall count towards the Building Floor Area) or enclosed underground parking facilities. All dimensions shall be measured between exterior faces of walls or supporting columns separating two buildings. Floor area is calculated excluding in the case of a dwelling, any private garage, porch, veranda, sunroom, unfinished attic or unfinished basement.</w:t>
      </w:r>
    </w:p>
    <w:p w:rsidR="00E00D72" w:rsidRDefault="00E00D72" w:rsidP="00E00D72">
      <w:pPr>
        <w:spacing w:after="0"/>
      </w:pPr>
    </w:p>
    <w:p w:rsidR="00E00D72" w:rsidRDefault="00E00D72" w:rsidP="00E00D72">
      <w:pPr>
        <w:spacing w:after="0"/>
      </w:pPr>
      <w:r w:rsidRPr="002319A2">
        <w:rPr>
          <w:b/>
          <w:u w:val="single"/>
        </w:rPr>
        <w:t>Building Height</w:t>
      </w:r>
      <w:r>
        <w:t xml:space="preserve"> - the vertical distance of a building measured from grade level to the highest point of the roof.</w:t>
      </w:r>
    </w:p>
    <w:p w:rsidR="00E00D72" w:rsidRDefault="00E00D72" w:rsidP="00E00D72">
      <w:pPr>
        <w:spacing w:after="0"/>
      </w:pPr>
    </w:p>
    <w:p w:rsidR="00E00D72" w:rsidRDefault="00E00D72" w:rsidP="00E00D72">
      <w:pPr>
        <w:spacing w:after="0"/>
      </w:pPr>
      <w:r w:rsidRPr="003F5603">
        <w:rPr>
          <w:b/>
          <w:u w:val="single"/>
        </w:rPr>
        <w:t>Building Permit</w:t>
      </w:r>
      <w:r>
        <w:t xml:space="preserve"> - a permit, issued under the Building Bylaw of the </w:t>
      </w:r>
      <w:r w:rsidR="007A78AA">
        <w:t>Village of Paradise Hill</w:t>
      </w:r>
      <w:r>
        <w:t>, authorizing the construction of all or part of a building or structure.</w:t>
      </w:r>
    </w:p>
    <w:p w:rsidR="00E00D72" w:rsidRDefault="00E00D72" w:rsidP="00E00D72">
      <w:pPr>
        <w:spacing w:after="0"/>
      </w:pPr>
    </w:p>
    <w:p w:rsidR="00E00D72" w:rsidRDefault="0064551D" w:rsidP="00E00D72">
      <w:pPr>
        <w:spacing w:after="0"/>
      </w:pPr>
      <w:r w:rsidRPr="00F439EE">
        <w:rPr>
          <w:b/>
          <w:u w:val="single"/>
        </w:rPr>
        <w:t>Building, Principal</w:t>
      </w:r>
      <w:r>
        <w:t xml:space="preserve"> - a building within which the principal use of the site is housed or conducted.</w:t>
      </w:r>
    </w:p>
    <w:p w:rsidR="00E00D72" w:rsidRDefault="00E00D72" w:rsidP="00E00D72">
      <w:pPr>
        <w:spacing w:after="0"/>
      </w:pPr>
    </w:p>
    <w:p w:rsidR="00E00D72" w:rsidRPr="002D4DAB" w:rsidRDefault="00E00D72" w:rsidP="00E00D72">
      <w:pPr>
        <w:spacing w:after="0"/>
      </w:pPr>
      <w:r w:rsidRPr="00B120D4">
        <w:rPr>
          <w:b/>
          <w:u w:val="single"/>
        </w:rPr>
        <w:t>Building Line, Established</w:t>
      </w:r>
      <w:r w:rsidRPr="002D4DAB">
        <w:t xml:space="preserve"> - a reduced front yard requirement pursuant to Section 4.1.5.</w:t>
      </w:r>
      <w:r w:rsidR="002D4DAB">
        <w:t xml:space="preserve"> This building line will be based on factors such as the existing building line on a street even if it may not be conforming to the current bylaw.</w:t>
      </w:r>
    </w:p>
    <w:p w:rsidR="00E00D72" w:rsidRDefault="00E00D72" w:rsidP="00E00D72">
      <w:pPr>
        <w:spacing w:after="0"/>
      </w:pPr>
    </w:p>
    <w:p w:rsidR="00E00D72" w:rsidRDefault="00E00D72" w:rsidP="00E00D72">
      <w:pPr>
        <w:spacing w:after="0"/>
      </w:pPr>
      <w:r>
        <w:rPr>
          <w:b/>
          <w:u w:val="single"/>
        </w:rPr>
        <w:t>Bulk Fuel Sales and Storage</w:t>
      </w:r>
      <w:r>
        <w:t xml:space="preserve"> – lands, buildings and structures for the storage and distribution of fuels and oils including retail sales or key lock operations.</w:t>
      </w:r>
    </w:p>
    <w:p w:rsidR="00E00D72" w:rsidRDefault="00E00D72" w:rsidP="00E00D72">
      <w:pPr>
        <w:spacing w:after="0"/>
      </w:pPr>
    </w:p>
    <w:p w:rsidR="00E00D72" w:rsidRDefault="00E00D72" w:rsidP="00E00D72">
      <w:pPr>
        <w:spacing w:after="0"/>
      </w:pPr>
      <w:r>
        <w:rPr>
          <w:b/>
          <w:u w:val="single"/>
        </w:rPr>
        <w:t>Bunkhouses</w:t>
      </w:r>
      <w:r>
        <w:t xml:space="preserve"> – means a private detached building to be used as a guest house</w:t>
      </w:r>
      <w:r w:rsidR="00920A10">
        <w:t xml:space="preserve"> with garage accommodations on the same floor</w:t>
      </w:r>
      <w:r>
        <w:t xml:space="preserve">. Any bunkhouse or guest house may be allowed to have a kitchen </w:t>
      </w:r>
      <w:r w:rsidR="00920A10">
        <w:t>and a bathroom</w:t>
      </w:r>
      <w:r>
        <w:t>. The granting of a development permit to accommodate overnight accommodation shall not be construed, in any way, as consent or approval for a future subdivision for the use.</w:t>
      </w:r>
    </w:p>
    <w:p w:rsidR="00EB4067" w:rsidRDefault="00EB4067" w:rsidP="00E00D72">
      <w:pPr>
        <w:spacing w:after="0"/>
        <w:rPr>
          <w:b/>
          <w:u w:val="single"/>
        </w:rPr>
      </w:pPr>
    </w:p>
    <w:p w:rsidR="00E00D72" w:rsidRDefault="00E00D72" w:rsidP="00E00D72">
      <w:pPr>
        <w:spacing w:after="0"/>
      </w:pPr>
      <w:r>
        <w:rPr>
          <w:b/>
          <w:u w:val="single"/>
        </w:rPr>
        <w:t>Bylaw</w:t>
      </w:r>
      <w:r>
        <w:t xml:space="preserve"> – means the Zoning Bylaw.</w:t>
      </w:r>
    </w:p>
    <w:p w:rsidR="00E00D72" w:rsidRDefault="00E00D72" w:rsidP="00E00D72">
      <w:pPr>
        <w:spacing w:after="0"/>
      </w:pPr>
    </w:p>
    <w:p w:rsidR="00E00D72" w:rsidRPr="006231F3" w:rsidRDefault="00E00D72" w:rsidP="00E00D72">
      <w:pPr>
        <w:spacing w:after="0"/>
      </w:pPr>
      <w:r>
        <w:rPr>
          <w:b/>
          <w:u w:val="single"/>
        </w:rPr>
        <w:t>Campground</w:t>
      </w:r>
      <w:r>
        <w:t xml:space="preserve"> – an area meant to be used for a variety of overnight camping activities including tenting and trailer sites that will include accessory facilities which will support these use, such as bathrooms, administration offices and a range of services that, in Council's opinion, are necessary for the Campground. This will not include the use of mobile homes on a permanent year-round basis.</w:t>
      </w:r>
    </w:p>
    <w:p w:rsidR="00E00D72" w:rsidRDefault="00E00D72" w:rsidP="00E00D72">
      <w:pPr>
        <w:spacing w:after="0"/>
      </w:pPr>
    </w:p>
    <w:p w:rsidR="00E00D72" w:rsidRPr="006231F3" w:rsidRDefault="00E00D72" w:rsidP="00E00D72">
      <w:pPr>
        <w:spacing w:after="0"/>
      </w:pPr>
      <w:r>
        <w:rPr>
          <w:b/>
          <w:u w:val="single"/>
        </w:rPr>
        <w:t>Campsite</w:t>
      </w:r>
      <w:r>
        <w:t xml:space="preserve"> – means a designated and delineated area within a campground, tourist camp or trailer court that is intended to accommodate a single tent, tent party or trailer coach.</w:t>
      </w:r>
    </w:p>
    <w:p w:rsidR="00E00D72" w:rsidRDefault="00E00D72" w:rsidP="00E00D72">
      <w:pPr>
        <w:spacing w:after="0"/>
      </w:pPr>
    </w:p>
    <w:p w:rsidR="00E00D72" w:rsidRDefault="00E00D72" w:rsidP="00E00D72">
      <w:pPr>
        <w:spacing w:after="0"/>
      </w:pPr>
      <w:r w:rsidRPr="00667B8B">
        <w:rPr>
          <w:b/>
          <w:u w:val="single"/>
        </w:rPr>
        <w:t>Canopy</w:t>
      </w:r>
      <w:r>
        <w:t xml:space="preserve"> – means a non-retractable, permanent roof-like structure constructed of durable material extending from part or all of a building.</w:t>
      </w:r>
    </w:p>
    <w:p w:rsidR="00E00D72" w:rsidRDefault="00E00D72" w:rsidP="00E00D72">
      <w:pPr>
        <w:spacing w:after="0"/>
      </w:pPr>
    </w:p>
    <w:p w:rsidR="00E00D72" w:rsidRDefault="00E00D72" w:rsidP="00E00D72">
      <w:pPr>
        <w:spacing w:after="0"/>
      </w:pPr>
      <w:r>
        <w:rPr>
          <w:b/>
          <w:u w:val="single"/>
        </w:rPr>
        <w:t>Carport</w:t>
      </w:r>
      <w:r>
        <w:t xml:space="preserve"> – means a roofed enclosure for the parking of a motor vehicle which has less than 60% of the perimeter enclosed by walls, doors or windows and is attached to the principal building on the site.</w:t>
      </w:r>
    </w:p>
    <w:p w:rsidR="00B120D4" w:rsidRDefault="00B120D4" w:rsidP="00E00D72">
      <w:pPr>
        <w:spacing w:after="0"/>
      </w:pPr>
    </w:p>
    <w:p w:rsidR="00B120D4" w:rsidRPr="006231F3" w:rsidRDefault="00B120D4" w:rsidP="00E00D72">
      <w:pPr>
        <w:spacing w:after="0"/>
      </w:pPr>
      <w:r>
        <w:rPr>
          <w:b/>
          <w:u w:val="single"/>
        </w:rPr>
        <w:t>Carriage House</w:t>
      </w:r>
      <w:r>
        <w:t xml:space="preserve"> – means a building</w:t>
      </w:r>
      <w:r w:rsidR="00920A10" w:rsidRPr="00920A10">
        <w:t xml:space="preserve"> </w:t>
      </w:r>
      <w:r w:rsidR="00920A10">
        <w:t>where a residential suite or space is constructed for personal use or rent</w:t>
      </w:r>
      <w:r>
        <w:t xml:space="preserve"> over a garage.</w:t>
      </w:r>
    </w:p>
    <w:p w:rsidR="00E00D72" w:rsidRDefault="00E00D72" w:rsidP="00E00D72">
      <w:pPr>
        <w:spacing w:after="0"/>
        <w:rPr>
          <w:b/>
          <w:u w:val="single"/>
        </w:rPr>
      </w:pPr>
    </w:p>
    <w:p w:rsidR="00E00D72" w:rsidRPr="00444B76" w:rsidRDefault="00E00D72" w:rsidP="00E00D72">
      <w:pPr>
        <w:spacing w:after="0"/>
      </w:pPr>
      <w:r>
        <w:rPr>
          <w:b/>
          <w:u w:val="single"/>
        </w:rPr>
        <w:t>Car Wash</w:t>
      </w:r>
      <w:r>
        <w:t xml:space="preserve"> – a building or part of a building which is used for the commercial washing and cleaning of motor vehicles, including full-service, automatic and hand operated facilities.</w:t>
      </w:r>
    </w:p>
    <w:p w:rsidR="00E00D72" w:rsidRDefault="00E00D72" w:rsidP="00E00D72">
      <w:pPr>
        <w:spacing w:after="0"/>
      </w:pPr>
    </w:p>
    <w:p w:rsidR="00E00D72" w:rsidRPr="006231F3" w:rsidRDefault="00E00D72" w:rsidP="00E00D72">
      <w:pPr>
        <w:spacing w:after="0"/>
      </w:pPr>
      <w:r>
        <w:rPr>
          <w:b/>
          <w:u w:val="single"/>
        </w:rPr>
        <w:t>Cemetery</w:t>
      </w:r>
      <w:r>
        <w:t xml:space="preserve"> – land that is set apart or used as a place for the internment of the dead or in which human bodies have been buried. "Cemetery" may include a structure and/or facilities for the purpose of the cremation of human remains and their storage.</w:t>
      </w:r>
    </w:p>
    <w:p w:rsidR="00E00D72" w:rsidRDefault="00E00D72" w:rsidP="00E00D72">
      <w:pPr>
        <w:spacing w:after="0"/>
      </w:pPr>
    </w:p>
    <w:p w:rsidR="00E00D72" w:rsidRDefault="00E00D72" w:rsidP="00E00D72">
      <w:pPr>
        <w:spacing w:after="0"/>
      </w:pPr>
      <w:r w:rsidRPr="00F17508">
        <w:rPr>
          <w:b/>
          <w:u w:val="single"/>
        </w:rPr>
        <w:t>Club</w:t>
      </w:r>
      <w:r>
        <w:t xml:space="preserve"> - a service club or private club which involves recreational, social, cultural or athletic activities.</w:t>
      </w:r>
    </w:p>
    <w:p w:rsidR="00E00D72" w:rsidRDefault="00E00D72" w:rsidP="00E00D72">
      <w:pPr>
        <w:spacing w:after="0"/>
      </w:pPr>
    </w:p>
    <w:p w:rsidR="00E00D72" w:rsidRDefault="00E00D72" w:rsidP="00E00D72">
      <w:pPr>
        <w:spacing w:after="0"/>
      </w:pPr>
      <w:r w:rsidRPr="00F17508">
        <w:rPr>
          <w:b/>
          <w:u w:val="single"/>
        </w:rPr>
        <w:t>Commercial Entertainment Establishment</w:t>
      </w:r>
      <w:r>
        <w:t xml:space="preserve"> – a recreation or amusement facility operated as a business and open to the general public for a fee such as an amusement arcade, bowling alley, theatre, billiard parlour, and bingo hall (where licensed by the Saskatchewan Liquor and Gaming Authority).</w:t>
      </w:r>
    </w:p>
    <w:p w:rsidR="00E00D72" w:rsidRPr="00096E30" w:rsidRDefault="00E00D72" w:rsidP="00E00D72">
      <w:pPr>
        <w:spacing w:after="0"/>
      </w:pPr>
    </w:p>
    <w:p w:rsidR="00E00D72" w:rsidRDefault="00E00D72" w:rsidP="00E00D72">
      <w:pPr>
        <w:spacing w:after="0"/>
      </w:pPr>
      <w:r w:rsidRPr="00F17508">
        <w:rPr>
          <w:b/>
          <w:u w:val="single"/>
        </w:rPr>
        <w:t>Community Centre</w:t>
      </w:r>
      <w:r>
        <w:t xml:space="preserve"> – means a facility operated by the Municipality or a non-profit organization for meetings, recreational activities and similar uses and open to the general public.</w:t>
      </w:r>
    </w:p>
    <w:p w:rsidR="00B120D4" w:rsidRDefault="00B120D4" w:rsidP="00E00D72">
      <w:pPr>
        <w:spacing w:after="0"/>
      </w:pPr>
    </w:p>
    <w:p w:rsidR="00B120D4" w:rsidRDefault="00B120D4" w:rsidP="00E00D72">
      <w:pPr>
        <w:spacing w:after="0"/>
      </w:pPr>
      <w:r>
        <w:rPr>
          <w:b/>
          <w:u w:val="single"/>
        </w:rPr>
        <w:t>Compatible</w:t>
      </w:r>
      <w:r>
        <w:t xml:space="preserve"> – means, with respect to land use, that land uses are able to coexist near each other without conflict or are consistent and capable of being used in combination with each other.</w:t>
      </w:r>
    </w:p>
    <w:p w:rsidR="006A5C00" w:rsidRPr="006A5C00" w:rsidRDefault="006A5C00" w:rsidP="00E00D72">
      <w:pPr>
        <w:spacing w:after="0"/>
        <w:rPr>
          <w:b/>
        </w:rPr>
      </w:pPr>
    </w:p>
    <w:p w:rsidR="006A5C00" w:rsidRPr="006A5C00" w:rsidRDefault="006A5C00" w:rsidP="00E00D72">
      <w:pPr>
        <w:spacing w:after="0"/>
      </w:pPr>
      <w:r w:rsidRPr="006A5C00">
        <w:rPr>
          <w:b/>
          <w:u w:val="single"/>
        </w:rPr>
        <w:t>Condominium</w:t>
      </w:r>
      <w:r w:rsidRPr="006A5C00">
        <w:rPr>
          <w:b/>
        </w:rPr>
        <w:t xml:space="preserve"> </w:t>
      </w:r>
      <w:r w:rsidRPr="006A5C00">
        <w:t xml:space="preserve">– means </w:t>
      </w:r>
      <w:r w:rsidR="00690910">
        <w:t>a m</w:t>
      </w:r>
      <w:r w:rsidR="00670407">
        <w:t xml:space="preserve">ultiple </w:t>
      </w:r>
      <w:r w:rsidR="00690910">
        <w:t xml:space="preserve">unit dwelling that </w:t>
      </w:r>
      <w:r w:rsidR="00670407">
        <w:t>i</w:t>
      </w:r>
      <w:r w:rsidR="00690910">
        <w:t>s registe</w:t>
      </w:r>
      <w:r w:rsidR="00670407">
        <w:t>r</w:t>
      </w:r>
      <w:r w:rsidR="00690910">
        <w:t>ed by a</w:t>
      </w:r>
      <w:r w:rsidR="00670407">
        <w:t xml:space="preserve"> con</w:t>
      </w:r>
      <w:r w:rsidR="00690910">
        <w:t>dominium plan</w:t>
      </w:r>
    </w:p>
    <w:p w:rsidR="006A5C00" w:rsidRDefault="006A5C00" w:rsidP="00E00D72">
      <w:pPr>
        <w:spacing w:after="0"/>
      </w:pPr>
    </w:p>
    <w:p w:rsidR="006A5C00" w:rsidRDefault="00805A13" w:rsidP="00E00D72">
      <w:pPr>
        <w:spacing w:after="0"/>
      </w:pPr>
      <w:r>
        <w:rPr>
          <w:b/>
          <w:u w:val="single"/>
        </w:rPr>
        <w:t>Confecti</w:t>
      </w:r>
      <w:r w:rsidR="006A5C00">
        <w:rPr>
          <w:b/>
          <w:u w:val="single"/>
        </w:rPr>
        <w:t>o</w:t>
      </w:r>
      <w:r>
        <w:rPr>
          <w:b/>
          <w:u w:val="single"/>
        </w:rPr>
        <w:t>n</w:t>
      </w:r>
      <w:r w:rsidR="006A5C00">
        <w:rPr>
          <w:b/>
          <w:u w:val="single"/>
        </w:rPr>
        <w:t>ary Store</w:t>
      </w:r>
      <w:r w:rsidR="006A5C00">
        <w:t xml:space="preserve"> – means </w:t>
      </w:r>
      <w:r w:rsidR="00690910">
        <w:t>a sto</w:t>
      </w:r>
      <w:r>
        <w:t xml:space="preserve">re primarily for the retail sale of consumables, and daily household amenities. </w:t>
      </w:r>
    </w:p>
    <w:p w:rsidR="00690910" w:rsidRDefault="00690910" w:rsidP="00E00D72">
      <w:pPr>
        <w:spacing w:after="0"/>
      </w:pPr>
    </w:p>
    <w:p w:rsidR="00690910" w:rsidRPr="00690910" w:rsidRDefault="00690910" w:rsidP="00E00D72">
      <w:pPr>
        <w:spacing w:after="0"/>
      </w:pPr>
      <w:r>
        <w:rPr>
          <w:b/>
          <w:u w:val="single"/>
        </w:rPr>
        <w:t>Convenience Center</w:t>
      </w:r>
      <w:r>
        <w:t xml:space="preserve"> – means a building of less than 1000 meters in ground floor area</w:t>
      </w:r>
    </w:p>
    <w:p w:rsidR="006A5C00" w:rsidRDefault="006A5C00" w:rsidP="00E00D72">
      <w:pPr>
        <w:spacing w:after="0"/>
      </w:pPr>
    </w:p>
    <w:p w:rsidR="00E00D72" w:rsidRPr="00F17508" w:rsidRDefault="00E00D72" w:rsidP="00E00D72">
      <w:pPr>
        <w:spacing w:after="0"/>
      </w:pPr>
      <w:r w:rsidRPr="00F17508">
        <w:rPr>
          <w:b/>
          <w:u w:val="single"/>
        </w:rPr>
        <w:t>Convenience Store</w:t>
      </w:r>
      <w:r>
        <w:t xml:space="preserve"> – means a store selling primarily food products, beverages, tobacco, personal care items, hardware and printed matter meant to provide convenient day-to-day service for those from the </w:t>
      </w:r>
      <w:r w:rsidR="008E48D8">
        <w:t>c</w:t>
      </w:r>
      <w:r>
        <w:t>ommunity.</w:t>
      </w:r>
    </w:p>
    <w:p w:rsidR="00EB4067" w:rsidRDefault="00EB4067" w:rsidP="00E00D72">
      <w:pPr>
        <w:spacing w:after="0"/>
        <w:rPr>
          <w:b/>
          <w:u w:val="single"/>
        </w:rPr>
      </w:pPr>
    </w:p>
    <w:p w:rsidR="00F247DD" w:rsidRPr="00F247DD" w:rsidRDefault="00B120D4" w:rsidP="00E00D72">
      <w:pPr>
        <w:spacing w:after="0"/>
      </w:pPr>
      <w:r>
        <w:rPr>
          <w:b/>
          <w:u w:val="single"/>
        </w:rPr>
        <w:t>Corner</w:t>
      </w:r>
      <w:r w:rsidR="00F247DD">
        <w:rPr>
          <w:b/>
          <w:u w:val="single"/>
        </w:rPr>
        <w:t xml:space="preserve"> lot</w:t>
      </w:r>
      <w:r w:rsidR="00F247DD">
        <w:t xml:space="preserve"> – means a lot on the intersection of 2 or </w:t>
      </w:r>
      <w:r w:rsidR="008E48D8">
        <w:t xml:space="preserve">more streets. </w:t>
      </w:r>
    </w:p>
    <w:p w:rsidR="00F247DD" w:rsidRDefault="00F247DD" w:rsidP="00E00D72">
      <w:pPr>
        <w:spacing w:after="0"/>
      </w:pPr>
    </w:p>
    <w:p w:rsidR="00E00D72" w:rsidRDefault="00E00D72" w:rsidP="00E00D72">
      <w:pPr>
        <w:spacing w:after="0"/>
      </w:pPr>
      <w:r w:rsidRPr="00C66987">
        <w:rPr>
          <w:b/>
          <w:u w:val="single"/>
        </w:rPr>
        <w:t>Council</w:t>
      </w:r>
      <w:r>
        <w:t xml:space="preserve"> – means the Council of the </w:t>
      </w:r>
      <w:r w:rsidR="007A78AA">
        <w:t>Village of Paradise Hill.</w:t>
      </w:r>
    </w:p>
    <w:p w:rsidR="00E00D72" w:rsidRDefault="00E00D72" w:rsidP="00E00D72">
      <w:pPr>
        <w:spacing w:after="0"/>
      </w:pPr>
    </w:p>
    <w:p w:rsidR="00E00D72" w:rsidRDefault="00E00D72" w:rsidP="00E00D72">
      <w:pPr>
        <w:spacing w:after="0"/>
      </w:pPr>
      <w:r>
        <w:rPr>
          <w:b/>
          <w:u w:val="single"/>
        </w:rPr>
        <w:t>Country Residential Development</w:t>
      </w:r>
      <w:r>
        <w:t xml:space="preserve"> – means a residential development located on a piece of land </w:t>
      </w:r>
      <w:r w:rsidR="00884413">
        <w:t>in an</w:t>
      </w:r>
      <w:r>
        <w:t xml:space="preserve"> agricultural</w:t>
      </w:r>
      <w:r w:rsidR="00884413">
        <w:t xml:space="preserve"> district</w:t>
      </w:r>
      <w:r>
        <w:t xml:space="preserve"> where the primary and principal use of the land is for a residential building rather than a principal agricultural use.</w:t>
      </w:r>
    </w:p>
    <w:p w:rsidR="00B120D4" w:rsidRDefault="00B120D4" w:rsidP="00E00D72">
      <w:pPr>
        <w:spacing w:after="0"/>
      </w:pPr>
    </w:p>
    <w:p w:rsidR="00E00D72" w:rsidRPr="002E0766" w:rsidRDefault="00E00D72" w:rsidP="00E00D72">
      <w:pPr>
        <w:spacing w:after="0"/>
      </w:pPr>
      <w:r w:rsidRPr="002E0766">
        <w:rPr>
          <w:b/>
          <w:u w:val="single"/>
        </w:rPr>
        <w:t>Cultural Resource</w:t>
      </w:r>
      <w:r>
        <w:t xml:space="preserve"> – means a resource such as a building, monument, space, site or other feature that helps to provide a connection between culture and the community.</w:t>
      </w:r>
    </w:p>
    <w:p w:rsidR="00E00D72" w:rsidRDefault="00E00D72" w:rsidP="00E00D72">
      <w:pPr>
        <w:spacing w:after="0"/>
      </w:pPr>
    </w:p>
    <w:p w:rsidR="00E00D72" w:rsidRDefault="00E00D72" w:rsidP="00E00D72">
      <w:pPr>
        <w:spacing w:after="0"/>
      </w:pPr>
      <w:r w:rsidRPr="00C66987">
        <w:rPr>
          <w:b/>
          <w:u w:val="single"/>
        </w:rPr>
        <w:t>Day Care Centre</w:t>
      </w:r>
      <w:r>
        <w:t xml:space="preserve"> – a facility which provides for the non-parental care of pre-school age children or school aged children outside of normal school hours, and includes, but is not limited to:</w:t>
      </w:r>
    </w:p>
    <w:p w:rsidR="00E00D72" w:rsidRDefault="008E6FC7" w:rsidP="00E00D72">
      <w:pPr>
        <w:spacing w:after="0"/>
      </w:pPr>
      <w:r>
        <w:t xml:space="preserve">(a) </w:t>
      </w:r>
      <w:r w:rsidR="00E00D72">
        <w:t xml:space="preserve">a child care centre or day care centre which is required to be licensed by the Province of Saskatchewan pursuant to The Child Care Act </w:t>
      </w:r>
    </w:p>
    <w:p w:rsidR="00E00D72" w:rsidRDefault="008E6FC7" w:rsidP="00E00D72">
      <w:pPr>
        <w:spacing w:after="0"/>
      </w:pPr>
      <w:r>
        <w:t xml:space="preserve">(b) </w:t>
      </w:r>
      <w:r w:rsidR="00E00D72">
        <w:t>a nursery school for pre-school children.</w:t>
      </w:r>
    </w:p>
    <w:p w:rsidR="008E48D8" w:rsidRDefault="008E48D8" w:rsidP="00E00D72">
      <w:pPr>
        <w:spacing w:after="0"/>
        <w:rPr>
          <w:b/>
          <w:u w:val="single"/>
        </w:rPr>
      </w:pPr>
    </w:p>
    <w:p w:rsidR="00E00D72" w:rsidRPr="00D0063D" w:rsidRDefault="00E00D72" w:rsidP="00E00D72">
      <w:pPr>
        <w:spacing w:after="0"/>
      </w:pPr>
      <w:r>
        <w:rPr>
          <w:b/>
          <w:u w:val="single"/>
        </w:rPr>
        <w:t>Deck, Porch</w:t>
      </w:r>
      <w:r>
        <w:t xml:space="preserve"> – means a raised or open platform, with or without railings that is raised at least 40 centimeters (16 inches) above grade and attached to the principal building.</w:t>
      </w:r>
    </w:p>
    <w:p w:rsidR="00E00D72" w:rsidRDefault="00E00D72" w:rsidP="00E00D72">
      <w:pPr>
        <w:spacing w:after="0"/>
      </w:pPr>
    </w:p>
    <w:p w:rsidR="00E00D72" w:rsidRDefault="00E00D72" w:rsidP="00E00D72">
      <w:pPr>
        <w:spacing w:after="0"/>
      </w:pPr>
      <w:r w:rsidRPr="003B0F47">
        <w:rPr>
          <w:b/>
          <w:u w:val="single"/>
        </w:rPr>
        <w:t>Development</w:t>
      </w:r>
      <w:r>
        <w:t xml:space="preserve"> – means the carrying out of any building, engineering, mining or other operations, in, on, or over land, or the making of any material change in the use of any building or land.</w:t>
      </w:r>
    </w:p>
    <w:p w:rsidR="00DB3E06" w:rsidRDefault="00DB3E06" w:rsidP="00E00D72">
      <w:pPr>
        <w:spacing w:after="0"/>
      </w:pPr>
    </w:p>
    <w:p w:rsidR="00E00D72" w:rsidRPr="00825389" w:rsidRDefault="00E00D72" w:rsidP="00E00D72">
      <w:pPr>
        <w:spacing w:after="0"/>
        <w:rPr>
          <w:i/>
        </w:rPr>
      </w:pPr>
      <w:r>
        <w:rPr>
          <w:b/>
          <w:u w:val="single"/>
        </w:rPr>
        <w:t>Development Agreement</w:t>
      </w:r>
      <w:r>
        <w:t xml:space="preserve"> – means the legal agreement between the Municipality and a person, persons or group which specifies all the obligations, terms and conditions fo</w:t>
      </w:r>
      <w:r w:rsidR="004B06C3">
        <w:t>r the approval of a development.</w:t>
      </w:r>
    </w:p>
    <w:p w:rsidR="00E00D72" w:rsidRDefault="00E00D72" w:rsidP="00E00D72">
      <w:pPr>
        <w:spacing w:after="0"/>
      </w:pPr>
    </w:p>
    <w:p w:rsidR="00E00D72" w:rsidRDefault="00E00D72" w:rsidP="00E00D72">
      <w:pPr>
        <w:spacing w:after="0"/>
      </w:pPr>
      <w:r>
        <w:rPr>
          <w:b/>
          <w:u w:val="single"/>
        </w:rPr>
        <w:t>Development Officer</w:t>
      </w:r>
      <w:r>
        <w:t xml:space="preserve"> – means the officer of the </w:t>
      </w:r>
      <w:r w:rsidR="005A7475">
        <w:t>Village of Paradise Hill</w:t>
      </w:r>
      <w:r>
        <w:t xml:space="preserve"> appointed pursuant to Section 3.1 to administer this Bylaw.</w:t>
      </w:r>
    </w:p>
    <w:p w:rsidR="00E00D72" w:rsidRDefault="00E00D72" w:rsidP="00E00D72">
      <w:pPr>
        <w:spacing w:after="0"/>
      </w:pPr>
    </w:p>
    <w:p w:rsidR="00E00D72" w:rsidRDefault="00E00D72" w:rsidP="00E00D72">
      <w:pPr>
        <w:spacing w:after="0"/>
      </w:pPr>
      <w:r w:rsidRPr="00D0063D">
        <w:rPr>
          <w:b/>
          <w:u w:val="single"/>
        </w:rPr>
        <w:t>Development Permit</w:t>
      </w:r>
      <w:r>
        <w:t xml:space="preserve"> – means a permit, issued by the Council of the </w:t>
      </w:r>
      <w:r w:rsidR="005A7475">
        <w:t>Village of Paradise Hill</w:t>
      </w:r>
      <w:r>
        <w:t xml:space="preserve"> or its designate that authorizes development but does not include a building permit.</w:t>
      </w:r>
    </w:p>
    <w:p w:rsidR="00B120D4" w:rsidRDefault="00B120D4" w:rsidP="00E00D72">
      <w:pPr>
        <w:spacing w:after="0"/>
      </w:pPr>
    </w:p>
    <w:p w:rsidR="00E00D72" w:rsidRDefault="00E00D72" w:rsidP="00E00D72">
      <w:pPr>
        <w:spacing w:after="0"/>
      </w:pPr>
      <w:r w:rsidRPr="00D0063D">
        <w:rPr>
          <w:b/>
          <w:u w:val="single"/>
        </w:rPr>
        <w:t>Discretionary Use</w:t>
      </w:r>
      <w:r>
        <w:t xml:space="preserve"> – means a use or form of development that may be allowed in a zoning District following application to, and approval of the Council; and which complies with the development standards, as required by Council, contained in this Bylaw.</w:t>
      </w:r>
    </w:p>
    <w:p w:rsidR="00DB3E06" w:rsidRDefault="00DB3E06" w:rsidP="00E00D72">
      <w:pPr>
        <w:spacing w:after="0"/>
      </w:pPr>
    </w:p>
    <w:p w:rsidR="00E00D72" w:rsidRDefault="00E00D72" w:rsidP="00E00D72">
      <w:pPr>
        <w:spacing w:after="0"/>
      </w:pPr>
      <w:r w:rsidRPr="00D0063D">
        <w:rPr>
          <w:b/>
          <w:u w:val="single"/>
        </w:rPr>
        <w:t>Dwelling Unit</w:t>
      </w:r>
      <w:r>
        <w:t xml:space="preserve"> – means one or more habitable rooms constituting a self-contained unit and used or intended to be used together for living and sleeping purposes by one or more persons.</w:t>
      </w:r>
    </w:p>
    <w:p w:rsidR="00E00D72" w:rsidRDefault="00E00D72" w:rsidP="00E00D72">
      <w:pPr>
        <w:spacing w:after="0"/>
      </w:pPr>
    </w:p>
    <w:p w:rsidR="00E00D72" w:rsidRDefault="00E00D72" w:rsidP="00E00D72">
      <w:pPr>
        <w:spacing w:after="0"/>
      </w:pPr>
      <w:r w:rsidRPr="00D0063D">
        <w:rPr>
          <w:b/>
          <w:u w:val="single"/>
        </w:rPr>
        <w:t>Dwelling Unit Group</w:t>
      </w:r>
      <w:r>
        <w:t xml:space="preserve"> – means two or more single detached or semi-detached or multiple unit dwellings located on a single site.</w:t>
      </w:r>
    </w:p>
    <w:p w:rsidR="00E00D72" w:rsidRDefault="00E00D72" w:rsidP="00E00D72">
      <w:pPr>
        <w:spacing w:after="0"/>
      </w:pPr>
    </w:p>
    <w:p w:rsidR="00E00D72" w:rsidRDefault="00E00D72" w:rsidP="00E00D72">
      <w:pPr>
        <w:spacing w:after="0"/>
      </w:pPr>
      <w:r w:rsidRPr="00D0063D">
        <w:rPr>
          <w:b/>
          <w:u w:val="single"/>
        </w:rPr>
        <w:t>Dwelling, Duplex</w:t>
      </w:r>
      <w:r>
        <w:t xml:space="preserve"> – means a building that is divided into two dwelling units with separate entrances and separated by a party wall.</w:t>
      </w:r>
    </w:p>
    <w:p w:rsidR="00E00D72" w:rsidRDefault="00E00D72" w:rsidP="00E00D72">
      <w:pPr>
        <w:spacing w:after="0"/>
      </w:pPr>
    </w:p>
    <w:p w:rsidR="00E00D72" w:rsidRDefault="00E00D72" w:rsidP="00E00D72">
      <w:pPr>
        <w:spacing w:after="0"/>
      </w:pPr>
      <w:r w:rsidRPr="00D0063D">
        <w:rPr>
          <w:b/>
          <w:u w:val="single"/>
        </w:rPr>
        <w:t>Dwelling, Multiple Unit</w:t>
      </w:r>
      <w:r>
        <w:t xml:space="preserve"> – means a building divided into three or more dwelling units as defined here and shall include, amongst others, town or row houses and apartments as distinct from a rooming house, hotel or motel.           </w:t>
      </w:r>
    </w:p>
    <w:p w:rsidR="00E00D72" w:rsidRDefault="00E00D72" w:rsidP="00E00D72">
      <w:pPr>
        <w:spacing w:after="0"/>
      </w:pPr>
    </w:p>
    <w:p w:rsidR="00E00D72" w:rsidRDefault="00E00D72" w:rsidP="00E00D72">
      <w:pPr>
        <w:spacing w:after="0"/>
      </w:pPr>
      <w:r w:rsidRPr="004C57A8">
        <w:rPr>
          <w:b/>
          <w:u w:val="single"/>
        </w:rPr>
        <w:t>Dwelling, Row House</w:t>
      </w:r>
      <w:r>
        <w:t xml:space="preserve"> – means a building with three or more dwelling units side by side with common party walls which separate, without opening, each dwelling unit throughout the entire structure, with each dwelling having frontage onto the front street.  Where permitted in the Zoning Bylaw, a row house may be subdivided into the separate dwelling units along the party walls.    </w:t>
      </w:r>
    </w:p>
    <w:p w:rsidR="00B120D4" w:rsidRDefault="00E00D72" w:rsidP="00E00D72">
      <w:pPr>
        <w:spacing w:after="0"/>
      </w:pPr>
      <w:r>
        <w:t xml:space="preserve">                                                                                                                                                             </w:t>
      </w:r>
      <w:r w:rsidRPr="004C57A8">
        <w:rPr>
          <w:b/>
          <w:u w:val="single"/>
        </w:rPr>
        <w:t>Dwelling, Semi-Detached</w:t>
      </w:r>
      <w:r>
        <w:t xml:space="preserve"> – means a two dwelling units side by side in one building unit with a common party wall which separates, without opening the two dwelling units throughout the entire structure.</w:t>
      </w:r>
    </w:p>
    <w:p w:rsidR="00B120D4" w:rsidRDefault="00B120D4" w:rsidP="00E00D72">
      <w:pPr>
        <w:spacing w:after="0"/>
      </w:pPr>
    </w:p>
    <w:p w:rsidR="00E00D72" w:rsidRDefault="00E00D72" w:rsidP="00E00D72">
      <w:pPr>
        <w:spacing w:after="0"/>
      </w:pPr>
      <w:r w:rsidRPr="004C57A8">
        <w:rPr>
          <w:b/>
          <w:u w:val="single"/>
        </w:rPr>
        <w:t>Dwelling, Single Detached</w:t>
      </w:r>
      <w:r>
        <w:t xml:space="preserve"> – means a detached building consisting of one dwelling unit as defined here; and occupied or intended to be occupied as a permanent home or residence, including an RTM when attached to its foundation on the site, but not including a mobile or modular home as defined.</w:t>
      </w:r>
      <w:r w:rsidR="008E48D8">
        <w:t xml:space="preserve"> It may include a basement suite.</w:t>
      </w:r>
    </w:p>
    <w:p w:rsidR="00E00D72" w:rsidRDefault="00E00D72" w:rsidP="00E00D72">
      <w:pPr>
        <w:spacing w:after="0"/>
      </w:pPr>
    </w:p>
    <w:p w:rsidR="00E00D72" w:rsidRDefault="00E00D72" w:rsidP="00E00D72">
      <w:pPr>
        <w:spacing w:after="0"/>
      </w:pPr>
      <w:r w:rsidRPr="004C57A8">
        <w:rPr>
          <w:b/>
          <w:u w:val="single"/>
        </w:rPr>
        <w:t>Dwelling, Townhouse</w:t>
      </w:r>
      <w:r>
        <w:t xml:space="preserve"> – means a dwelling unit on its own site, attached to two or more other dwelling units, each on their own sites, with a common wall dividing the dwelling units through at least 40% of the depth of the entire structure.</w:t>
      </w:r>
    </w:p>
    <w:p w:rsidR="00B120D4" w:rsidRDefault="00B120D4" w:rsidP="00B120D4">
      <w:pPr>
        <w:spacing w:after="0"/>
      </w:pPr>
    </w:p>
    <w:p w:rsidR="00B120D4" w:rsidRDefault="00B120D4" w:rsidP="00B120D4">
      <w:pPr>
        <w:spacing w:after="0"/>
      </w:pPr>
      <w:r>
        <w:rPr>
          <w:b/>
          <w:u w:val="single"/>
        </w:rPr>
        <w:t>Ecosystem</w:t>
      </w:r>
      <w:r>
        <w:t xml:space="preserve"> – means an independent system containing all living organisms, the physical and chemical factors of their environment and the processes that link them.</w:t>
      </w:r>
    </w:p>
    <w:p w:rsidR="00E00D72" w:rsidRDefault="00E00D72" w:rsidP="00E00D72">
      <w:pPr>
        <w:spacing w:after="0"/>
      </w:pPr>
    </w:p>
    <w:p w:rsidR="00E00D72" w:rsidRDefault="00E00D72" w:rsidP="00E00D72">
      <w:pPr>
        <w:spacing w:after="0"/>
      </w:pPr>
      <w:r>
        <w:rPr>
          <w:b/>
          <w:u w:val="single"/>
        </w:rPr>
        <w:t>Elevation</w:t>
      </w:r>
      <w:r>
        <w:t xml:space="preserve"> – means the height of a point on the Earth's surface above sea level.</w:t>
      </w:r>
    </w:p>
    <w:p w:rsidR="00B120D4" w:rsidRDefault="00B120D4" w:rsidP="00E00D72">
      <w:pPr>
        <w:spacing w:after="0"/>
        <w:rPr>
          <w:b/>
          <w:u w:val="single"/>
        </w:rPr>
      </w:pPr>
    </w:p>
    <w:p w:rsidR="00B120D4" w:rsidRDefault="00B120D4" w:rsidP="00B120D4">
      <w:pPr>
        <w:spacing w:after="0"/>
      </w:pPr>
      <w:r>
        <w:rPr>
          <w:b/>
          <w:u w:val="single"/>
        </w:rPr>
        <w:t>Environmentally Sensitive Land and Areas</w:t>
      </w:r>
      <w:r>
        <w:t xml:space="preserve"> – means land or areas with natural features where precautions, mitigation or constraints are needed to minimize impacts. These include the following:</w:t>
      </w:r>
    </w:p>
    <w:p w:rsidR="00B120D4" w:rsidRDefault="00B120D4" w:rsidP="00B120D4">
      <w:pPr>
        <w:spacing w:after="0"/>
      </w:pPr>
      <w:r>
        <w:t>a) a ravine, coulee, swamp, natural drainage course or creek bed;</w:t>
      </w:r>
    </w:p>
    <w:p w:rsidR="00B120D4" w:rsidRDefault="00B120D4" w:rsidP="00B120D4">
      <w:pPr>
        <w:spacing w:after="0"/>
      </w:pPr>
      <w:r>
        <w:t>b) wildlife habitat, environmentally sensitive or significant natural or heritage</w:t>
      </w:r>
      <w:r w:rsidR="008E6FC7">
        <w:t xml:space="preserve"> </w:t>
      </w:r>
      <w:r>
        <w:t>areas;</w:t>
      </w:r>
    </w:p>
    <w:p w:rsidR="00B120D4" w:rsidRDefault="00B120D4" w:rsidP="00B120D4">
      <w:pPr>
        <w:spacing w:after="0"/>
      </w:pPr>
      <w:r>
        <w:t>c) flood-prone or potentially unstable land; or</w:t>
      </w:r>
    </w:p>
    <w:p w:rsidR="00B120D4" w:rsidRPr="00B120D4" w:rsidRDefault="00B120D4" w:rsidP="00E00D72">
      <w:pPr>
        <w:spacing w:after="0"/>
      </w:pPr>
      <w:r>
        <w:t>d) land abutting lakes, streams or rivers for pollution prevention, bank</w:t>
      </w:r>
      <w:r w:rsidR="008E6FC7">
        <w:t xml:space="preserve"> </w:t>
      </w:r>
      <w:r>
        <w:t>preservation or development protection from flooding.</w:t>
      </w:r>
    </w:p>
    <w:p w:rsidR="00B120D4" w:rsidRDefault="00B120D4" w:rsidP="00E00D72">
      <w:pPr>
        <w:spacing w:after="0"/>
        <w:rPr>
          <w:b/>
          <w:u w:val="single"/>
        </w:rPr>
      </w:pPr>
    </w:p>
    <w:p w:rsidR="00E00D72" w:rsidRPr="00825389" w:rsidRDefault="00E00D72" w:rsidP="00E00D72">
      <w:pPr>
        <w:spacing w:after="0"/>
      </w:pPr>
      <w:r>
        <w:rPr>
          <w:b/>
          <w:u w:val="single"/>
        </w:rPr>
        <w:t>Environmental Reserve</w:t>
      </w:r>
      <w:r>
        <w:t xml:space="preserve"> – means lands that have been dedicated to the Municipality by developers through the subdivision approval process. Environmental Reserve land is land considered to be undevelopable and may consist of a swamp, gully, ravine, coulee or natural drainage course, lands subject to flooding, lands considered to be unstable or unsafe to develop for any other reason. Environmental reserve may also be a strip of land, not less than 6 meters in width, abutting the bed and shore of any lake, river, stream or any other body of water for the purpose of preventing pollution or providing access to the bed and shore of the water body.</w:t>
      </w:r>
    </w:p>
    <w:p w:rsidR="00E00D72" w:rsidRDefault="00E00D72" w:rsidP="00E00D72">
      <w:pPr>
        <w:spacing w:after="0"/>
      </w:pPr>
    </w:p>
    <w:p w:rsidR="00E00D72" w:rsidRPr="005220AD" w:rsidRDefault="00E00D72" w:rsidP="00E00D72">
      <w:pPr>
        <w:spacing w:after="0"/>
      </w:pPr>
      <w:r>
        <w:rPr>
          <w:b/>
          <w:u w:val="single"/>
        </w:rPr>
        <w:t>Existing</w:t>
      </w:r>
      <w:r>
        <w:t xml:space="preserve"> – means anything in place, or taking place, on the date of adoption of this bylaw.</w:t>
      </w:r>
    </w:p>
    <w:p w:rsidR="00E00D72" w:rsidRDefault="00E00D72" w:rsidP="00E00D72">
      <w:pPr>
        <w:spacing w:after="0"/>
      </w:pPr>
    </w:p>
    <w:p w:rsidR="00E00D72" w:rsidRDefault="00E00D72" w:rsidP="00E00D72">
      <w:pPr>
        <w:spacing w:after="0"/>
      </w:pPr>
      <w:r w:rsidRPr="004C57A8">
        <w:rPr>
          <w:b/>
          <w:u w:val="single"/>
        </w:rPr>
        <w:t>Family Child Care Home</w:t>
      </w:r>
      <w:r>
        <w:t xml:space="preserve"> - means a child care facility located in a building where the principal use is a dwelling unit, and which is licensed by the Province of Saskatchewan pursuant to The Child Care Act.</w:t>
      </w:r>
    </w:p>
    <w:p w:rsidR="00E00D72" w:rsidRDefault="00E00D72" w:rsidP="00E00D72">
      <w:pPr>
        <w:spacing w:after="0"/>
      </w:pPr>
    </w:p>
    <w:p w:rsidR="00E00D72" w:rsidRDefault="00E00D72" w:rsidP="00E00D72">
      <w:pPr>
        <w:spacing w:after="0"/>
      </w:pPr>
      <w:r>
        <w:rPr>
          <w:b/>
          <w:u w:val="single"/>
        </w:rPr>
        <w:t>Farm Based Business</w:t>
      </w:r>
      <w:r>
        <w:t xml:space="preserve"> – means </w:t>
      </w:r>
      <w:r w:rsidR="00A811DC">
        <w:t xml:space="preserve">an occupation undertaken by an agricultural operator of a farm, </w:t>
      </w:r>
      <w:r w:rsidR="00A77430">
        <w:t>accessory</w:t>
      </w:r>
      <w:r w:rsidR="00A811DC">
        <w:t xml:space="preserve"> to the principal use.</w:t>
      </w:r>
    </w:p>
    <w:p w:rsidR="00E00D72" w:rsidRDefault="00E00D72" w:rsidP="00E00D72">
      <w:pPr>
        <w:spacing w:after="0"/>
      </w:pPr>
    </w:p>
    <w:p w:rsidR="00E00D72" w:rsidRPr="004C57A8" w:rsidRDefault="00E00D72" w:rsidP="00E00D72">
      <w:pPr>
        <w:spacing w:after="0"/>
      </w:pPr>
      <w:r>
        <w:rPr>
          <w:b/>
          <w:u w:val="single"/>
        </w:rPr>
        <w:t>Farm Dwelling</w:t>
      </w:r>
      <w:r>
        <w:t xml:space="preserve"> – means </w:t>
      </w:r>
      <w:r w:rsidR="00A811DC">
        <w:t>an accessory dwelling on a farm that is intended to accommodate farm workers.</w:t>
      </w:r>
    </w:p>
    <w:p w:rsidR="00E00D72" w:rsidRDefault="00E00D72" w:rsidP="00E00D72">
      <w:pPr>
        <w:spacing w:after="0"/>
      </w:pPr>
    </w:p>
    <w:p w:rsidR="00E00D72" w:rsidRDefault="00E00D72" w:rsidP="00E00D72">
      <w:pPr>
        <w:spacing w:after="0"/>
      </w:pPr>
      <w:r>
        <w:rPr>
          <w:b/>
          <w:u w:val="single"/>
        </w:rPr>
        <w:t>Farm Operation</w:t>
      </w:r>
      <w:r>
        <w:t xml:space="preserve"> – means conditions or activities occurring on a farm in connection with the commercial production of farm products, excluding those produced in connection with an Intensive Livestock Operation or an Intensive Agricultural Operation.</w:t>
      </w:r>
    </w:p>
    <w:p w:rsidR="00E00D72" w:rsidRDefault="00E00D72" w:rsidP="00E00D72">
      <w:pPr>
        <w:spacing w:after="0"/>
      </w:pPr>
    </w:p>
    <w:p w:rsidR="00E00D72" w:rsidRPr="00F15AC3" w:rsidRDefault="00E00D72" w:rsidP="00E00D72">
      <w:pPr>
        <w:spacing w:after="0"/>
      </w:pPr>
      <w:r>
        <w:rPr>
          <w:b/>
          <w:u w:val="single"/>
        </w:rPr>
        <w:t>Fence</w:t>
      </w:r>
      <w:r>
        <w:t xml:space="preserve"> – means a constructed barrier erected to separate, enclose, screen or divide areas of land.</w:t>
      </w:r>
    </w:p>
    <w:p w:rsidR="00E00D72" w:rsidRDefault="00E00D72" w:rsidP="00E00D72">
      <w:pPr>
        <w:spacing w:after="0"/>
      </w:pPr>
    </w:p>
    <w:p w:rsidR="001D4DED" w:rsidRDefault="001D4DED" w:rsidP="001D4DED">
      <w:pPr>
        <w:spacing w:after="0"/>
      </w:pPr>
      <w:r w:rsidRPr="00B1642A">
        <w:rPr>
          <w:b/>
          <w:u w:val="single"/>
        </w:rPr>
        <w:t>Flood fringe</w:t>
      </w:r>
      <w:r>
        <w:t xml:space="preserve"> – </w:t>
      </w:r>
      <w:r w:rsidRPr="00B1642A">
        <w:t>means the portion of the flood plai</w:t>
      </w:r>
      <w:r>
        <w:t xml:space="preserve">n where the waters in the 1:500 </w:t>
      </w:r>
      <w:r w:rsidRPr="00B1642A">
        <w:t>year flood are projected to be less than a depth of</w:t>
      </w:r>
      <w:r>
        <w:t xml:space="preserve"> one metre or a velocity of one </w:t>
      </w:r>
      <w:r w:rsidRPr="00B1642A">
        <w:t>metre per second.</w:t>
      </w:r>
    </w:p>
    <w:p w:rsidR="00E00D72" w:rsidRDefault="00E00D72" w:rsidP="00E00D72">
      <w:pPr>
        <w:spacing w:after="0"/>
      </w:pPr>
    </w:p>
    <w:p w:rsidR="00E00D72" w:rsidRPr="00346BBB" w:rsidRDefault="00E00D72" w:rsidP="00E00D72">
      <w:pPr>
        <w:spacing w:after="0"/>
      </w:pPr>
      <w:r>
        <w:rPr>
          <w:b/>
          <w:u w:val="single"/>
        </w:rPr>
        <w:t>Flood Level, 1 in 500 (1:500)</w:t>
      </w:r>
      <w:r>
        <w:t xml:space="preserve"> – means a level that is calculated </w:t>
      </w:r>
      <w:r w:rsidRPr="00346BBB">
        <w:t xml:space="preserve">to be the level of flood expected every 500 years; or more accurately the level over which there is a 0.2% chance of the water level </w:t>
      </w:r>
      <w:r w:rsidR="007055A2">
        <w:t>rising above in any single year</w:t>
      </w:r>
      <w:r w:rsidR="00DC315B" w:rsidRPr="00346BBB">
        <w:t>.</w:t>
      </w:r>
    </w:p>
    <w:p w:rsidR="00E00D72" w:rsidRPr="00346BBB" w:rsidRDefault="00E00D72" w:rsidP="00E00D72">
      <w:pPr>
        <w:spacing w:after="0"/>
      </w:pPr>
    </w:p>
    <w:p w:rsidR="00B120D4" w:rsidRDefault="00B120D4" w:rsidP="00B120D4">
      <w:pPr>
        <w:spacing w:after="0"/>
      </w:pPr>
      <w:r w:rsidRPr="00346BBB">
        <w:rPr>
          <w:b/>
          <w:u w:val="single"/>
        </w:rPr>
        <w:t>Flood plain</w:t>
      </w:r>
      <w:r w:rsidRPr="00346BBB">
        <w:t xml:space="preserve"> – means the area prone to flooding from a water body or watercourse that comprises the combined area of the flood way and flood fringe.</w:t>
      </w:r>
    </w:p>
    <w:p w:rsidR="00B120D4" w:rsidRPr="00B1642A" w:rsidRDefault="00B120D4" w:rsidP="00B120D4">
      <w:pPr>
        <w:spacing w:after="0"/>
      </w:pPr>
    </w:p>
    <w:p w:rsidR="00B120D4" w:rsidRPr="00B1642A" w:rsidRDefault="00B120D4" w:rsidP="00B120D4">
      <w:pPr>
        <w:spacing w:after="0"/>
      </w:pPr>
      <w:r>
        <w:rPr>
          <w:b/>
          <w:u w:val="single"/>
        </w:rPr>
        <w:t>F</w:t>
      </w:r>
      <w:r w:rsidRPr="00B1642A">
        <w:rPr>
          <w:b/>
          <w:u w:val="single"/>
        </w:rPr>
        <w:t>lood proofed</w:t>
      </w:r>
      <w:r w:rsidRPr="00B1642A">
        <w:t xml:space="preserve"> </w:t>
      </w:r>
      <w:r>
        <w:t xml:space="preserve">– means a measure, or </w:t>
      </w:r>
      <w:r w:rsidRPr="00B1642A">
        <w:t>combination of structural and non</w:t>
      </w:r>
      <w:r>
        <w:t>-</w:t>
      </w:r>
      <w:r w:rsidRPr="00B1642A">
        <w:t>structural</w:t>
      </w:r>
    </w:p>
    <w:p w:rsidR="00B120D4" w:rsidRDefault="00B120D4" w:rsidP="00B120D4">
      <w:pPr>
        <w:spacing w:after="0"/>
      </w:pPr>
      <w:r w:rsidRPr="00B1642A">
        <w:t>measures, incorporated into the design</w:t>
      </w:r>
      <w:r>
        <w:t xml:space="preserve"> of a structure that reduces or </w:t>
      </w:r>
      <w:r w:rsidRPr="00B1642A">
        <w:t>eliminates the risk of flood damage to a defined elevation.</w:t>
      </w:r>
    </w:p>
    <w:p w:rsidR="00B120D4" w:rsidRPr="00B1642A" w:rsidRDefault="00B120D4" w:rsidP="00B120D4">
      <w:pPr>
        <w:spacing w:after="0"/>
      </w:pPr>
    </w:p>
    <w:p w:rsidR="00B120D4" w:rsidRPr="00B1642A" w:rsidRDefault="00B120D4" w:rsidP="00B120D4">
      <w:pPr>
        <w:spacing w:after="0"/>
      </w:pPr>
      <w:r w:rsidRPr="00B1642A">
        <w:rPr>
          <w:b/>
          <w:u w:val="single"/>
        </w:rPr>
        <w:t>Flood way</w:t>
      </w:r>
      <w:r>
        <w:t xml:space="preserve"> – </w:t>
      </w:r>
      <w:r w:rsidRPr="00B1642A">
        <w:t>means the portion of the flood plain adjoining the channel where the</w:t>
      </w:r>
    </w:p>
    <w:p w:rsidR="00B120D4" w:rsidRDefault="00B120D4" w:rsidP="00B120D4">
      <w:pPr>
        <w:spacing w:after="0"/>
      </w:pPr>
      <w:r w:rsidRPr="00B1642A">
        <w:t xml:space="preserve">waters in </w:t>
      </w:r>
      <w:r w:rsidR="00075604">
        <w:t>a</w:t>
      </w:r>
      <w:r w:rsidRPr="00B1642A">
        <w:t xml:space="preserve"> 1:500 year flood are projected to meet or exceed a depth of one</w:t>
      </w:r>
      <w:r w:rsidR="00075604">
        <w:t xml:space="preserve"> </w:t>
      </w:r>
      <w:r w:rsidRPr="00B1642A">
        <w:t>metre or a velocity of one metre per second.</w:t>
      </w:r>
    </w:p>
    <w:p w:rsidR="00B120D4" w:rsidRDefault="00B120D4" w:rsidP="00B120D4">
      <w:pPr>
        <w:spacing w:after="0"/>
      </w:pPr>
    </w:p>
    <w:p w:rsidR="00DB3E06" w:rsidRPr="005220AD" w:rsidRDefault="00DB3E06" w:rsidP="00E00D72">
      <w:pPr>
        <w:spacing w:after="0"/>
      </w:pPr>
      <w:r w:rsidRPr="004C57A8">
        <w:rPr>
          <w:b/>
          <w:u w:val="single"/>
        </w:rPr>
        <w:t>Floor Area</w:t>
      </w:r>
      <w:r>
        <w:t xml:space="preserve"> – see "Building Floor Area."</w:t>
      </w:r>
    </w:p>
    <w:p w:rsidR="00E00D72" w:rsidRDefault="00E00D72" w:rsidP="00E00D72">
      <w:pPr>
        <w:spacing w:after="0"/>
      </w:pPr>
    </w:p>
    <w:p w:rsidR="006C5A95" w:rsidRPr="002D4DAB" w:rsidRDefault="00E00D72" w:rsidP="00E00D72">
      <w:pPr>
        <w:spacing w:after="0"/>
      </w:pPr>
      <w:r w:rsidRPr="002D4DAB">
        <w:rPr>
          <w:b/>
          <w:u w:val="single"/>
        </w:rPr>
        <w:t>Frontage</w:t>
      </w:r>
      <w:r w:rsidRPr="002D4DAB">
        <w:t xml:space="preserve"> – means the</w:t>
      </w:r>
      <w:r w:rsidR="006C5A95" w:rsidRPr="002D4DAB">
        <w:t xml:space="preserve"> length of the site line front, the site line abutting the street providing access. In the case of a corner lot the shorter side shall be considered the front.</w:t>
      </w:r>
      <w:r w:rsidR="002D4DAB" w:rsidRPr="002D4DAB">
        <w:t xml:space="preserve"> </w:t>
      </w:r>
      <w:r w:rsidR="006C5A95" w:rsidRPr="002D4DAB">
        <w:t>Where a pie shaped or non-rectangular lot is involved, th</w:t>
      </w:r>
      <w:r w:rsidR="00A811DC" w:rsidRPr="002D4DAB">
        <w:t>e average width of the lot may</w:t>
      </w:r>
      <w:r w:rsidR="006C5A95" w:rsidRPr="002D4DAB">
        <w:t xml:space="preserve"> be considered as the value for calculating the minimum frontage requirement of the lot</w:t>
      </w:r>
      <w:r w:rsidR="00A811DC" w:rsidRPr="002D4DAB">
        <w:t xml:space="preserve"> as long as one (1) additional off-street parking spot has been provided</w:t>
      </w:r>
      <w:r w:rsidR="006C5A95" w:rsidRPr="002D4DAB">
        <w:t>.</w:t>
      </w:r>
      <w:r w:rsidR="00A811DC" w:rsidRPr="002D4DAB">
        <w:t xml:space="preserve"> </w:t>
      </w:r>
    </w:p>
    <w:p w:rsidR="00E00D72" w:rsidRDefault="00E00D72" w:rsidP="00E00D72">
      <w:pPr>
        <w:spacing w:after="0"/>
      </w:pPr>
    </w:p>
    <w:p w:rsidR="00E00D72" w:rsidRDefault="00E00D72" w:rsidP="00E00D72">
      <w:pPr>
        <w:spacing w:after="0"/>
      </w:pPr>
      <w:r w:rsidRPr="00DC465C">
        <w:rPr>
          <w:b/>
          <w:u w:val="single"/>
        </w:rPr>
        <w:t>Garage, Private</w:t>
      </w:r>
      <w:r>
        <w:t xml:space="preserve"> – means a building or part of a building or a carport used or intended to be used for the storage of motor vehicles and having a capacity for not more than three motor vehicles for each dwelling unit to which the garage is accessory.</w:t>
      </w:r>
    </w:p>
    <w:p w:rsidR="00E00D72" w:rsidRDefault="00E00D72" w:rsidP="00E00D72">
      <w:pPr>
        <w:spacing w:after="0"/>
      </w:pPr>
    </w:p>
    <w:p w:rsidR="00E00D72" w:rsidRDefault="00E00D72" w:rsidP="00E00D72">
      <w:pPr>
        <w:spacing w:after="0"/>
      </w:pPr>
      <w:r w:rsidRPr="00DC465C">
        <w:rPr>
          <w:b/>
          <w:u w:val="single"/>
        </w:rPr>
        <w:t>Garage, Public</w:t>
      </w:r>
      <w:r>
        <w:t xml:space="preserve"> – means a building or part of a building other than a private garage used for the storage, care, repair, servicing or equipping of motor vehicles or where vehicles are kept for remuneration, hire, sale or display.</w:t>
      </w:r>
    </w:p>
    <w:p w:rsidR="00F85F8F" w:rsidRDefault="00F85F8F" w:rsidP="00E00D72">
      <w:pPr>
        <w:spacing w:after="0"/>
      </w:pPr>
    </w:p>
    <w:p w:rsidR="00F85F8F" w:rsidRPr="00F85F8F" w:rsidRDefault="00F85F8F" w:rsidP="00E00D72">
      <w:pPr>
        <w:spacing w:after="0"/>
      </w:pPr>
      <w:r>
        <w:rPr>
          <w:b/>
          <w:u w:val="single"/>
        </w:rPr>
        <w:t>Garden Suite</w:t>
      </w:r>
      <w:r>
        <w:t xml:space="preserve"> – </w:t>
      </w:r>
      <w:r w:rsidR="003A731B" w:rsidRPr="003A731B">
        <w:t>means an accessory detached dwelling which is located on the same site as a principal residential use building meant to provide accommodation.</w:t>
      </w:r>
    </w:p>
    <w:p w:rsidR="006C5A95" w:rsidRDefault="006C5A95" w:rsidP="00E00D72">
      <w:pPr>
        <w:spacing w:after="0"/>
      </w:pPr>
    </w:p>
    <w:p w:rsidR="00E00D72" w:rsidRDefault="00E00D72" w:rsidP="00E00D72">
      <w:pPr>
        <w:spacing w:after="0"/>
      </w:pPr>
      <w:r w:rsidRPr="00DC465C">
        <w:rPr>
          <w:b/>
          <w:u w:val="single"/>
        </w:rPr>
        <w:t>Gas Bar</w:t>
      </w:r>
      <w:r>
        <w:t xml:space="preserve"> – means a commercial facility predominately for the sale of gasoline, diesel and propane, and may offer for sale other petroleum products and vehicle accessories.</w:t>
      </w:r>
    </w:p>
    <w:p w:rsidR="00E00D72" w:rsidRDefault="00E00D72" w:rsidP="00E00D72">
      <w:pPr>
        <w:spacing w:after="0"/>
      </w:pPr>
    </w:p>
    <w:p w:rsidR="00E00D72" w:rsidRDefault="00E00D72" w:rsidP="00E00D72">
      <w:pPr>
        <w:spacing w:after="0"/>
      </w:pPr>
      <w:r w:rsidRPr="00DC465C">
        <w:rPr>
          <w:b/>
          <w:u w:val="single"/>
        </w:rPr>
        <w:t>Grade Level</w:t>
      </w:r>
      <w:r>
        <w:t xml:space="preserve"> – means an average elevation of the finished surface of the ground adjacent to the exterior walls of the building or structure.</w:t>
      </w:r>
    </w:p>
    <w:p w:rsidR="00E00D72" w:rsidRDefault="00E00D72" w:rsidP="00E00D72">
      <w:pPr>
        <w:spacing w:after="0"/>
      </w:pPr>
    </w:p>
    <w:p w:rsidR="00E00D72" w:rsidRDefault="00E00D72" w:rsidP="00E00D72">
      <w:pPr>
        <w:spacing w:after="0"/>
      </w:pPr>
      <w:r w:rsidRPr="0026353F">
        <w:rPr>
          <w:b/>
          <w:u w:val="single"/>
        </w:rPr>
        <w:t>Greenhouse</w:t>
      </w:r>
      <w:r>
        <w:t xml:space="preserve"> – means a building or structure with glass or transparent walls (plastic or other materials) for the exhibition, and cultivation of plants in a controlled environment and conditions.</w:t>
      </w:r>
    </w:p>
    <w:p w:rsidR="006C5A95" w:rsidRDefault="006C5A95" w:rsidP="00E00D72">
      <w:pPr>
        <w:spacing w:after="0"/>
      </w:pPr>
    </w:p>
    <w:p w:rsidR="00E00D72" w:rsidRDefault="00E00D72" w:rsidP="00E00D72">
      <w:pPr>
        <w:spacing w:after="0"/>
      </w:pPr>
      <w:r w:rsidRPr="0026353F">
        <w:rPr>
          <w:b/>
          <w:u w:val="single"/>
        </w:rPr>
        <w:t>Greenhouse (Commercial)</w:t>
      </w:r>
      <w:r>
        <w:t xml:space="preserve"> – means </w:t>
      </w:r>
      <w:r w:rsidR="003049F0">
        <w:t>a building in which plants are grown for commercial or retail sale</w:t>
      </w:r>
      <w:r w:rsidR="00D149D3">
        <w:t xml:space="preserve"> typically made of plastic or glass.</w:t>
      </w:r>
    </w:p>
    <w:p w:rsidR="00E00D72" w:rsidRDefault="00E00D72" w:rsidP="00E00D72">
      <w:pPr>
        <w:spacing w:after="0"/>
      </w:pPr>
    </w:p>
    <w:p w:rsidR="00A811DC" w:rsidRDefault="00E00D72" w:rsidP="00E00D72">
      <w:pPr>
        <w:spacing w:after="0"/>
        <w:rPr>
          <w:rFonts w:cstheme="minorHAnsi"/>
        </w:rPr>
      </w:pPr>
      <w:r w:rsidRPr="00DC465C">
        <w:rPr>
          <w:b/>
          <w:u w:val="single"/>
        </w:rPr>
        <w:t>Gross Floor Area</w:t>
      </w:r>
      <w:r>
        <w:t xml:space="preserve"> – </w:t>
      </w:r>
      <w:r w:rsidR="00A811DC" w:rsidRPr="003F018F">
        <w:rPr>
          <w:rFonts w:cstheme="minorHAnsi"/>
        </w:rPr>
        <w:t>the total floor area in a principal building or structure measured between the exterior faces of the exterior walls of the building or structure at the level of each story below, at and above grade, excluding attics, balconies, boiler rooms, electrical or mechanical rooms, and basement areas used exclusively for parking or storage.</w:t>
      </w:r>
    </w:p>
    <w:p w:rsidR="00A811DC" w:rsidRDefault="00A811DC" w:rsidP="00E00D72">
      <w:pPr>
        <w:spacing w:after="0"/>
        <w:rPr>
          <w:rFonts w:cstheme="minorHAnsi"/>
        </w:rPr>
      </w:pPr>
    </w:p>
    <w:p w:rsidR="00E00D72" w:rsidRDefault="00E00D72" w:rsidP="00E00D72">
      <w:pPr>
        <w:spacing w:after="0"/>
      </w:pPr>
      <w:r w:rsidRPr="00DC465C">
        <w:rPr>
          <w:b/>
          <w:u w:val="single"/>
        </w:rPr>
        <w:t>Group Care Facility</w:t>
      </w:r>
      <w:r>
        <w:t xml:space="preserve"> – means a supervised residential dwelling unit, licensed or approved under provincial statute, for the accommodation of persons, excluding staff, referred by hospitals, courts, government agencies or recognized social service agencies or health care professionals.</w:t>
      </w:r>
    </w:p>
    <w:p w:rsidR="00E00D72" w:rsidRDefault="00E00D72" w:rsidP="00E00D72">
      <w:pPr>
        <w:spacing w:after="0"/>
      </w:pPr>
    </w:p>
    <w:p w:rsidR="00B120D4" w:rsidRDefault="00E00D72" w:rsidP="00B120D4">
      <w:pPr>
        <w:spacing w:after="0"/>
      </w:pPr>
      <w:r>
        <w:rPr>
          <w:b/>
          <w:u w:val="single"/>
        </w:rPr>
        <w:t>Hazard Lands or Undevelopable Lands</w:t>
      </w:r>
      <w:r>
        <w:t xml:space="preserve"> – means lands prone to slumping, landsides, erosion, instability, flooding, lands in a flood plain or watercourse or lands below the 1 in 500 year flood level. Lands that are, in the opinion of the </w:t>
      </w:r>
      <w:r w:rsidR="00544386">
        <w:t>Village of Paradise Hill</w:t>
      </w:r>
      <w:r>
        <w:t xml:space="preserve"> Council, unsafe or unsuitable for development as outlined in </w:t>
      </w:r>
      <w:r w:rsidR="00B120D4">
        <w:t>the Official Community Plan or</w:t>
      </w:r>
      <w:r>
        <w:t xml:space="preserve"> this bylaw are also Hazard Lands.</w:t>
      </w:r>
      <w:r w:rsidR="00B120D4">
        <w:t xml:space="preserve"> The Province defines Hazard Lands as land that is contaminated</w:t>
      </w:r>
      <w:r w:rsidR="00B120D4" w:rsidRPr="008C6B88">
        <w:t>, unstable</w:t>
      </w:r>
      <w:r w:rsidR="00B120D4">
        <w:t xml:space="preserve">, prone to flooding or otherwise unsuited for development or occupation because of its inherent danger to public health, safety or property. </w:t>
      </w:r>
    </w:p>
    <w:p w:rsidR="00E00D72" w:rsidRDefault="00E00D72" w:rsidP="00E00D72">
      <w:pPr>
        <w:spacing w:after="0"/>
      </w:pPr>
    </w:p>
    <w:p w:rsidR="00027137" w:rsidRDefault="00027137" w:rsidP="00027137">
      <w:pPr>
        <w:spacing w:after="0"/>
      </w:pPr>
      <w:r>
        <w:rPr>
          <w:b/>
          <w:u w:val="single"/>
        </w:rPr>
        <w:t>Hazardous Material</w:t>
      </w:r>
      <w:r>
        <w:t xml:space="preserve"> – means any material, product, substance, organism, gas, liquid or anything else which because of its quantity, concentration, location risk of spill, chemical or infectious characteristics, carcinogenic or mutagenic properties, is a potential or current threat to the physical environment, human health, living organisms, water supplies or other resources, including but not limited to:</w:t>
      </w:r>
    </w:p>
    <w:p w:rsidR="00027137" w:rsidRDefault="00027137" w:rsidP="00027137">
      <w:pPr>
        <w:spacing w:after="0"/>
      </w:pPr>
      <w:r>
        <w:t>i) corrosives;</w:t>
      </w:r>
    </w:p>
    <w:p w:rsidR="00027137" w:rsidRDefault="00027137" w:rsidP="00027137">
      <w:pPr>
        <w:spacing w:after="0"/>
      </w:pPr>
      <w:r>
        <w:t>ii) explosives;</w:t>
      </w:r>
    </w:p>
    <w:p w:rsidR="00027137" w:rsidRDefault="00027137" w:rsidP="00027137">
      <w:pPr>
        <w:spacing w:after="0"/>
      </w:pPr>
      <w:r>
        <w:t>iii) flammable and combustible liquids;</w:t>
      </w:r>
    </w:p>
    <w:p w:rsidR="00027137" w:rsidRDefault="00027137" w:rsidP="00027137">
      <w:pPr>
        <w:spacing w:after="0"/>
      </w:pPr>
      <w:r>
        <w:t xml:space="preserve">iv) flammable </w:t>
      </w:r>
      <w:r w:rsidR="001509A5">
        <w:t>solids</w:t>
      </w:r>
      <w:r>
        <w:t>, substances liable to spontaneous combustion, substances that on contact with water emit flammable gases;</w:t>
      </w:r>
    </w:p>
    <w:p w:rsidR="00027137" w:rsidRDefault="00027137" w:rsidP="00027137">
      <w:pPr>
        <w:spacing w:after="0"/>
      </w:pPr>
      <w:r>
        <w:t>v) gases, compressed, deeply refrigerated, liquefied or dissolved under pressure;</w:t>
      </w:r>
    </w:p>
    <w:p w:rsidR="00027137" w:rsidRDefault="00027137" w:rsidP="00027137">
      <w:pPr>
        <w:spacing w:after="0"/>
      </w:pPr>
      <w:r>
        <w:t>vi) oxidizing substances; organic peroxides;</w:t>
      </w:r>
    </w:p>
    <w:p w:rsidR="00027137" w:rsidRDefault="00027137" w:rsidP="00027137">
      <w:pPr>
        <w:spacing w:after="0"/>
      </w:pPr>
      <w:r>
        <w:t>vii) poisonous (toxic) and infectious substances;</w:t>
      </w:r>
    </w:p>
    <w:p w:rsidR="00027137" w:rsidRDefault="00027137" w:rsidP="00027137">
      <w:pPr>
        <w:spacing w:after="0"/>
      </w:pPr>
      <w:r>
        <w:t>viii) radioactive materials;</w:t>
      </w:r>
    </w:p>
    <w:p w:rsidR="00027137" w:rsidRDefault="00027137" w:rsidP="00027137">
      <w:pPr>
        <w:spacing w:after="0"/>
      </w:pPr>
      <w:r>
        <w:t>ix) waste dangerous materials; and</w:t>
      </w:r>
    </w:p>
    <w:p w:rsidR="00027137" w:rsidRPr="00FC6ED9" w:rsidRDefault="00027137" w:rsidP="00027137">
      <w:pPr>
        <w:spacing w:after="0"/>
      </w:pPr>
      <w:r>
        <w:t>x) any other environmentally hazardous substance.</w:t>
      </w:r>
    </w:p>
    <w:p w:rsidR="00027137" w:rsidRDefault="00027137" w:rsidP="00027137">
      <w:pPr>
        <w:spacing w:after="0"/>
      </w:pPr>
    </w:p>
    <w:p w:rsidR="00027137" w:rsidRDefault="00027137" w:rsidP="00027137">
      <w:pPr>
        <w:spacing w:after="0"/>
      </w:pPr>
      <w:r w:rsidRPr="00715C27">
        <w:rPr>
          <w:b/>
          <w:u w:val="single"/>
        </w:rPr>
        <w:t>Health Care Clinic</w:t>
      </w:r>
      <w:r>
        <w:t xml:space="preserve"> – means a facility or institution for the provision of health care services, maintenance, diagnosis or treatment of human pain, injury or other physical conditions on an out-patient basis.</w:t>
      </w:r>
    </w:p>
    <w:p w:rsidR="00027137" w:rsidRDefault="00027137" w:rsidP="00027137">
      <w:pPr>
        <w:spacing w:after="0"/>
      </w:pPr>
    </w:p>
    <w:p w:rsidR="00B120D4" w:rsidRDefault="00E00D72" w:rsidP="00E00D72">
      <w:pPr>
        <w:spacing w:after="0"/>
      </w:pPr>
      <w:r>
        <w:rPr>
          <w:b/>
          <w:u w:val="single"/>
        </w:rPr>
        <w:t>Heritage Property or Site</w:t>
      </w:r>
      <w:r>
        <w:t xml:space="preserve"> – Any property or site that is designated by the </w:t>
      </w:r>
      <w:r w:rsidR="00544386">
        <w:t>Village,</w:t>
      </w:r>
      <w:r>
        <w:t xml:space="preserve"> the Provincial Government or the Federal Government as being a site that should be protected and preserved to protect heritage resources of the </w:t>
      </w:r>
      <w:r w:rsidR="00544386">
        <w:t>Village</w:t>
      </w:r>
      <w:r>
        <w:t xml:space="preserve">. </w:t>
      </w:r>
    </w:p>
    <w:p w:rsidR="00EB4067" w:rsidRDefault="00EB4067" w:rsidP="00B120D4">
      <w:pPr>
        <w:spacing w:after="0"/>
        <w:rPr>
          <w:b/>
          <w:u w:val="single"/>
        </w:rPr>
      </w:pPr>
    </w:p>
    <w:p w:rsidR="00B120D4" w:rsidRDefault="00B120D4" w:rsidP="00B120D4">
      <w:pPr>
        <w:spacing w:after="0"/>
      </w:pPr>
      <w:r>
        <w:rPr>
          <w:b/>
          <w:u w:val="single"/>
        </w:rPr>
        <w:t>Heritage Resources</w:t>
      </w:r>
      <w:r>
        <w:t xml:space="preserve"> – means:</w:t>
      </w:r>
    </w:p>
    <w:p w:rsidR="00B120D4" w:rsidRDefault="00B120D4" w:rsidP="00B120D4">
      <w:pPr>
        <w:spacing w:after="0"/>
      </w:pPr>
      <w:r>
        <w:t>a) archaeological and paleontological objects; and</w:t>
      </w:r>
    </w:p>
    <w:p w:rsidR="00B120D4" w:rsidRDefault="00B120D4" w:rsidP="00B120D4">
      <w:pPr>
        <w:spacing w:after="0"/>
      </w:pPr>
      <w:r>
        <w:t>b) any property or site of interest for its architectural, historical, cultural, environmental, archaeological, paleontological, aesthetic or scientific value.</w:t>
      </w:r>
    </w:p>
    <w:p w:rsidR="00B120D4" w:rsidRDefault="00B120D4" w:rsidP="00B120D4">
      <w:pPr>
        <w:spacing w:after="0"/>
      </w:pPr>
    </w:p>
    <w:p w:rsidR="00B120D4" w:rsidRDefault="00B120D4" w:rsidP="00E00D72">
      <w:pPr>
        <w:spacing w:after="0"/>
      </w:pPr>
      <w:r>
        <w:t>Heritage resources include built sites and structures, archaeological sites and objects, paleontological localities and objects, traditional cultural locations and cultural landscapes.</w:t>
      </w:r>
    </w:p>
    <w:p w:rsidR="00027137" w:rsidRDefault="00027137" w:rsidP="00E00D72">
      <w:pPr>
        <w:spacing w:after="0"/>
      </w:pPr>
    </w:p>
    <w:p w:rsidR="00E00D72" w:rsidRDefault="00E00D72" w:rsidP="00E00D72">
      <w:pPr>
        <w:spacing w:after="0"/>
      </w:pPr>
      <w:r>
        <w:rPr>
          <w:b/>
          <w:u w:val="single"/>
        </w:rPr>
        <w:t>Home Based Business</w:t>
      </w:r>
      <w:r>
        <w:t xml:space="preserve"> – means a business, occupation, trade, profession or craft customarily conducted entirely within a residential building or accessory building by the inhabitants of the dwelling, and where the use is clearly </w:t>
      </w:r>
      <w:r w:rsidR="00A77430">
        <w:t>accessory</w:t>
      </w:r>
      <w:r>
        <w:t xml:space="preserve"> and secondary to the residential use and does not change the character of the dwelling.</w:t>
      </w:r>
    </w:p>
    <w:p w:rsidR="00E00D72" w:rsidRDefault="00E00D72" w:rsidP="00E00D72">
      <w:pPr>
        <w:spacing w:after="0"/>
      </w:pPr>
    </w:p>
    <w:p w:rsidR="00E00D72" w:rsidRDefault="00E00D72" w:rsidP="00E00D72">
      <w:pPr>
        <w:spacing w:after="0"/>
      </w:pPr>
      <w:r w:rsidRPr="005220AD">
        <w:rPr>
          <w:b/>
          <w:u w:val="single"/>
        </w:rPr>
        <w:t>Hotel</w:t>
      </w:r>
      <w:r>
        <w:t xml:space="preserve"> – means buildings or structures used or advertised as a place where sleeping accommodations are provided in whole or part, and may include accessory uses.</w:t>
      </w:r>
    </w:p>
    <w:p w:rsidR="00E00D72" w:rsidRDefault="00E00D72" w:rsidP="00E00D72">
      <w:pPr>
        <w:spacing w:after="0"/>
      </w:pPr>
    </w:p>
    <w:p w:rsidR="00E00D72" w:rsidRDefault="00E00D72" w:rsidP="00E00D72">
      <w:pPr>
        <w:spacing w:after="0"/>
      </w:pPr>
      <w:r w:rsidRPr="005220AD">
        <w:rPr>
          <w:b/>
          <w:u w:val="single"/>
        </w:rPr>
        <w:t>Integrated Resource Management</w:t>
      </w:r>
      <w:r w:rsidRPr="005220AD">
        <w:t xml:space="preserve"> – </w:t>
      </w:r>
      <w:r>
        <w:t xml:space="preserve">means the process of </w:t>
      </w:r>
      <w:r w:rsidRPr="002B3F84">
        <w:t xml:space="preserve">taking into </w:t>
      </w:r>
      <w:r w:rsidR="006058E3" w:rsidRPr="002B3F84">
        <w:t xml:space="preserve">account </w:t>
      </w:r>
      <w:r w:rsidRPr="002B3F84">
        <w:t>numerous</w:t>
      </w:r>
      <w:r>
        <w:t xml:space="preserve"> resources when managing an area as they are inter-related. Through managing resources such as water, forestry resources, mineral extraction resources, wildlife and others together</w:t>
      </w:r>
      <w:r w:rsidR="006058E3">
        <w:t>,</w:t>
      </w:r>
      <w:r>
        <w:t xml:space="preserve"> an area is able to ensure that changes in the management of a single resource will not have an unintended negative effect on another.</w:t>
      </w:r>
    </w:p>
    <w:p w:rsidR="00E00D72" w:rsidRDefault="00E00D72" w:rsidP="00E00D72">
      <w:pPr>
        <w:spacing w:after="0"/>
      </w:pPr>
      <w:r>
        <w:rPr>
          <w:b/>
          <w:u w:val="single"/>
        </w:rPr>
        <w:t>Intersection</w:t>
      </w:r>
      <w:r>
        <w:t xml:space="preserve"> – means any place where two or more streets meet or cross at grade.</w:t>
      </w:r>
    </w:p>
    <w:p w:rsidR="00E00D72" w:rsidRDefault="00E00D72" w:rsidP="00E00D72">
      <w:pPr>
        <w:spacing w:after="0"/>
      </w:pPr>
    </w:p>
    <w:p w:rsidR="00E00D72" w:rsidRPr="00BD2749" w:rsidRDefault="00E00D72" w:rsidP="00E00D72">
      <w:pPr>
        <w:spacing w:after="0"/>
      </w:pPr>
      <w:r>
        <w:rPr>
          <w:b/>
          <w:u w:val="single"/>
        </w:rPr>
        <w:t>Junk and Salvage Yards</w:t>
      </w:r>
      <w:r>
        <w:t xml:space="preserve"> – means sites including but not limited to uses involved in salvaging, storing or selling scrap paper, metal, plastic, glass, wood and other waste material, as well as unlicensed and used vehicles and their parts.</w:t>
      </w:r>
    </w:p>
    <w:p w:rsidR="00E00D72" w:rsidRDefault="00E00D72" w:rsidP="00E00D72">
      <w:pPr>
        <w:spacing w:after="0"/>
      </w:pPr>
    </w:p>
    <w:p w:rsidR="00E00D72" w:rsidRPr="00FB2D17" w:rsidRDefault="00E00D72" w:rsidP="00E00D72">
      <w:pPr>
        <w:spacing w:after="0"/>
      </w:pPr>
      <w:r>
        <w:rPr>
          <w:b/>
          <w:u w:val="single"/>
        </w:rPr>
        <w:t>Landfill</w:t>
      </w:r>
      <w:r>
        <w:t xml:space="preserve"> – means a sight designed specifically to store and/or process solid waste on land in a way that protects and respects the health of residents and the environment in the surrounding area.</w:t>
      </w:r>
    </w:p>
    <w:p w:rsidR="00E00D72" w:rsidRPr="00A75C5C" w:rsidRDefault="00E00D72" w:rsidP="00E00D72">
      <w:pPr>
        <w:spacing w:after="0"/>
        <w:rPr>
          <w:color w:val="FF0000"/>
        </w:rPr>
      </w:pPr>
    </w:p>
    <w:p w:rsidR="00E00D72" w:rsidRDefault="00E00D72" w:rsidP="00E00D72">
      <w:pPr>
        <w:spacing w:after="0"/>
      </w:pPr>
      <w:r w:rsidRPr="005220AD">
        <w:rPr>
          <w:b/>
          <w:u w:val="single"/>
        </w:rPr>
        <w:t>Lane</w:t>
      </w:r>
      <w:r>
        <w:t xml:space="preserve"> – means a secondary public thoroughfare intended primarily to give access to the rear or side of the abutting property.</w:t>
      </w:r>
    </w:p>
    <w:p w:rsidR="00E00D72" w:rsidRDefault="00E00D72" w:rsidP="00E00D72">
      <w:pPr>
        <w:spacing w:after="0"/>
      </w:pPr>
    </w:p>
    <w:p w:rsidR="00E00D72" w:rsidRDefault="00E00D72" w:rsidP="00E00D72">
      <w:pPr>
        <w:spacing w:after="0"/>
      </w:pPr>
      <w:r>
        <w:rPr>
          <w:b/>
          <w:u w:val="single"/>
        </w:rPr>
        <w:t>Legal Access</w:t>
      </w:r>
      <w:r>
        <w:t xml:space="preserve"> – means a lot or parcel that is adjacent to a municipally maintained all-weather road, and meets the frontage requirements of the appropriate Zoning District where it is located, except where explicitly explained otherwise in Direct Control Districts.</w:t>
      </w:r>
      <w:r w:rsidR="00DF532E">
        <w:t xml:space="preserve"> Legal access may also include provincially owned and maintained roads.</w:t>
      </w:r>
    </w:p>
    <w:p w:rsidR="008A5DCF" w:rsidRDefault="008A5DCF" w:rsidP="00E00D72">
      <w:pPr>
        <w:spacing w:after="0"/>
      </w:pPr>
    </w:p>
    <w:p w:rsidR="008A5DCF" w:rsidRPr="008A5DCF" w:rsidRDefault="008A5DCF" w:rsidP="00E00D72">
      <w:pPr>
        <w:spacing w:after="0"/>
      </w:pPr>
      <w:r>
        <w:rPr>
          <w:b/>
          <w:u w:val="single"/>
        </w:rPr>
        <w:t>Live up/work down</w:t>
      </w:r>
      <w:r>
        <w:t xml:space="preserve"> – a development where a residential suite or suites are placed above a main floor commercial or business use that is compatible with residential uses.</w:t>
      </w:r>
    </w:p>
    <w:p w:rsidR="00A7507B" w:rsidRDefault="00A7507B" w:rsidP="00E00D72">
      <w:pPr>
        <w:spacing w:after="0"/>
      </w:pPr>
    </w:p>
    <w:p w:rsidR="00A7507B" w:rsidRDefault="00A7507B" w:rsidP="00E00D72">
      <w:pPr>
        <w:spacing w:after="0"/>
      </w:pPr>
      <w:r>
        <w:rPr>
          <w:b/>
          <w:u w:val="single"/>
        </w:rPr>
        <w:t>Lot</w:t>
      </w:r>
      <w:r>
        <w:t xml:space="preserve"> – means a piece of land under one title with fixed boundaries and is recorded by Information Services Corp (ISC), the Land Titles Office and/or the Ministry of </w:t>
      </w:r>
      <w:r w:rsidR="009A4D96">
        <w:t>Government Relations</w:t>
      </w:r>
      <w:r>
        <w:t xml:space="preserve"> Community Planning department.</w:t>
      </w:r>
    </w:p>
    <w:p w:rsidR="00A7507B" w:rsidRPr="00A7507B" w:rsidRDefault="00A7507B" w:rsidP="00E00D72">
      <w:pPr>
        <w:spacing w:after="0"/>
      </w:pPr>
    </w:p>
    <w:p w:rsidR="00A7507B" w:rsidRDefault="00A7507B" w:rsidP="00E00D72">
      <w:pPr>
        <w:spacing w:after="0"/>
      </w:pPr>
      <w:r>
        <w:rPr>
          <w:b/>
          <w:u w:val="single"/>
        </w:rPr>
        <w:t>Lot Coverage</w:t>
      </w:r>
      <w:r>
        <w:t xml:space="preserve"> – means the percentage of the lot covered by building, such as principal and accessory use buildings as outlined in this bylaw.</w:t>
      </w:r>
    </w:p>
    <w:p w:rsidR="00A7507B" w:rsidRPr="00A7507B" w:rsidRDefault="00A7507B" w:rsidP="00E00D72">
      <w:pPr>
        <w:spacing w:after="0"/>
      </w:pPr>
    </w:p>
    <w:p w:rsidR="00A7507B" w:rsidRDefault="00A7507B" w:rsidP="00E00D72">
      <w:pPr>
        <w:spacing w:after="0"/>
      </w:pPr>
      <w:r>
        <w:rPr>
          <w:b/>
          <w:u w:val="single"/>
        </w:rPr>
        <w:t>Lot Line, Front</w:t>
      </w:r>
      <w:r>
        <w:t xml:space="preserve"> – means </w:t>
      </w:r>
      <w:r w:rsidR="00AA5CC8">
        <w:t>the property line that divides the lot from the street, in the case of a corner lot the line separating the narrowest street frontage on the lot from the street.</w:t>
      </w:r>
    </w:p>
    <w:p w:rsidR="00AA5CC8" w:rsidRPr="00A7507B" w:rsidRDefault="00AA5CC8" w:rsidP="00E00D72">
      <w:pPr>
        <w:spacing w:after="0"/>
      </w:pPr>
    </w:p>
    <w:p w:rsidR="00A7507B" w:rsidRDefault="00A7507B" w:rsidP="00E00D72">
      <w:pPr>
        <w:spacing w:after="0"/>
      </w:pPr>
      <w:r>
        <w:rPr>
          <w:b/>
          <w:u w:val="single"/>
        </w:rPr>
        <w:t>Lot Line, Rear</w:t>
      </w:r>
      <w:r w:rsidR="00AA5CC8">
        <w:t xml:space="preserve"> – means </w:t>
      </w:r>
      <w:r w:rsidR="001F59EE">
        <w:t>the line at the rear of the lot opposite the front lot line.</w:t>
      </w:r>
    </w:p>
    <w:p w:rsidR="001F59EE" w:rsidRPr="00AA5CC8" w:rsidRDefault="001F59EE" w:rsidP="00E00D72">
      <w:pPr>
        <w:spacing w:after="0"/>
      </w:pPr>
    </w:p>
    <w:p w:rsidR="001F59EE" w:rsidRDefault="00A7507B" w:rsidP="00E00D72">
      <w:pPr>
        <w:spacing w:after="0"/>
      </w:pPr>
      <w:r>
        <w:rPr>
          <w:b/>
          <w:u w:val="single"/>
        </w:rPr>
        <w:t>Lot Line, Side</w:t>
      </w:r>
      <w:r w:rsidR="001F59EE">
        <w:t xml:space="preserve"> – means a lot line which is neither the front or rear lot line.</w:t>
      </w:r>
    </w:p>
    <w:p w:rsidR="009A4D96" w:rsidRDefault="009A4D96" w:rsidP="00E00D72">
      <w:pPr>
        <w:spacing w:after="0"/>
      </w:pPr>
    </w:p>
    <w:p w:rsidR="001F59EE" w:rsidRDefault="001F59EE" w:rsidP="00E00D72">
      <w:pPr>
        <w:spacing w:after="0"/>
      </w:pPr>
      <w:r>
        <w:rPr>
          <w:b/>
          <w:u w:val="single"/>
        </w:rPr>
        <w:t>Mayor</w:t>
      </w:r>
      <w:r>
        <w:t xml:space="preserve"> – means the Mayor of the Village of Paradise Hill. </w:t>
      </w:r>
    </w:p>
    <w:p w:rsidR="0098751F" w:rsidRDefault="0098751F" w:rsidP="00E00D72">
      <w:pPr>
        <w:spacing w:after="0"/>
      </w:pPr>
    </w:p>
    <w:p w:rsidR="0098751F" w:rsidRPr="00B1642A" w:rsidRDefault="0098751F" w:rsidP="0098751F">
      <w:pPr>
        <w:spacing w:after="0"/>
        <w:rPr>
          <w:rFonts w:cstheme="minorHAnsi"/>
        </w:rPr>
      </w:pPr>
      <w:r w:rsidRPr="00B1642A">
        <w:rPr>
          <w:rFonts w:cstheme="minorHAnsi"/>
          <w:b/>
          <w:u w:val="single"/>
        </w:rPr>
        <w:t>Mineral Exploration and Development</w:t>
      </w:r>
      <w:r w:rsidRPr="00B1642A">
        <w:rPr>
          <w:rFonts w:cstheme="minorHAnsi"/>
        </w:rPr>
        <w:t xml:space="preserve"> – means any development necessary to fulfill the rights of the lessee:</w:t>
      </w:r>
    </w:p>
    <w:p w:rsidR="0098751F" w:rsidRPr="00B1642A" w:rsidRDefault="0098751F" w:rsidP="0098751F">
      <w:pPr>
        <w:autoSpaceDE w:val="0"/>
        <w:autoSpaceDN w:val="0"/>
        <w:adjustRightInd w:val="0"/>
        <w:spacing w:after="0" w:line="240" w:lineRule="auto"/>
        <w:rPr>
          <w:rFonts w:cstheme="minorHAnsi"/>
          <w:lang w:eastAsia="en-CA"/>
        </w:rPr>
      </w:pPr>
      <w:r w:rsidRPr="00B1642A">
        <w:rPr>
          <w:rFonts w:cstheme="minorHAnsi"/>
          <w:lang w:eastAsia="en-CA"/>
        </w:rPr>
        <w:t>a) to search, dig, bore and drill for oil and gas, oil sands or oil shale, as the case may be, within the lands described in a lease;</w:t>
      </w:r>
    </w:p>
    <w:p w:rsidR="0098751F" w:rsidRPr="00B1642A" w:rsidRDefault="0098751F" w:rsidP="0098751F">
      <w:pPr>
        <w:autoSpaceDE w:val="0"/>
        <w:autoSpaceDN w:val="0"/>
        <w:adjustRightInd w:val="0"/>
        <w:spacing w:after="0" w:line="240" w:lineRule="auto"/>
        <w:rPr>
          <w:rFonts w:cstheme="minorHAnsi"/>
          <w:lang w:eastAsia="en-CA"/>
        </w:rPr>
      </w:pPr>
      <w:r w:rsidRPr="00B1642A">
        <w:rPr>
          <w:rFonts w:cstheme="minorHAnsi"/>
          <w:lang w:eastAsia="en-CA"/>
        </w:rPr>
        <w:t>b) to win, get, recover, extract, procure, carry away, dispose of and sell the oil and gas, oil sands or oil sands products or oil shale or oil shale products, as the case may be, found within those lands; and</w:t>
      </w:r>
    </w:p>
    <w:p w:rsidR="0098751F" w:rsidRDefault="0098751F" w:rsidP="0098751F">
      <w:pPr>
        <w:autoSpaceDE w:val="0"/>
        <w:autoSpaceDN w:val="0"/>
        <w:adjustRightInd w:val="0"/>
        <w:spacing w:after="0" w:line="240" w:lineRule="auto"/>
        <w:rPr>
          <w:rFonts w:cstheme="minorHAnsi"/>
          <w:lang w:eastAsia="en-CA"/>
        </w:rPr>
      </w:pPr>
      <w:r w:rsidRPr="00B1642A">
        <w:rPr>
          <w:rFonts w:cstheme="minorHAnsi"/>
          <w:lang w:eastAsia="en-CA"/>
        </w:rPr>
        <w:t>c) to explore for, mine, work, recover, procure, carry away and dispose of any minerals within the lease lands.</w:t>
      </w:r>
    </w:p>
    <w:p w:rsidR="0098751F" w:rsidRDefault="0098751F" w:rsidP="0098751F">
      <w:pPr>
        <w:autoSpaceDE w:val="0"/>
        <w:autoSpaceDN w:val="0"/>
        <w:adjustRightInd w:val="0"/>
        <w:spacing w:after="0" w:line="240" w:lineRule="auto"/>
        <w:rPr>
          <w:rFonts w:cstheme="minorHAnsi"/>
          <w:lang w:eastAsia="en-CA"/>
        </w:rPr>
      </w:pPr>
    </w:p>
    <w:p w:rsidR="0098751F" w:rsidRPr="00466D58" w:rsidRDefault="0098751F" w:rsidP="0098751F">
      <w:pPr>
        <w:autoSpaceDE w:val="0"/>
        <w:autoSpaceDN w:val="0"/>
        <w:adjustRightInd w:val="0"/>
        <w:spacing w:after="0" w:line="240" w:lineRule="auto"/>
        <w:rPr>
          <w:rFonts w:ascii="HelveticaNeueLTStd-Lt" w:hAnsi="HelveticaNeueLTStd-Lt" w:cs="HelveticaNeueLTStd-Lt"/>
          <w:i/>
          <w:lang w:eastAsia="en-CA"/>
        </w:rPr>
      </w:pPr>
      <w:r>
        <w:rPr>
          <w:rFonts w:cstheme="minorHAnsi"/>
          <w:b/>
          <w:u w:val="single"/>
          <w:lang w:eastAsia="en-CA"/>
        </w:rPr>
        <w:t>Mineral Resources</w:t>
      </w:r>
      <w:r>
        <w:rPr>
          <w:rFonts w:cstheme="minorHAnsi"/>
          <w:lang w:eastAsia="en-CA"/>
        </w:rPr>
        <w:t xml:space="preserve"> – means mineral resources as defined in the </w:t>
      </w:r>
      <w:r>
        <w:rPr>
          <w:rFonts w:cstheme="minorHAnsi"/>
          <w:i/>
          <w:lang w:eastAsia="en-CA"/>
        </w:rPr>
        <w:t>Mineral Resources Act, 1985.</w:t>
      </w:r>
    </w:p>
    <w:p w:rsidR="00E00D72" w:rsidRDefault="00E00D72" w:rsidP="00E00D72">
      <w:pPr>
        <w:spacing w:after="0"/>
      </w:pPr>
    </w:p>
    <w:p w:rsidR="00E00D72" w:rsidRDefault="0064551D" w:rsidP="00E00D72">
      <w:pPr>
        <w:spacing w:after="0"/>
      </w:pPr>
      <w:r w:rsidRPr="005220AD">
        <w:rPr>
          <w:b/>
          <w:u w:val="single"/>
        </w:rPr>
        <w:t>Mini Mall</w:t>
      </w:r>
      <w:r>
        <w:t xml:space="preserve"> – means a structure, including a strip mall, in which a minimum of two of the permitted and discretionary uses of the zoning District are located together, each use having a separate entrance to the outside, and having a gross floor area of less than 3,000 square metres.</w:t>
      </w:r>
    </w:p>
    <w:p w:rsidR="009A4CD0" w:rsidRDefault="009A4CD0" w:rsidP="00E00D72">
      <w:pPr>
        <w:spacing w:after="0"/>
        <w:rPr>
          <w:b/>
          <w:u w:val="single"/>
        </w:rPr>
      </w:pPr>
    </w:p>
    <w:p w:rsidR="00E00D72" w:rsidRPr="00E52865" w:rsidRDefault="00E00D72" w:rsidP="00E00D72">
      <w:pPr>
        <w:spacing w:after="0"/>
      </w:pPr>
      <w:r w:rsidRPr="00E52865">
        <w:rPr>
          <w:b/>
          <w:u w:val="single"/>
        </w:rPr>
        <w:t>Minimum Separation Distance</w:t>
      </w:r>
      <w:r>
        <w:t xml:space="preserve"> – the minimum distance certain developments must be set back from other uses due to their nature to disqualify future development or injuriously affect the existing development.</w:t>
      </w:r>
    </w:p>
    <w:p w:rsidR="00E00D72" w:rsidRDefault="00E00D72" w:rsidP="00E00D72">
      <w:pPr>
        <w:spacing w:after="0"/>
      </w:pPr>
    </w:p>
    <w:p w:rsidR="00E00D72" w:rsidRDefault="00E00D72" w:rsidP="00E00D72">
      <w:pPr>
        <w:spacing w:after="0"/>
      </w:pPr>
      <w:r w:rsidRPr="00BB2E99">
        <w:rPr>
          <w:b/>
          <w:u w:val="single"/>
        </w:rPr>
        <w:t>Minister</w:t>
      </w:r>
      <w:r>
        <w:t xml:space="preserve"> – means the member of the Executive Council to whom, for the time being, is assigned the administration of </w:t>
      </w:r>
      <w:r w:rsidRPr="00C75273">
        <w:rPr>
          <w:i/>
        </w:rPr>
        <w:t>The Planning and Development Act, 2007.</w:t>
      </w:r>
    </w:p>
    <w:p w:rsidR="00E00D72" w:rsidRDefault="00E00D72" w:rsidP="00E00D72">
      <w:pPr>
        <w:spacing w:after="0"/>
      </w:pPr>
    </w:p>
    <w:p w:rsidR="00E00D72" w:rsidRDefault="00E00D72" w:rsidP="00E00D72">
      <w:pPr>
        <w:spacing w:after="0"/>
      </w:pPr>
      <w:r w:rsidRPr="00BB2E99">
        <w:rPr>
          <w:b/>
          <w:u w:val="single"/>
        </w:rPr>
        <w:t>Mobile Home</w:t>
      </w:r>
      <w:r>
        <w:t xml:space="preserve"> – means a trailer coach:</w:t>
      </w:r>
    </w:p>
    <w:p w:rsidR="00E00D72" w:rsidRDefault="00E00D72" w:rsidP="00E00D72">
      <w:pPr>
        <w:spacing w:after="0"/>
      </w:pPr>
      <w:r>
        <w:t>(a</w:t>
      </w:r>
      <w:r w:rsidRPr="002B3F84">
        <w:t>) that</w:t>
      </w:r>
      <w:r>
        <w:t xml:space="preserve"> is used as a dwelling for permanent or year round living</w:t>
      </w:r>
    </w:p>
    <w:p w:rsidR="00E00D72" w:rsidRDefault="00E00D72" w:rsidP="00E00D72">
      <w:pPr>
        <w:spacing w:after="0"/>
      </w:pPr>
      <w:r>
        <w:t>(b) that has water faucets, wash basin, a shower or bathtub, and a toilet that may be connected to a water distribution and sewage collection system</w:t>
      </w:r>
    </w:p>
    <w:p w:rsidR="00E00D72" w:rsidRDefault="00E00D72" w:rsidP="00E00D72">
      <w:pPr>
        <w:spacing w:after="0"/>
      </w:pPr>
      <w:r>
        <w:t>(c) which is certified by the manufacturer that it complies with the Canadian Standards Association Code CSA-Z240 series standards</w:t>
      </w:r>
    </w:p>
    <w:p w:rsidR="00E00D72" w:rsidRDefault="00E00D72" w:rsidP="00E00D72">
      <w:pPr>
        <w:spacing w:after="0"/>
      </w:pPr>
      <w:r>
        <w:t>(d) that is properly skirted and attached to a permanent foundation.</w:t>
      </w:r>
    </w:p>
    <w:p w:rsidR="00E00D72" w:rsidRDefault="00E00D72" w:rsidP="00E00D72">
      <w:pPr>
        <w:spacing w:after="0"/>
      </w:pPr>
    </w:p>
    <w:p w:rsidR="00E00D72" w:rsidRDefault="00E00D72" w:rsidP="00E00D72">
      <w:pPr>
        <w:spacing w:after="0"/>
      </w:pPr>
      <w:r w:rsidRPr="00BB2E99">
        <w:rPr>
          <w:b/>
          <w:u w:val="single"/>
        </w:rPr>
        <w:t>Mobile Home Site</w:t>
      </w:r>
      <w:r>
        <w:t xml:space="preserve"> – means a parcel or piece of land for the placement of a mobile home and for exclusive use of its occupants.</w:t>
      </w:r>
    </w:p>
    <w:p w:rsidR="00E00D72" w:rsidRDefault="00E00D72" w:rsidP="00E00D72">
      <w:pPr>
        <w:spacing w:after="0"/>
      </w:pPr>
    </w:p>
    <w:p w:rsidR="00E00D72" w:rsidRDefault="00E00D72" w:rsidP="00E00D72">
      <w:pPr>
        <w:spacing w:after="0"/>
      </w:pPr>
      <w:r w:rsidRPr="00BB2E99">
        <w:rPr>
          <w:b/>
          <w:u w:val="single"/>
        </w:rPr>
        <w:t>Mobile Home Court</w:t>
      </w:r>
      <w:r>
        <w:t xml:space="preserve"> – means any site on which two or more occupied mobile homes are located but does not include an industrial or construction camp or tourist campsite.</w:t>
      </w:r>
    </w:p>
    <w:p w:rsidR="00027137" w:rsidRDefault="00027137" w:rsidP="00E00D72">
      <w:pPr>
        <w:spacing w:after="0"/>
        <w:rPr>
          <w:b/>
          <w:u w:val="single"/>
        </w:rPr>
      </w:pPr>
    </w:p>
    <w:p w:rsidR="00E00D72" w:rsidRDefault="00E00D72" w:rsidP="00E00D72">
      <w:pPr>
        <w:spacing w:after="0"/>
      </w:pPr>
      <w:r w:rsidRPr="00BB2E99">
        <w:rPr>
          <w:b/>
          <w:u w:val="single"/>
        </w:rPr>
        <w:t>Modular Home</w:t>
      </w:r>
      <w:r>
        <w:t xml:space="preserve"> – means a factory built home that is manufactured as a whole or modular unit and is designed to be used as one dwelling unit, and is certified by the manufacturer that it complies with the Canadian Standards Association Code CSA-A277 standard. </w:t>
      </w:r>
    </w:p>
    <w:p w:rsidR="00E00D72" w:rsidRDefault="00E00D72" w:rsidP="00E00D72">
      <w:pPr>
        <w:spacing w:after="0"/>
      </w:pPr>
    </w:p>
    <w:p w:rsidR="00E00D72" w:rsidRDefault="00E00D72" w:rsidP="00E00D72">
      <w:pPr>
        <w:spacing w:after="0"/>
      </w:pPr>
      <w:r w:rsidRPr="00E52865">
        <w:rPr>
          <w:b/>
          <w:u w:val="single"/>
        </w:rPr>
        <w:t>Modular Home, Single Wide</w:t>
      </w:r>
      <w:r>
        <w:t xml:space="preserve"> – means a modular home that is less than 5 metres (16.40 ft.) in width.</w:t>
      </w:r>
    </w:p>
    <w:p w:rsidR="00E00D72" w:rsidRDefault="00E00D72" w:rsidP="00E00D72">
      <w:pPr>
        <w:spacing w:after="0"/>
      </w:pPr>
    </w:p>
    <w:p w:rsidR="00E00D72" w:rsidRDefault="00E00D72" w:rsidP="00E00D72">
      <w:pPr>
        <w:spacing w:after="0"/>
      </w:pPr>
      <w:r w:rsidRPr="00E52865">
        <w:rPr>
          <w:b/>
          <w:u w:val="single"/>
        </w:rPr>
        <w:t>Modular Home, Double Wide</w:t>
      </w:r>
      <w:r>
        <w:t xml:space="preserve"> – means a modular home that is greater than 8 metres (26.25 ft.) in </w:t>
      </w:r>
      <w:r w:rsidR="009A4CD0">
        <w:t>width.</w:t>
      </w:r>
    </w:p>
    <w:p w:rsidR="00EE74AE" w:rsidRDefault="00EE74AE" w:rsidP="00E00D72">
      <w:pPr>
        <w:spacing w:after="0"/>
        <w:rPr>
          <w:b/>
          <w:u w:val="single"/>
        </w:rPr>
      </w:pPr>
    </w:p>
    <w:p w:rsidR="00E00D72" w:rsidRDefault="00E00D72" w:rsidP="00E00D72">
      <w:pPr>
        <w:spacing w:after="0"/>
      </w:pPr>
      <w:r>
        <w:rPr>
          <w:b/>
          <w:u w:val="single"/>
        </w:rPr>
        <w:t xml:space="preserve">Modular </w:t>
      </w:r>
      <w:r w:rsidRPr="00E52865">
        <w:rPr>
          <w:b/>
          <w:u w:val="single"/>
        </w:rPr>
        <w:t>Unit</w:t>
      </w:r>
      <w:r w:rsidRPr="00E52865">
        <w:rPr>
          <w:b/>
        </w:rPr>
        <w:t xml:space="preserve"> </w:t>
      </w:r>
      <w:r>
        <w:t xml:space="preserve">– means </w:t>
      </w:r>
      <w:r w:rsidRPr="00E52865">
        <w:t>a</w:t>
      </w:r>
      <w:r>
        <w:t xml:space="preserve"> factory built frame or shell which comprises supporting and non-supporting walls, siding, and other components of a prefabricated home representing only a Section of a dwelling and has neither chassis, running-gear, nor its own wheels.</w:t>
      </w:r>
    </w:p>
    <w:p w:rsidR="00E00D72" w:rsidRDefault="00E00D72" w:rsidP="00E00D72">
      <w:pPr>
        <w:spacing w:after="0"/>
      </w:pPr>
    </w:p>
    <w:p w:rsidR="00E00D72" w:rsidRDefault="00E00D72" w:rsidP="00E00D72">
      <w:pPr>
        <w:spacing w:after="0"/>
      </w:pPr>
      <w:r w:rsidRPr="00E52865">
        <w:rPr>
          <w:b/>
          <w:u w:val="single"/>
        </w:rPr>
        <w:t>Motel</w:t>
      </w:r>
      <w:r>
        <w:t xml:space="preserve"> – means a building or group of buildings on a site designed and operated to provide temporary accommodation and contains separate sleeping units, each of which is provided with an adjoining conveniently located parking stall.</w:t>
      </w:r>
    </w:p>
    <w:p w:rsidR="008A5DCF" w:rsidRDefault="008A5DCF" w:rsidP="00E00D72">
      <w:pPr>
        <w:spacing w:after="0"/>
      </w:pPr>
    </w:p>
    <w:p w:rsidR="008A5DCF" w:rsidRPr="008A5DCF" w:rsidRDefault="008A5DCF" w:rsidP="00E00D72">
      <w:pPr>
        <w:spacing w:after="0"/>
      </w:pPr>
      <w:r>
        <w:rPr>
          <w:b/>
          <w:u w:val="single"/>
        </w:rPr>
        <w:t>Multi-unit</w:t>
      </w:r>
      <w:r>
        <w:t xml:space="preserve"> – a development, building or other collection of dwellings that is meant to provide residence for more than one suite, apartment or other residential unit. These include apartment buildings, duplexes and four-plexes, condominium developments or other buildings that Council believes are made for the housing of more than a single family or group.</w:t>
      </w:r>
    </w:p>
    <w:p w:rsidR="00E00D72" w:rsidRDefault="00E00D72" w:rsidP="00E00D72">
      <w:pPr>
        <w:spacing w:after="0"/>
      </w:pPr>
    </w:p>
    <w:p w:rsidR="00E00D72" w:rsidRDefault="00E00D72" w:rsidP="00E00D72">
      <w:pPr>
        <w:spacing w:after="0"/>
      </w:pPr>
      <w:r>
        <w:rPr>
          <w:b/>
          <w:u w:val="single"/>
        </w:rPr>
        <w:t>Municipal Facility</w:t>
      </w:r>
      <w:r>
        <w:t xml:space="preserve"> – means any structures or land owned and/or maintained by the municipality that are used for:</w:t>
      </w:r>
    </w:p>
    <w:p w:rsidR="00E00D72" w:rsidRDefault="00E00D72" w:rsidP="00E00D72">
      <w:pPr>
        <w:spacing w:after="0"/>
      </w:pPr>
      <w:r>
        <w:t>(a) office and meeting space</w:t>
      </w:r>
    </w:p>
    <w:p w:rsidR="00E00D72" w:rsidRDefault="00E00D72" w:rsidP="00E00D72">
      <w:pPr>
        <w:spacing w:after="0"/>
      </w:pPr>
      <w:r>
        <w:t>(b) storage of municipal equipment and supplies;</w:t>
      </w:r>
    </w:p>
    <w:p w:rsidR="00E00D72" w:rsidRDefault="00E00D72" w:rsidP="00E00D72">
      <w:pPr>
        <w:spacing w:after="0"/>
      </w:pPr>
      <w:r>
        <w:t>(c) recreation; and/or,</w:t>
      </w:r>
    </w:p>
    <w:p w:rsidR="00E00D72" w:rsidRDefault="00E00D72" w:rsidP="00E00D72">
      <w:pPr>
        <w:spacing w:after="0"/>
      </w:pPr>
      <w:r>
        <w:t>(d) other institutional purposes.</w:t>
      </w:r>
    </w:p>
    <w:p w:rsidR="00E00D72" w:rsidRDefault="00E00D72" w:rsidP="00E00D72">
      <w:pPr>
        <w:spacing w:after="0"/>
      </w:pPr>
    </w:p>
    <w:p w:rsidR="00E00D72" w:rsidRDefault="00E00D72" w:rsidP="00E00D72">
      <w:pPr>
        <w:spacing w:after="0"/>
      </w:pPr>
      <w:r>
        <w:rPr>
          <w:b/>
          <w:u w:val="single"/>
        </w:rPr>
        <w:t>Municipality</w:t>
      </w:r>
      <w:r>
        <w:t xml:space="preserve"> – means the </w:t>
      </w:r>
      <w:r w:rsidR="00544386">
        <w:t xml:space="preserve">Village of Paradise Hill </w:t>
      </w:r>
      <w:r>
        <w:t>unless explicitly stated otherwise.</w:t>
      </w:r>
    </w:p>
    <w:p w:rsidR="008215DB" w:rsidRDefault="008215DB" w:rsidP="00E00D72">
      <w:pPr>
        <w:spacing w:after="0"/>
      </w:pPr>
    </w:p>
    <w:p w:rsidR="008215DB" w:rsidRPr="008215DB" w:rsidRDefault="008215DB" w:rsidP="00E00D72">
      <w:pPr>
        <w:spacing w:after="0"/>
      </w:pPr>
      <w:r>
        <w:rPr>
          <w:b/>
          <w:u w:val="single"/>
        </w:rPr>
        <w:t>New Construction</w:t>
      </w:r>
      <w:r>
        <w:t xml:space="preserve"> – built and manufactured but not older than 5 years since construction was completed and never attached to a permanent foundation or used as lodgings on another site.</w:t>
      </w:r>
    </w:p>
    <w:p w:rsidR="00BD1A7E" w:rsidRDefault="00BD1A7E" w:rsidP="00E00D72">
      <w:pPr>
        <w:spacing w:after="0"/>
        <w:rPr>
          <w:b/>
          <w:u w:val="single"/>
        </w:rPr>
      </w:pPr>
    </w:p>
    <w:p w:rsidR="00E00D72" w:rsidRDefault="00E00D72" w:rsidP="00E00D72">
      <w:pPr>
        <w:spacing w:after="0"/>
      </w:pPr>
      <w:r w:rsidRPr="00E52865">
        <w:rPr>
          <w:b/>
          <w:u w:val="single"/>
        </w:rPr>
        <w:t>Non-Conforming Building</w:t>
      </w:r>
      <w:r>
        <w:t xml:space="preserve"> – means a building:</w:t>
      </w:r>
    </w:p>
    <w:p w:rsidR="00E00D72" w:rsidRDefault="00E00D72" w:rsidP="00E00D72">
      <w:pPr>
        <w:spacing w:after="0"/>
      </w:pPr>
      <w:r>
        <w:t>(a) that is lawfully constructed or lawfully under construction, or with respect to which all required permits have been issued, at the date a Zoning Bylaw or any amendment to a Zoning Bylaw affecting the building or land on which the building is situated or will be situated</w:t>
      </w:r>
      <w:r w:rsidR="00AC7892">
        <w:t>,</w:t>
      </w:r>
      <w:r>
        <w:t xml:space="preserve"> becomes effective; and</w:t>
      </w:r>
    </w:p>
    <w:p w:rsidR="00E00D72" w:rsidRDefault="00E00D72" w:rsidP="00E00D72">
      <w:pPr>
        <w:spacing w:after="0"/>
      </w:pPr>
      <w:r>
        <w:t>(b) that on the date a Zoning Bylaw or a</w:t>
      </w:r>
      <w:r w:rsidR="00AC7892">
        <w:t xml:space="preserve">ny amendment to a Zoning Bylaw </w:t>
      </w:r>
      <w:r w:rsidR="00AC7892" w:rsidRPr="002B3F84">
        <w:t>b</w:t>
      </w:r>
      <w:r w:rsidRPr="002B3F84">
        <w:t>ecomes</w:t>
      </w:r>
      <w:r>
        <w:t xml:space="preserve"> effective does not, or when constructed will not, comply with the Zoning Bylaw.</w:t>
      </w:r>
    </w:p>
    <w:p w:rsidR="00E00D72" w:rsidRDefault="00E00D72" w:rsidP="00E00D72">
      <w:pPr>
        <w:spacing w:after="0"/>
      </w:pPr>
    </w:p>
    <w:p w:rsidR="00E00D72" w:rsidRDefault="00E00D72" w:rsidP="00E00D72">
      <w:pPr>
        <w:spacing w:after="0"/>
      </w:pPr>
      <w:r w:rsidRPr="00E52865">
        <w:rPr>
          <w:b/>
          <w:u w:val="single"/>
        </w:rPr>
        <w:t>Non-Conforming Site</w:t>
      </w:r>
      <w:r>
        <w:t xml:space="preserve"> – means a site, consisting of one or more contiguous </w:t>
      </w:r>
      <w:r w:rsidR="0064551D">
        <w:t>parcels that,</w:t>
      </w:r>
      <w:r>
        <w:t xml:space="preserve"> on the date a Zoning Bylaw or any amendment to a Zoning Bylaw becomes effective, contains a use that conforms to the Bylaw, but the site area or site dimensions do not conform to the standards of the Bylaw for that use.</w:t>
      </w:r>
    </w:p>
    <w:p w:rsidR="00E00D72" w:rsidRDefault="00E00D72" w:rsidP="00E00D72">
      <w:pPr>
        <w:spacing w:after="0"/>
      </w:pPr>
    </w:p>
    <w:p w:rsidR="00E00D72" w:rsidRDefault="00E00D72" w:rsidP="00E00D72">
      <w:pPr>
        <w:spacing w:after="0"/>
      </w:pPr>
      <w:r w:rsidRPr="00E52865">
        <w:rPr>
          <w:b/>
          <w:u w:val="single"/>
        </w:rPr>
        <w:t>Non-Conforming Use</w:t>
      </w:r>
      <w:r>
        <w:t xml:space="preserve"> – means a lawful specific use:</w:t>
      </w:r>
    </w:p>
    <w:p w:rsidR="00E00D72" w:rsidRDefault="00E00D72" w:rsidP="00E00D72">
      <w:pPr>
        <w:spacing w:after="0"/>
      </w:pPr>
      <w:r>
        <w:t>(a) being made of land or a building or intended to be made of land or of a building lawfully under construction, or with respect to which all required permits have been issued, at the date the Zoning Bylaw or any amendment to the Zoning Bylaw affecting the land or building becomes effective; and</w:t>
      </w:r>
    </w:p>
    <w:p w:rsidR="00E00D72" w:rsidRDefault="00E00D72" w:rsidP="00E00D72">
      <w:pPr>
        <w:spacing w:after="0"/>
      </w:pPr>
      <w:r>
        <w:t xml:space="preserve">(b) that on the date the Zoning Bylaw or any amendment to the Zoning Bylaw becomes effective does not, or in the case of a building under construction or with respect to which all required permits have been issued will not, comply with the Zoning Bylaw.   </w:t>
      </w:r>
    </w:p>
    <w:p w:rsidR="00BD1A7E" w:rsidRDefault="00BD1A7E" w:rsidP="00E00D72">
      <w:pPr>
        <w:spacing w:after="0"/>
        <w:rPr>
          <w:b/>
          <w:u w:val="single"/>
        </w:rPr>
      </w:pPr>
    </w:p>
    <w:p w:rsidR="00E00D72" w:rsidRDefault="00E00D72" w:rsidP="00E00D72">
      <w:pPr>
        <w:spacing w:after="0"/>
      </w:pPr>
      <w:r>
        <w:rPr>
          <w:b/>
          <w:u w:val="single"/>
        </w:rPr>
        <w:t>Overhang, Roof</w:t>
      </w:r>
      <w:r>
        <w:t xml:space="preserve"> – means the distance past the base of the wall of </w:t>
      </w:r>
      <w:r w:rsidR="00741013">
        <w:t>a building</w:t>
      </w:r>
      <w:r>
        <w:t xml:space="preserve">, </w:t>
      </w:r>
      <w:r w:rsidR="002B3F84">
        <w:t xml:space="preserve">over </w:t>
      </w:r>
      <w:r>
        <w:t xml:space="preserve">which the roof </w:t>
      </w:r>
      <w:r w:rsidRPr="003F616F">
        <w:t>extends.</w:t>
      </w:r>
      <w:r>
        <w:t xml:space="preserve"> </w:t>
      </w:r>
    </w:p>
    <w:p w:rsidR="00E00D72" w:rsidRDefault="00E00D72" w:rsidP="00E00D72">
      <w:pPr>
        <w:spacing w:after="0"/>
      </w:pPr>
    </w:p>
    <w:p w:rsidR="006B2A61" w:rsidRDefault="00E00D72" w:rsidP="00E00D72">
      <w:pPr>
        <w:spacing w:after="0"/>
      </w:pPr>
      <w:r>
        <w:rPr>
          <w:b/>
          <w:u w:val="single"/>
        </w:rPr>
        <w:t>Parking Lot</w:t>
      </w:r>
      <w:r>
        <w:t xml:space="preserve"> – means an area other than a street or alleyway, used for the temporary parking of more than 4 vehicles and available for public use and the use of employee</w:t>
      </w:r>
      <w:r w:rsidR="004B06C3">
        <w:t>s working on, or from the site.</w:t>
      </w:r>
    </w:p>
    <w:p w:rsidR="00EE74AE" w:rsidRDefault="00EE74AE" w:rsidP="00E00D72">
      <w:pPr>
        <w:spacing w:after="0"/>
        <w:rPr>
          <w:b/>
          <w:u w:val="single"/>
        </w:rPr>
      </w:pPr>
    </w:p>
    <w:p w:rsidR="006B2A61" w:rsidRPr="006B2A61" w:rsidRDefault="006B2A61" w:rsidP="00E00D72">
      <w:pPr>
        <w:spacing w:after="0"/>
      </w:pPr>
      <w:r>
        <w:rPr>
          <w:b/>
          <w:u w:val="single"/>
        </w:rPr>
        <w:t>Parking, Off-street</w:t>
      </w:r>
      <w:r>
        <w:t xml:space="preserve"> – </w:t>
      </w:r>
      <w:r w:rsidR="00FE31E9">
        <w:t xml:space="preserve">means a building, structure or space for </w:t>
      </w:r>
      <w:r>
        <w:t>the storage of motor vehicles</w:t>
      </w:r>
      <w:r w:rsidR="00FE31E9">
        <w:t xml:space="preserve"> off of public streets or lanes but completely contained within the boundaries of the lot.</w:t>
      </w:r>
    </w:p>
    <w:p w:rsidR="00E00D72" w:rsidRDefault="00E00D72" w:rsidP="00E00D72">
      <w:pPr>
        <w:spacing w:after="0"/>
      </w:pPr>
    </w:p>
    <w:p w:rsidR="00E00D72" w:rsidRPr="008B1C4B" w:rsidRDefault="00E00D72" w:rsidP="00E00D72">
      <w:pPr>
        <w:spacing w:after="0"/>
      </w:pPr>
      <w:r>
        <w:rPr>
          <w:b/>
          <w:u w:val="single"/>
        </w:rPr>
        <w:t>Parking Space</w:t>
      </w:r>
      <w:r>
        <w:t xml:space="preserve"> – means a space within a building or parking lot used for the parking of a single (1) vehicle.</w:t>
      </w:r>
    </w:p>
    <w:p w:rsidR="00E00D72" w:rsidRDefault="00E00D72" w:rsidP="00E00D72">
      <w:pPr>
        <w:spacing w:after="0"/>
      </w:pPr>
    </w:p>
    <w:p w:rsidR="00E00D72" w:rsidRDefault="00E00D72" w:rsidP="00E00D72">
      <w:pPr>
        <w:spacing w:after="0"/>
      </w:pPr>
      <w:r>
        <w:rPr>
          <w:b/>
          <w:u w:val="single"/>
        </w:rPr>
        <w:t>Permanent Foundation</w:t>
      </w:r>
      <w:r>
        <w:t xml:space="preserve"> – means a foundation built up to the Canadian Standards Association Code CSA-Z240 series standards. The lower portion of a building, usually concrete, masonry or an engineered wood basement which renders the structure fixed, secure and immobile.</w:t>
      </w:r>
    </w:p>
    <w:p w:rsidR="00FE31E9" w:rsidRDefault="00FE31E9" w:rsidP="00E00D72">
      <w:pPr>
        <w:spacing w:after="0"/>
      </w:pPr>
    </w:p>
    <w:p w:rsidR="00FE31E9" w:rsidRPr="00FE31E9" w:rsidRDefault="00FE31E9" w:rsidP="00E00D72">
      <w:pPr>
        <w:spacing w:after="0"/>
      </w:pPr>
      <w:r>
        <w:rPr>
          <w:b/>
          <w:u w:val="single"/>
        </w:rPr>
        <w:t>Permitted Use</w:t>
      </w:r>
      <w:r>
        <w:t xml:space="preserve"> – means a use permitted by the Village in a certain zoning district as long as all other bylaw and regulation requirements are met.</w:t>
      </w:r>
    </w:p>
    <w:p w:rsidR="00E00D72" w:rsidRDefault="00E00D72" w:rsidP="00E00D72">
      <w:pPr>
        <w:spacing w:after="0"/>
      </w:pPr>
    </w:p>
    <w:p w:rsidR="00E00D72" w:rsidRDefault="00E00D72" w:rsidP="00E00D72">
      <w:pPr>
        <w:spacing w:after="0"/>
      </w:pPr>
      <w:r w:rsidRPr="00E52865">
        <w:rPr>
          <w:b/>
          <w:u w:val="single"/>
        </w:rPr>
        <w:t>Personal Service Establishment</w:t>
      </w:r>
      <w:r>
        <w:t xml:space="preserve"> – means a development used for the provision of personal services to an individual which are related to the care and appearance of the body, or the cleaning and repair of personal effects, including barbershops, hairdresser, beauty salons, tanning salons, tailors, dressmakers, laundromats, shoe repair shops, photographers, but excluding any adult or sexually explicit services.</w:t>
      </w:r>
    </w:p>
    <w:p w:rsidR="00E00D72" w:rsidRDefault="00E00D72" w:rsidP="00E00D72">
      <w:pPr>
        <w:spacing w:after="0"/>
      </w:pPr>
    </w:p>
    <w:p w:rsidR="00E00D72" w:rsidRDefault="00E00D72" w:rsidP="00E00D72">
      <w:pPr>
        <w:spacing w:after="0"/>
      </w:pPr>
      <w:r>
        <w:rPr>
          <w:b/>
          <w:u w:val="single"/>
        </w:rPr>
        <w:t>Porch, Deck</w:t>
      </w:r>
      <w:r>
        <w:t xml:space="preserve"> – see "Deck, Porch."</w:t>
      </w:r>
    </w:p>
    <w:p w:rsidR="008A62BE" w:rsidRDefault="00E00D72" w:rsidP="00E00D72">
      <w:pPr>
        <w:spacing w:after="0"/>
      </w:pPr>
      <w:r>
        <w:rPr>
          <w:b/>
          <w:u w:val="single"/>
        </w:rPr>
        <w:t>Principal Building, Structure or Use</w:t>
      </w:r>
      <w:r>
        <w:t xml:space="preserve"> – means the main or primary activity, for which a site or its buildings are designed, arranged, developed or intended, or for which it is occupied or maintained.</w:t>
      </w:r>
    </w:p>
    <w:p w:rsidR="00920A10" w:rsidRDefault="00920A10" w:rsidP="00E00D72">
      <w:pPr>
        <w:spacing w:after="0"/>
      </w:pPr>
    </w:p>
    <w:p w:rsidR="008A62BE" w:rsidRDefault="008A62BE" w:rsidP="008A62BE">
      <w:pPr>
        <w:spacing w:after="0"/>
      </w:pPr>
      <w:r w:rsidRPr="00B275E2">
        <w:rPr>
          <w:b/>
          <w:u w:val="single"/>
        </w:rPr>
        <w:t>Provincially designated lands</w:t>
      </w:r>
      <w:r>
        <w:t xml:space="preserve"> – means lands designated or identified by the province or its agencies as parklands, ecological reserves or wildlife habitat lands, including critical habitat of species at risk.</w:t>
      </w:r>
    </w:p>
    <w:p w:rsidR="008A62BE" w:rsidRDefault="008A62BE" w:rsidP="00E00D72">
      <w:pPr>
        <w:spacing w:after="0"/>
      </w:pPr>
    </w:p>
    <w:p w:rsidR="00E00D72" w:rsidRDefault="00E00D72" w:rsidP="00E00D72">
      <w:pPr>
        <w:spacing w:after="0"/>
      </w:pPr>
      <w:r w:rsidRPr="00E52865">
        <w:rPr>
          <w:b/>
          <w:u w:val="single"/>
        </w:rPr>
        <w:t>Public Utility</w:t>
      </w:r>
      <w:r>
        <w:t xml:space="preserve"> – a system, works, plant, equipment or service, whether owned or operated by or for the Municipality, or by a corporation under agreement with the Municipality, or under a federal or provincial statute, which furnishes any of the following services and facilities to the residents of the Municipality:</w:t>
      </w:r>
    </w:p>
    <w:p w:rsidR="00E00D72" w:rsidRDefault="009A4D96" w:rsidP="00E00D72">
      <w:pPr>
        <w:spacing w:after="0"/>
      </w:pPr>
      <w:r>
        <w:t xml:space="preserve">(a) </w:t>
      </w:r>
      <w:r w:rsidR="00E00D72">
        <w:t>systems for the production, distribution or transmission of electricity</w:t>
      </w:r>
      <w:r>
        <w:t>;</w:t>
      </w:r>
    </w:p>
    <w:p w:rsidR="00E00D72" w:rsidRDefault="009A4D96" w:rsidP="00E00D72">
      <w:pPr>
        <w:spacing w:after="0"/>
      </w:pPr>
      <w:r>
        <w:t xml:space="preserve">(b) </w:t>
      </w:r>
      <w:r w:rsidR="00E00D72">
        <w:t>systems for the distribution, storage, or transmission of natural gas or oil</w:t>
      </w:r>
      <w:r>
        <w:t>;</w:t>
      </w:r>
    </w:p>
    <w:p w:rsidR="00E00D72" w:rsidRDefault="009A4D96" w:rsidP="00E00D72">
      <w:pPr>
        <w:spacing w:after="0"/>
      </w:pPr>
      <w:r>
        <w:t xml:space="preserve">(c) </w:t>
      </w:r>
      <w:r w:rsidR="00E00D72">
        <w:t>facilities for the storage, transmission, treatment, distribution or supply of water</w:t>
      </w:r>
      <w:r>
        <w:t>;</w:t>
      </w:r>
    </w:p>
    <w:p w:rsidR="00E00D72" w:rsidRDefault="009A4D96" w:rsidP="00E00D72">
      <w:pPr>
        <w:spacing w:after="0"/>
      </w:pPr>
      <w:r>
        <w:t xml:space="preserve">(d) </w:t>
      </w:r>
      <w:r w:rsidR="00E00D72">
        <w:t>facilities for the collection, treatment, movement or disposal of sewage and garbage</w:t>
      </w:r>
      <w:r>
        <w:t>;</w:t>
      </w:r>
    </w:p>
    <w:p w:rsidR="00E00D72" w:rsidRDefault="009A4D96" w:rsidP="00E00D72">
      <w:pPr>
        <w:spacing w:after="0"/>
      </w:pPr>
      <w:r>
        <w:t xml:space="preserve">(e) </w:t>
      </w:r>
      <w:r w:rsidR="00E00D72">
        <w:t>telephone or light distribution lines</w:t>
      </w:r>
      <w:r>
        <w:t>;</w:t>
      </w:r>
    </w:p>
    <w:p w:rsidR="00E00D72" w:rsidRDefault="009A4D96" w:rsidP="00E00D72">
      <w:pPr>
        <w:spacing w:after="0"/>
      </w:pPr>
      <w:r>
        <w:t xml:space="preserve">(f) </w:t>
      </w:r>
      <w:r w:rsidR="00E00D72">
        <w:t>microwave and cell phone tower communication facilities</w:t>
      </w:r>
      <w:r>
        <w:t>;</w:t>
      </w:r>
    </w:p>
    <w:p w:rsidR="00E00D72" w:rsidRDefault="009A4D96" w:rsidP="00E00D72">
      <w:pPr>
        <w:spacing w:after="0"/>
      </w:pPr>
      <w:r>
        <w:t xml:space="preserve">(g) </w:t>
      </w:r>
      <w:r w:rsidR="00E00D72">
        <w:t>facilities for optical cable, or cable television services.</w:t>
      </w:r>
    </w:p>
    <w:p w:rsidR="00E00D72" w:rsidRDefault="00E00D72" w:rsidP="00E00D72">
      <w:pPr>
        <w:spacing w:after="0"/>
      </w:pPr>
    </w:p>
    <w:p w:rsidR="00E00D72" w:rsidRDefault="00E00D72" w:rsidP="00E00D72">
      <w:pPr>
        <w:spacing w:after="0"/>
      </w:pPr>
      <w:r w:rsidRPr="00E52865">
        <w:rPr>
          <w:b/>
          <w:u w:val="single"/>
        </w:rPr>
        <w:t>Radio and Television Communication Structure</w:t>
      </w:r>
      <w:r>
        <w:t xml:space="preserve"> – means a structure or structures used for receiving and broadcasting radio or television signals.</w:t>
      </w:r>
    </w:p>
    <w:p w:rsidR="00E00D72" w:rsidRDefault="00E00D72" w:rsidP="00E00D72">
      <w:pPr>
        <w:spacing w:after="0"/>
      </w:pPr>
    </w:p>
    <w:p w:rsidR="00E00D72" w:rsidRDefault="00E00D72" w:rsidP="00E00D72">
      <w:pPr>
        <w:spacing w:after="0"/>
      </w:pPr>
      <w:r w:rsidRPr="006F438B">
        <w:rPr>
          <w:b/>
          <w:u w:val="single"/>
        </w:rPr>
        <w:t>Ready-to-Move (RTM) Dwelling</w:t>
      </w:r>
      <w:r>
        <w:t xml:space="preserve"> – means a new single detached dwelling constructed off site to National Building Code or CSA A277 standards to be moved onto a new permanent reside</w:t>
      </w:r>
      <w:r w:rsidR="00A811DC">
        <w:t>ntial site building foundation.</w:t>
      </w:r>
    </w:p>
    <w:p w:rsidR="00E00D72" w:rsidRDefault="00E00D72" w:rsidP="00E00D72">
      <w:pPr>
        <w:spacing w:after="0"/>
      </w:pPr>
    </w:p>
    <w:p w:rsidR="00E00D72" w:rsidRDefault="00E00D72" w:rsidP="00E00D72">
      <w:pPr>
        <w:spacing w:after="0"/>
      </w:pPr>
      <w:r w:rsidRPr="00E52865">
        <w:rPr>
          <w:b/>
          <w:u w:val="single"/>
        </w:rPr>
        <w:t>Retail Store</w:t>
      </w:r>
      <w:r>
        <w:t xml:space="preserve"> – means an establishment or establishments engaged in selling goods or merchandise to the general public for personal or household use; and rendering services incidental to the sale of goods such as groceries, hardware, dry goods, sporting goods, novelties, jewellery, household appliances, books and magazines.</w:t>
      </w:r>
    </w:p>
    <w:p w:rsidR="008A62BE" w:rsidRDefault="008A62BE" w:rsidP="00E00D72">
      <w:pPr>
        <w:spacing w:after="0"/>
      </w:pPr>
    </w:p>
    <w:p w:rsidR="00E00D72" w:rsidRDefault="00E00D72" w:rsidP="00E00D72">
      <w:pPr>
        <w:spacing w:after="0"/>
      </w:pPr>
      <w:r w:rsidRPr="00E52865">
        <w:rPr>
          <w:b/>
          <w:u w:val="single"/>
        </w:rPr>
        <w:t>Residential Care Home</w:t>
      </w:r>
      <w:r>
        <w:t xml:space="preserve"> – means a facility licensed under provincial statute to provide, in a residential dwelling, long term residential, social, physical or personal care, including accommodation, meals, supervision or assistance for persons who have limits on ability for self-care and self-supervision, and who are unrelated to the operator or owner.</w:t>
      </w:r>
    </w:p>
    <w:p w:rsidR="00E00D72" w:rsidRDefault="00E00D72" w:rsidP="00E00D72">
      <w:pPr>
        <w:spacing w:after="0"/>
      </w:pPr>
    </w:p>
    <w:p w:rsidR="00D66E96" w:rsidRDefault="00D66E96" w:rsidP="00E00D72">
      <w:pPr>
        <w:spacing w:after="0"/>
      </w:pPr>
      <w:r>
        <w:rPr>
          <w:b/>
          <w:u w:val="single"/>
        </w:rPr>
        <w:t>Restaurant</w:t>
      </w:r>
      <w:r>
        <w:t xml:space="preserve"> – means a commercial establishm</w:t>
      </w:r>
      <w:r w:rsidR="00741013">
        <w:t xml:space="preserve">ent where the primary </w:t>
      </w:r>
      <w:r w:rsidR="00741013" w:rsidRPr="003F616F">
        <w:t>products s</w:t>
      </w:r>
      <w:r w:rsidRPr="003F616F">
        <w:t>old</w:t>
      </w:r>
      <w:r>
        <w:t xml:space="preserve"> are food and beverages prepared and served to customers on site at tables or chairs or off-site</w:t>
      </w:r>
      <w:r w:rsidR="00741013">
        <w:t>,</w:t>
      </w:r>
      <w:r>
        <w:t xml:space="preserve"> as in</w:t>
      </w:r>
      <w:r w:rsidR="003F616F">
        <w:t xml:space="preserve"> the case of take out and drive-</w:t>
      </w:r>
      <w:r>
        <w:t>throughs.</w:t>
      </w:r>
    </w:p>
    <w:p w:rsidR="00913B3B" w:rsidRDefault="00913B3B" w:rsidP="00E00D72">
      <w:pPr>
        <w:spacing w:after="0"/>
      </w:pPr>
    </w:p>
    <w:p w:rsidR="00913B3B" w:rsidRDefault="00913B3B" w:rsidP="00E00D72">
      <w:pPr>
        <w:spacing w:after="0"/>
      </w:pPr>
      <w:r>
        <w:rPr>
          <w:b/>
          <w:u w:val="single"/>
        </w:rPr>
        <w:t>Retail Store</w:t>
      </w:r>
      <w:r>
        <w:t xml:space="preserve"> – means a commercial use of a building where goods or merchandise are sold to the public for personal or household use and any of the necessary services attached with preparing and selling these products.</w:t>
      </w:r>
    </w:p>
    <w:p w:rsidR="00920A10" w:rsidRDefault="00920A10" w:rsidP="00E00D72">
      <w:pPr>
        <w:spacing w:after="0"/>
      </w:pPr>
    </w:p>
    <w:p w:rsidR="00A811DC" w:rsidRDefault="00A811DC" w:rsidP="00E00D72">
      <w:pPr>
        <w:spacing w:after="0"/>
      </w:pPr>
    </w:p>
    <w:p w:rsidR="00D66E96" w:rsidRDefault="00A811DC" w:rsidP="00E00D72">
      <w:pPr>
        <w:spacing w:after="0"/>
      </w:pPr>
      <w:r>
        <w:rPr>
          <w:noProof/>
          <w:lang w:eastAsia="en-CA"/>
        </w:rPr>
        <w:drawing>
          <wp:inline distT="0" distB="0" distL="0" distR="0">
            <wp:extent cx="2057120" cy="2699554"/>
            <wp:effectExtent l="254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issues-Layout1.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2059977" cy="2703303"/>
                    </a:xfrm>
                    <a:prstGeom prst="rect">
                      <a:avLst/>
                    </a:prstGeom>
                  </pic:spPr>
                </pic:pic>
              </a:graphicData>
            </a:graphic>
          </wp:inline>
        </w:drawing>
      </w:r>
    </w:p>
    <w:p w:rsidR="00E00D72" w:rsidRDefault="00E00D72" w:rsidP="00E00D72">
      <w:pPr>
        <w:spacing w:after="0"/>
      </w:pPr>
      <w:r w:rsidRPr="009F4D6E">
        <w:rPr>
          <w:b/>
          <w:u w:val="single"/>
        </w:rPr>
        <w:t>Riparian Area</w:t>
      </w:r>
      <w:r>
        <w:t xml:space="preserve"> – means the areas along the edges of water bodies and waterways such as streams, rivers and lakes that act as important natural bio-filters that protect water bodies and water resources such as groundwater from excessive sedimentation, pollutants in surface water runoff and erosion. These areas and the vegetation within them are instrumental in water quality management and protection and need to be protected. The area that they cover can vary depending on the area where they are located but it </w:t>
      </w:r>
      <w:r w:rsidR="003F616F">
        <w:t>will</w:t>
      </w:r>
      <w:r>
        <w:t xml:space="preserve"> be </w:t>
      </w:r>
      <w:r w:rsidRPr="008A3F9B">
        <w:t>assumed t</w:t>
      </w:r>
      <w:r w:rsidR="00741013" w:rsidRPr="008A3F9B">
        <w:t>o be</w:t>
      </w:r>
      <w:r w:rsidRPr="008A3F9B">
        <w:t xml:space="preserve"> the</w:t>
      </w:r>
      <w:r>
        <w:t xml:space="preserve"> first 20 metres from the shoreline in </w:t>
      </w:r>
      <w:r w:rsidR="002B3F84">
        <w:t>the Village</w:t>
      </w:r>
      <w:r w:rsidR="003F616F">
        <w:t xml:space="preserve"> unless evidence to the contrary is provided by</w:t>
      </w:r>
      <w:r w:rsidR="008A3F9B">
        <w:t xml:space="preserve"> what Council determines to be</w:t>
      </w:r>
      <w:r w:rsidR="003F616F">
        <w:t xml:space="preserve"> a qualified professional</w:t>
      </w:r>
      <w:r w:rsidR="00544386">
        <w:t>.</w:t>
      </w:r>
    </w:p>
    <w:p w:rsidR="00E00D72" w:rsidRDefault="00E00D72" w:rsidP="00E00D72">
      <w:pPr>
        <w:spacing w:after="0"/>
      </w:pPr>
    </w:p>
    <w:p w:rsidR="00E00D72" w:rsidRDefault="00E00D72" w:rsidP="00E00D72">
      <w:pPr>
        <w:spacing w:after="0"/>
      </w:pPr>
      <w:r w:rsidRPr="00957272">
        <w:rPr>
          <w:b/>
          <w:u w:val="single"/>
        </w:rPr>
        <w:t>Rooming House</w:t>
      </w:r>
      <w:r w:rsidRPr="00957272">
        <w:t xml:space="preserve"> </w:t>
      </w:r>
      <w:r>
        <w:t>– means a building containing more than one rooming unit.</w:t>
      </w:r>
    </w:p>
    <w:p w:rsidR="00E00D72" w:rsidRDefault="00E00D72" w:rsidP="00E00D72">
      <w:pPr>
        <w:spacing w:after="0"/>
      </w:pPr>
    </w:p>
    <w:p w:rsidR="00E00D72" w:rsidRDefault="00E00D72" w:rsidP="00E00D72">
      <w:pPr>
        <w:spacing w:after="0"/>
      </w:pPr>
      <w:r w:rsidRPr="00957272">
        <w:rPr>
          <w:b/>
          <w:u w:val="single"/>
        </w:rPr>
        <w:t>Rooming Unit</w:t>
      </w:r>
      <w:r>
        <w:t xml:space="preserve"> – means a room or rooms for accommodation other than a dwelling unit or other form of accommodation defined elsewhere in this Bylaw with sleeping facilities but without private toilet facilities. </w:t>
      </w:r>
    </w:p>
    <w:p w:rsidR="00E00D72" w:rsidRDefault="00E00D72" w:rsidP="00E00D72">
      <w:pPr>
        <w:spacing w:after="0"/>
      </w:pPr>
    </w:p>
    <w:p w:rsidR="00E00D72" w:rsidRDefault="00E00D72" w:rsidP="00E00D72">
      <w:pPr>
        <w:spacing w:after="0"/>
      </w:pPr>
      <w:r w:rsidRPr="00957272">
        <w:rPr>
          <w:b/>
          <w:u w:val="single"/>
        </w:rPr>
        <w:t>Service Station</w:t>
      </w:r>
      <w:r>
        <w:t xml:space="preserve"> – means a building which is a principal use on a site or a structure which is an accessory use in a clearly defined space on a site; where gasoline or other motor fuels are kept for sale and delivery directly into a motor vehicle, and where the service station is a principal use on the site, it may also include the servicing and repairing of motor vehicles.</w:t>
      </w:r>
    </w:p>
    <w:p w:rsidR="004B06C3" w:rsidRDefault="004B06C3" w:rsidP="00E00D72">
      <w:pPr>
        <w:spacing w:after="0"/>
      </w:pPr>
    </w:p>
    <w:p w:rsidR="004B06C3" w:rsidRPr="004B06C3" w:rsidRDefault="004B06C3" w:rsidP="00E00D72">
      <w:pPr>
        <w:spacing w:after="0"/>
      </w:pPr>
      <w:r>
        <w:rPr>
          <w:b/>
          <w:u w:val="single"/>
        </w:rPr>
        <w:t>Servicing Agreement</w:t>
      </w:r>
      <w:r>
        <w:t xml:space="preserve"> – means an agreement entered into between a municipality and a person, persons, group or other party during the </w:t>
      </w:r>
      <w:r w:rsidR="009A4CD0">
        <w:t xml:space="preserve">subdivision process outlining how services will be funded and who will pay for them </w:t>
      </w:r>
      <w:r>
        <w:t xml:space="preserve">pursuant to section 172 of </w:t>
      </w:r>
      <w:r>
        <w:rPr>
          <w:i/>
        </w:rPr>
        <w:t>The Planning and Development Act, 2007.</w:t>
      </w:r>
    </w:p>
    <w:p w:rsidR="00E00D72" w:rsidRDefault="00E00D72" w:rsidP="00E00D72">
      <w:pPr>
        <w:spacing w:after="0"/>
      </w:pPr>
    </w:p>
    <w:p w:rsidR="00E00D72" w:rsidRDefault="00E00D72" w:rsidP="00E00D72">
      <w:pPr>
        <w:spacing w:after="0"/>
      </w:pPr>
      <w:r w:rsidRPr="00BD2749">
        <w:rPr>
          <w:b/>
          <w:u w:val="single"/>
        </w:rPr>
        <w:t>Sight Triangle, Driveway</w:t>
      </w:r>
      <w:r>
        <w:t xml:space="preserve"> – means the area contained in the triangle formed by the intersection of the edge of a driveway giving access to a street or lane and the property line and a straight line drawn from a point 3 m from that intersection along the driveway within the property to a similar point along the property line 3 m away from the driveway. </w:t>
      </w:r>
    </w:p>
    <w:p w:rsidR="00E00D72" w:rsidRDefault="00E00D72" w:rsidP="00E00D72">
      <w:pPr>
        <w:spacing w:after="0"/>
      </w:pPr>
    </w:p>
    <w:p w:rsidR="00E00D72" w:rsidRDefault="00E00D72" w:rsidP="00E00D72">
      <w:pPr>
        <w:spacing w:after="0"/>
      </w:pPr>
      <w:r w:rsidRPr="00BD2749">
        <w:rPr>
          <w:b/>
          <w:u w:val="single"/>
        </w:rPr>
        <w:t>Sight Triangle, Street</w:t>
      </w:r>
      <w:r>
        <w:t xml:space="preserve"> – means the area contained in the triangle formed by the corner property lines and a straight line drawn from a point </w:t>
      </w:r>
      <w:r w:rsidR="008A62BE">
        <w:t>3</w:t>
      </w:r>
      <w:r>
        <w:t xml:space="preserve"> m</w:t>
      </w:r>
      <w:r w:rsidR="008A62BE">
        <w:t xml:space="preserve"> (10 feet)</w:t>
      </w:r>
      <w:r>
        <w:t xml:space="preserve"> from the corner property pin to a similar point </w:t>
      </w:r>
      <w:r w:rsidR="008A62BE">
        <w:t>3</w:t>
      </w:r>
      <w:r>
        <w:t xml:space="preserve"> m </w:t>
      </w:r>
      <w:r w:rsidR="008A62BE">
        <w:t>(10 feet)</w:t>
      </w:r>
      <w:r>
        <w:t xml:space="preserve"> along the perpendicular or intersecting property line.</w:t>
      </w:r>
    </w:p>
    <w:p w:rsidR="00E00D72" w:rsidRDefault="00E00D72" w:rsidP="00E00D72">
      <w:pPr>
        <w:spacing w:after="0"/>
      </w:pPr>
    </w:p>
    <w:p w:rsidR="00E00D72" w:rsidRDefault="00E00D72" w:rsidP="00E00D72">
      <w:pPr>
        <w:spacing w:after="0"/>
      </w:pPr>
      <w:r w:rsidRPr="00BD2749">
        <w:rPr>
          <w:b/>
          <w:u w:val="single"/>
        </w:rPr>
        <w:t>Sign</w:t>
      </w:r>
      <w:r>
        <w:t xml:space="preserve"> – means any device, letter, figure, symbol, emblem or picture, which is affixed to or represented directly or indirectly upon a building, structure or a piece of land and which identifies or advertises any object, product, place, activity, person, organization, or business in such a way as to be visible to the public on any street or thoroughfare.</w:t>
      </w:r>
    </w:p>
    <w:p w:rsidR="00E00D72" w:rsidRDefault="00E00D72" w:rsidP="00E00D72">
      <w:pPr>
        <w:spacing w:after="0"/>
      </w:pPr>
    </w:p>
    <w:p w:rsidR="00E00D72" w:rsidRDefault="00E00D72" w:rsidP="00E00D72">
      <w:pPr>
        <w:spacing w:after="0"/>
      </w:pPr>
      <w:r w:rsidRPr="00BD2749">
        <w:rPr>
          <w:b/>
          <w:u w:val="single"/>
        </w:rPr>
        <w:t>Sign, A-Board</w:t>
      </w:r>
      <w:r>
        <w:t xml:space="preserve"> – means an A-shaped portable sign that is used for temporary placement and has no external supporting structure.</w:t>
      </w:r>
    </w:p>
    <w:p w:rsidR="00E00D72" w:rsidRDefault="00E00D72" w:rsidP="00E00D72">
      <w:pPr>
        <w:spacing w:after="0"/>
      </w:pPr>
    </w:p>
    <w:p w:rsidR="00E00D72" w:rsidRDefault="00E00D72" w:rsidP="00E00D72">
      <w:pPr>
        <w:spacing w:after="0"/>
      </w:pPr>
      <w:r w:rsidRPr="00BD2749">
        <w:rPr>
          <w:b/>
          <w:u w:val="single"/>
        </w:rPr>
        <w:t>Sign, Awning</w:t>
      </w:r>
      <w:r>
        <w:t xml:space="preserve"> – means a non-illuminated sign painted or affixed to the surface of an awning which does not extend beyond the perimeter of the awning.</w:t>
      </w:r>
    </w:p>
    <w:p w:rsidR="00E00D72" w:rsidRDefault="00E00D72" w:rsidP="00E00D72">
      <w:pPr>
        <w:spacing w:after="0"/>
      </w:pPr>
    </w:p>
    <w:p w:rsidR="00E00D72" w:rsidRDefault="00E00D72" w:rsidP="00E00D72">
      <w:pPr>
        <w:spacing w:after="0"/>
      </w:pPr>
      <w:r w:rsidRPr="00BD2749">
        <w:rPr>
          <w:b/>
          <w:u w:val="single"/>
        </w:rPr>
        <w:t>Sign, Billboard</w:t>
      </w:r>
      <w:r>
        <w:t xml:space="preserve"> – means a sign which directs attention to a business, commodity, service or entertainment conducted, sold or offered at a location other than the site on which the sign is located.</w:t>
      </w:r>
    </w:p>
    <w:p w:rsidR="00E00D72" w:rsidRDefault="00E00D72" w:rsidP="00E00D72">
      <w:pPr>
        <w:spacing w:after="0"/>
      </w:pPr>
    </w:p>
    <w:p w:rsidR="00E00D72" w:rsidRDefault="00E00D72" w:rsidP="00E00D72">
      <w:pPr>
        <w:spacing w:after="0"/>
      </w:pPr>
      <w:r w:rsidRPr="00BD2749">
        <w:rPr>
          <w:b/>
          <w:u w:val="single"/>
        </w:rPr>
        <w:t>Sign, Canopy</w:t>
      </w:r>
      <w:r>
        <w:t xml:space="preserve"> – means a sign attached to, or painted on an awning, canopy or free-standing canopy.</w:t>
      </w:r>
    </w:p>
    <w:p w:rsidR="00E00D72" w:rsidRDefault="00E00D72" w:rsidP="00E00D72">
      <w:pPr>
        <w:spacing w:after="0"/>
      </w:pPr>
    </w:p>
    <w:p w:rsidR="00E00D72" w:rsidRDefault="00E00D72" w:rsidP="00E00D72">
      <w:pPr>
        <w:spacing w:after="0"/>
      </w:pPr>
      <w:r w:rsidRPr="00BD2749">
        <w:rPr>
          <w:b/>
          <w:u w:val="single"/>
        </w:rPr>
        <w:t>Sign, Construction</w:t>
      </w:r>
      <w:r>
        <w:t xml:space="preserve"> – means a temporary sign erected by a person or company on the premises undergoing construction, identifying pending development and information relating to construction process, labour services, materials or financing, name of building, as well as the owner and participants in the development project, but not including the advertisement of any products.</w:t>
      </w:r>
    </w:p>
    <w:p w:rsidR="00DB3E06" w:rsidRDefault="00DB3E06" w:rsidP="00E00D72">
      <w:pPr>
        <w:spacing w:after="0"/>
      </w:pPr>
    </w:p>
    <w:p w:rsidR="00E00D72" w:rsidRDefault="00E00D72" w:rsidP="00E00D72">
      <w:pPr>
        <w:spacing w:after="0"/>
      </w:pPr>
      <w:r w:rsidRPr="00BD2749">
        <w:rPr>
          <w:b/>
          <w:u w:val="single"/>
        </w:rPr>
        <w:t>Sign, Converted Vehicle and Trailer</w:t>
      </w:r>
      <w:r w:rsidRPr="00BD2749">
        <w:t xml:space="preserve"> </w:t>
      </w:r>
      <w:r>
        <w:t>– means a vehicle or trailer not originally designed as a sign, but which has been converted or used for that purposes.</w:t>
      </w:r>
    </w:p>
    <w:p w:rsidR="00DB3E06" w:rsidRDefault="00DB3E06" w:rsidP="00E00D72">
      <w:pPr>
        <w:spacing w:after="0"/>
      </w:pPr>
    </w:p>
    <w:p w:rsidR="00E00D72" w:rsidRDefault="00E00D72" w:rsidP="00E00D72">
      <w:pPr>
        <w:spacing w:after="0"/>
      </w:pPr>
      <w:r w:rsidRPr="00BD2749">
        <w:rPr>
          <w:b/>
          <w:u w:val="single"/>
        </w:rPr>
        <w:t>Sign, Directional</w:t>
      </w:r>
      <w:r>
        <w:t xml:space="preserve"> – means any sign:</w:t>
      </w:r>
    </w:p>
    <w:p w:rsidR="00E00D72" w:rsidRDefault="009A4D96" w:rsidP="00E00D72">
      <w:pPr>
        <w:spacing w:after="0"/>
      </w:pPr>
      <w:r>
        <w:t xml:space="preserve">(a) </w:t>
      </w:r>
      <w:r w:rsidR="00E00D72">
        <w:t>displaying safety or warning messages</w:t>
      </w:r>
      <w:r>
        <w:t>;</w:t>
      </w:r>
    </w:p>
    <w:p w:rsidR="00E00D72" w:rsidRDefault="009A4D96" w:rsidP="00E00D72">
      <w:pPr>
        <w:spacing w:after="0"/>
      </w:pPr>
      <w:r>
        <w:t xml:space="preserve">(b) </w:t>
      </w:r>
      <w:r w:rsidR="00E00D72">
        <w:t>directing traffic or providing parking directions</w:t>
      </w:r>
      <w:r>
        <w:t>;</w:t>
      </w:r>
    </w:p>
    <w:p w:rsidR="00E00D72" w:rsidRDefault="009A4D96" w:rsidP="00E00D72">
      <w:pPr>
        <w:spacing w:after="0"/>
      </w:pPr>
      <w:r>
        <w:t xml:space="preserve">(c) </w:t>
      </w:r>
      <w:r w:rsidR="00E00D72">
        <w:t>giving instructions, directions or orders to persons making use of premises.</w:t>
      </w:r>
    </w:p>
    <w:p w:rsidR="00E00D72" w:rsidRDefault="00E00D72" w:rsidP="00E00D72">
      <w:pPr>
        <w:spacing w:after="0"/>
      </w:pPr>
    </w:p>
    <w:p w:rsidR="00E00D72" w:rsidRPr="002D6473" w:rsidRDefault="00E00D72" w:rsidP="00E00D72">
      <w:pPr>
        <w:spacing w:after="0"/>
      </w:pPr>
      <w:r w:rsidRPr="00BD2749">
        <w:rPr>
          <w:b/>
          <w:u w:val="single"/>
        </w:rPr>
        <w:t>Sign, Face</w:t>
      </w:r>
      <w:r>
        <w:t xml:space="preserve"> – means the entire area of a sign on which a copy could be placed.  In the case of multi-faced </w:t>
      </w:r>
      <w:r w:rsidRPr="002D6473">
        <w:t>signs, each facial side of the sign shall be included in determining the total sign surface area.</w:t>
      </w:r>
    </w:p>
    <w:p w:rsidR="00DB3E06" w:rsidRPr="002D6473" w:rsidRDefault="00DB3E06" w:rsidP="00E00D72">
      <w:pPr>
        <w:spacing w:after="0"/>
      </w:pPr>
    </w:p>
    <w:p w:rsidR="003153E4" w:rsidRPr="002D6473" w:rsidRDefault="003153E4" w:rsidP="00E00D72">
      <w:pPr>
        <w:spacing w:after="0"/>
      </w:pPr>
      <w:r w:rsidRPr="002D6473">
        <w:rPr>
          <w:b/>
          <w:u w:val="single"/>
        </w:rPr>
        <w:t>Shipping Container</w:t>
      </w:r>
      <w:r w:rsidRPr="002D6473">
        <w:t xml:space="preserve"> – means a durable metal container typically used for shipping goods long distances.  It is commonly used as a storage container.  Also known as a Sea Can.  </w:t>
      </w:r>
    </w:p>
    <w:p w:rsidR="003153E4" w:rsidRPr="002D6473" w:rsidRDefault="003153E4" w:rsidP="00E00D72">
      <w:pPr>
        <w:spacing w:after="0"/>
      </w:pPr>
    </w:p>
    <w:p w:rsidR="00E00D72" w:rsidRPr="002D6473" w:rsidRDefault="00E00D72" w:rsidP="00E00D72">
      <w:pPr>
        <w:spacing w:after="0"/>
      </w:pPr>
      <w:r w:rsidRPr="002D6473">
        <w:rPr>
          <w:b/>
          <w:u w:val="single"/>
        </w:rPr>
        <w:t>Sign, Facial Area</w:t>
      </w:r>
      <w:r w:rsidRPr="002D6473">
        <w:t xml:space="preserve"> – means the entire surface area of a sign or in the case of a painted wall sign the smallest geometric figure which describes the area enclosed by the sign face.</w:t>
      </w:r>
    </w:p>
    <w:p w:rsidR="00E00D72" w:rsidRPr="002D6473" w:rsidRDefault="00E00D72" w:rsidP="00E00D72">
      <w:pPr>
        <w:spacing w:after="0"/>
      </w:pPr>
    </w:p>
    <w:p w:rsidR="00E00D72" w:rsidRPr="002D6473" w:rsidRDefault="00E00D72" w:rsidP="00E00D72">
      <w:pPr>
        <w:spacing w:after="0"/>
      </w:pPr>
      <w:r w:rsidRPr="002D6473">
        <w:rPr>
          <w:b/>
          <w:u w:val="single"/>
        </w:rPr>
        <w:t>Sign, Free-Standing</w:t>
      </w:r>
      <w:r w:rsidRPr="002D6473">
        <w:t xml:space="preserve"> – means a sign structurally supported by one or more up-rights or braces placed in the ground an</w:t>
      </w:r>
      <w:r w:rsidR="00911A36" w:rsidRPr="002D6473">
        <w:t>d not attached to any building.</w:t>
      </w:r>
    </w:p>
    <w:p w:rsidR="00920A10" w:rsidRPr="002D6473" w:rsidRDefault="00920A10" w:rsidP="00E00D72">
      <w:pPr>
        <w:spacing w:after="0"/>
      </w:pPr>
    </w:p>
    <w:p w:rsidR="00E00D72" w:rsidRPr="002D6473" w:rsidRDefault="00E00D72" w:rsidP="00E00D72">
      <w:pPr>
        <w:spacing w:after="0"/>
      </w:pPr>
      <w:r w:rsidRPr="002D6473">
        <w:rPr>
          <w:b/>
          <w:u w:val="single"/>
        </w:rPr>
        <w:t>Sign, Identification</w:t>
      </w:r>
      <w:r w:rsidRPr="002D6473">
        <w:t xml:space="preserve"> – means a sign which is limited to the name, address and number of a building, institution or person and to the activity carried on in the building or in the institution, or the occupation of the occupant.</w:t>
      </w:r>
    </w:p>
    <w:p w:rsidR="00E00D72" w:rsidRPr="002D6473" w:rsidRDefault="00E00D72" w:rsidP="00E00D72">
      <w:pPr>
        <w:spacing w:after="0"/>
      </w:pPr>
    </w:p>
    <w:p w:rsidR="00E00D72" w:rsidRPr="002D6473" w:rsidRDefault="00E00D72" w:rsidP="00E00D72">
      <w:pPr>
        <w:spacing w:after="0"/>
      </w:pPr>
      <w:r w:rsidRPr="002D6473">
        <w:rPr>
          <w:b/>
          <w:u w:val="single"/>
        </w:rPr>
        <w:t>Sign, Portable</w:t>
      </w:r>
      <w:r w:rsidRPr="002D6473">
        <w:t xml:space="preserve"> – means a free-standing sign which is capable of being relocated and which may have lettering that can be changed manually, but does not include vehicles and trailers not originally designed as a sign, but which have been converted or used for that purposes.</w:t>
      </w:r>
    </w:p>
    <w:p w:rsidR="00E00D72" w:rsidRPr="002D6473" w:rsidRDefault="00E00D72" w:rsidP="00E00D72">
      <w:pPr>
        <w:spacing w:after="0"/>
      </w:pPr>
    </w:p>
    <w:p w:rsidR="00E00D72" w:rsidRPr="002D6473" w:rsidRDefault="00E00D72" w:rsidP="00E00D72">
      <w:pPr>
        <w:spacing w:after="0"/>
      </w:pPr>
      <w:r w:rsidRPr="002D6473">
        <w:rPr>
          <w:b/>
          <w:u w:val="single"/>
        </w:rPr>
        <w:t>Sign, Real Estate</w:t>
      </w:r>
      <w:r w:rsidRPr="002D6473">
        <w:t xml:space="preserve"> – means a temporary sign that advertises for sale, rent, or lease the land, property or premises on which the sign is displayed.</w:t>
      </w:r>
    </w:p>
    <w:p w:rsidR="00E00D72" w:rsidRPr="002D6473" w:rsidRDefault="00E00D72" w:rsidP="00E00D72">
      <w:pPr>
        <w:spacing w:after="0"/>
      </w:pPr>
    </w:p>
    <w:p w:rsidR="00E00D72" w:rsidRPr="002D6473" w:rsidRDefault="00E00D72" w:rsidP="00E00D72">
      <w:pPr>
        <w:spacing w:after="0"/>
      </w:pPr>
      <w:r w:rsidRPr="002D6473">
        <w:rPr>
          <w:b/>
          <w:u w:val="single"/>
        </w:rPr>
        <w:t>Sign, Temporary</w:t>
      </w:r>
      <w:r w:rsidRPr="002D6473">
        <w:t xml:space="preserve"> – means a sign advertising a message applicable for a defined period of time and not exceeding 6 months.</w:t>
      </w:r>
    </w:p>
    <w:p w:rsidR="00E00D72" w:rsidRPr="002D6473" w:rsidRDefault="00E00D72" w:rsidP="00E00D72">
      <w:pPr>
        <w:spacing w:after="0"/>
      </w:pPr>
    </w:p>
    <w:p w:rsidR="00E00D72" w:rsidRPr="002D6473" w:rsidRDefault="00E00D72" w:rsidP="00E00D72">
      <w:pPr>
        <w:spacing w:after="0"/>
      </w:pPr>
      <w:r w:rsidRPr="002D6473">
        <w:rPr>
          <w:b/>
          <w:u w:val="single"/>
        </w:rPr>
        <w:t>Sign, Wall</w:t>
      </w:r>
      <w:r w:rsidRPr="002D6473">
        <w:t xml:space="preserve"> – means a sign attached to or painted on the wall of a building or structure or its fascia in such a manner that the wall is the supporting structure for or forms the background surface of the sign and which does not project more than 0.5 metres (1.64 ft.) from such building or structure.</w:t>
      </w:r>
    </w:p>
    <w:p w:rsidR="00E00D72" w:rsidRPr="002D6473" w:rsidRDefault="00E00D72" w:rsidP="00E00D72">
      <w:pPr>
        <w:spacing w:after="0"/>
      </w:pPr>
    </w:p>
    <w:p w:rsidR="00F54B5E" w:rsidRPr="002D6473" w:rsidRDefault="00E00D72" w:rsidP="00E00D72">
      <w:pPr>
        <w:spacing w:after="0"/>
      </w:pPr>
      <w:r w:rsidRPr="002D6473">
        <w:rPr>
          <w:b/>
          <w:u w:val="single"/>
        </w:rPr>
        <w:t>Site</w:t>
      </w:r>
      <w:r w:rsidRPr="002D6473">
        <w:t xml:space="preserve"> – means one or more contiguous surface parcels as defined under The Land Titles Act, 2000, </w:t>
      </w:r>
      <w:r w:rsidR="00F54B5E" w:rsidRPr="002D6473">
        <w:t>that:</w:t>
      </w:r>
    </w:p>
    <w:p w:rsidR="00F54B5E" w:rsidRPr="002D6473" w:rsidRDefault="001E7240" w:rsidP="00F54B5E">
      <w:pPr>
        <w:pStyle w:val="ListParagraph"/>
        <w:numPr>
          <w:ilvl w:val="0"/>
          <w:numId w:val="24"/>
        </w:numPr>
        <w:spacing w:after="0"/>
      </w:pPr>
      <w:r w:rsidRPr="002D6473">
        <w:t xml:space="preserve">belong to the same registered owner, </w:t>
      </w:r>
      <w:r w:rsidR="00F54B5E" w:rsidRPr="002D6473">
        <w:t xml:space="preserve">and </w:t>
      </w:r>
    </w:p>
    <w:p w:rsidR="006767EC" w:rsidRPr="002D6473" w:rsidRDefault="00F54B5E" w:rsidP="006767EC">
      <w:pPr>
        <w:pStyle w:val="ListParagraph"/>
        <w:numPr>
          <w:ilvl w:val="0"/>
          <w:numId w:val="24"/>
        </w:numPr>
        <w:spacing w:after="0"/>
      </w:pPr>
      <w:r w:rsidRPr="002D6473">
        <w:t xml:space="preserve">have been linked by parcel tie, </w:t>
      </w:r>
      <w:r w:rsidR="00E00D72" w:rsidRPr="002D6473">
        <w:t xml:space="preserve">and </w:t>
      </w:r>
    </w:p>
    <w:p w:rsidR="00E00D72" w:rsidRPr="002D6473" w:rsidRDefault="00F54B5E" w:rsidP="006767EC">
      <w:pPr>
        <w:pStyle w:val="ListParagraph"/>
        <w:numPr>
          <w:ilvl w:val="0"/>
          <w:numId w:val="24"/>
        </w:numPr>
        <w:spacing w:after="0"/>
      </w:pPr>
      <w:r w:rsidRPr="002D6473">
        <w:t xml:space="preserve">are </w:t>
      </w:r>
      <w:r w:rsidR="00E00D72" w:rsidRPr="002D6473">
        <w:t>used as a unit for the purpose of regulation under this Bylaw.</w:t>
      </w:r>
    </w:p>
    <w:p w:rsidR="00E00D72" w:rsidRPr="002D6473" w:rsidRDefault="00E00D72" w:rsidP="00E00D72">
      <w:pPr>
        <w:spacing w:after="0"/>
      </w:pPr>
    </w:p>
    <w:p w:rsidR="00E00D72" w:rsidRPr="002D6473" w:rsidRDefault="00E00D72" w:rsidP="00E00D72">
      <w:pPr>
        <w:spacing w:after="0"/>
      </w:pPr>
      <w:r w:rsidRPr="002D6473">
        <w:rPr>
          <w:b/>
          <w:u w:val="single"/>
        </w:rPr>
        <w:t>Site Line, Front</w:t>
      </w:r>
      <w:r w:rsidRPr="002D6473">
        <w:t xml:space="preserve"> – means the boundary that divides the site from the street, in the case of a corner site, the front site line shall mean the boundary separating the narrowest street frontage of the site.</w:t>
      </w:r>
    </w:p>
    <w:p w:rsidR="00920A10" w:rsidRPr="002D6473" w:rsidRDefault="00920A10" w:rsidP="00E00D72">
      <w:pPr>
        <w:spacing w:after="0"/>
      </w:pPr>
    </w:p>
    <w:p w:rsidR="00E00D72" w:rsidRPr="002D6473" w:rsidRDefault="00E00D72" w:rsidP="00E00D72">
      <w:pPr>
        <w:spacing w:after="0"/>
      </w:pPr>
      <w:r w:rsidRPr="002D6473">
        <w:rPr>
          <w:b/>
          <w:u w:val="single"/>
        </w:rPr>
        <w:t>Site Line, Rear</w:t>
      </w:r>
      <w:r w:rsidRPr="002D6473">
        <w:t xml:space="preserve"> – means the boundary at the rear of the site and opposite the front site line.</w:t>
      </w:r>
    </w:p>
    <w:p w:rsidR="00E00D72" w:rsidRDefault="00E00D72" w:rsidP="00E00D72">
      <w:pPr>
        <w:spacing w:after="0"/>
      </w:pPr>
    </w:p>
    <w:p w:rsidR="00E00D72" w:rsidRDefault="00E00D72" w:rsidP="00E00D72">
      <w:pPr>
        <w:spacing w:after="0"/>
      </w:pPr>
      <w:r w:rsidRPr="00BD2749">
        <w:rPr>
          <w:b/>
          <w:u w:val="single"/>
        </w:rPr>
        <w:t>Site Line, Side</w:t>
      </w:r>
      <w:r>
        <w:t xml:space="preserve"> – means a site boundary other than a front or rear site line.</w:t>
      </w:r>
    </w:p>
    <w:p w:rsidR="00E00D72" w:rsidRDefault="00E00D72" w:rsidP="00E00D72">
      <w:pPr>
        <w:spacing w:after="0"/>
      </w:pPr>
    </w:p>
    <w:p w:rsidR="00E00D72" w:rsidRDefault="00E00D72" w:rsidP="00E00D72">
      <w:pPr>
        <w:spacing w:after="0"/>
      </w:pPr>
      <w:r w:rsidRPr="00BD2749">
        <w:rPr>
          <w:b/>
          <w:u w:val="single"/>
        </w:rPr>
        <w:t>Special Care Home</w:t>
      </w:r>
      <w:r>
        <w:t xml:space="preserve"> – means a facility licensed pursuant to The Housing and Special-Care Homes Act which provides full-time convalescent or chronic care to persons who, by reason of advanced age, chronic illness or infirmity are unable to care for themselves, including nursing homes.</w:t>
      </w:r>
    </w:p>
    <w:p w:rsidR="008A62BE" w:rsidRDefault="008A62BE" w:rsidP="00E00D72">
      <w:pPr>
        <w:spacing w:after="0"/>
      </w:pPr>
    </w:p>
    <w:p w:rsidR="00E00D72" w:rsidRDefault="00E00D72" w:rsidP="00E00D72">
      <w:pPr>
        <w:spacing w:after="0"/>
      </w:pPr>
      <w:r w:rsidRPr="00BD2749">
        <w:rPr>
          <w:b/>
          <w:u w:val="single"/>
        </w:rPr>
        <w:t>Street</w:t>
      </w:r>
      <w:r>
        <w:t xml:space="preserve"> – means a public thoroughfare which affords the principal means of access to the abutting property.</w:t>
      </w:r>
    </w:p>
    <w:p w:rsidR="00E00D72" w:rsidRDefault="00E00D72" w:rsidP="00E00D72">
      <w:pPr>
        <w:spacing w:after="0"/>
      </w:pPr>
    </w:p>
    <w:p w:rsidR="00E00D72" w:rsidRDefault="00E00D72" w:rsidP="00E00D72">
      <w:pPr>
        <w:spacing w:after="0"/>
      </w:pPr>
      <w:r w:rsidRPr="006F438B">
        <w:rPr>
          <w:b/>
          <w:u w:val="single"/>
        </w:rPr>
        <w:t>Structure</w:t>
      </w:r>
      <w:r>
        <w:t xml:space="preserve"> – means anything that is built, constructed or erected, located on the ground, or attached to something located on or in the ground.</w:t>
      </w:r>
    </w:p>
    <w:p w:rsidR="00913B3B" w:rsidRPr="00913B3B" w:rsidRDefault="00913B3B" w:rsidP="00E00D72">
      <w:pPr>
        <w:spacing w:after="0"/>
        <w:rPr>
          <w:b/>
          <w:u w:val="single"/>
        </w:rPr>
      </w:pPr>
    </w:p>
    <w:p w:rsidR="00913B3B" w:rsidRPr="00913B3B" w:rsidRDefault="00913B3B" w:rsidP="00E00D72">
      <w:pPr>
        <w:spacing w:after="0"/>
      </w:pPr>
      <w:r w:rsidRPr="00913B3B">
        <w:rPr>
          <w:b/>
          <w:u w:val="single"/>
        </w:rPr>
        <w:t>Structural Alteration</w:t>
      </w:r>
      <w:r>
        <w:t xml:space="preserve"> – means the construction or reconstruction of supporting elements of a building.</w:t>
      </w:r>
    </w:p>
    <w:p w:rsidR="00E00D72" w:rsidRDefault="00E00D72" w:rsidP="00E00D72">
      <w:pPr>
        <w:spacing w:after="0"/>
      </w:pPr>
    </w:p>
    <w:p w:rsidR="00E00D72" w:rsidRDefault="00E00D72" w:rsidP="00E00D72">
      <w:pPr>
        <w:spacing w:after="0"/>
      </w:pPr>
      <w:r w:rsidRPr="006F438B">
        <w:rPr>
          <w:b/>
          <w:u w:val="single"/>
        </w:rPr>
        <w:t>Structure, Temporary</w:t>
      </w:r>
      <w:r>
        <w:t xml:space="preserve"> – means anything that is built, constructed or erected, located on the ground or attached to something located on the ground but that may be relocated or moved and is not of a permanent nature.</w:t>
      </w:r>
    </w:p>
    <w:p w:rsidR="00E00D72" w:rsidRDefault="00E00D72" w:rsidP="00E00D72">
      <w:pPr>
        <w:spacing w:after="0"/>
      </w:pPr>
    </w:p>
    <w:p w:rsidR="008A62BE" w:rsidRDefault="008A62BE" w:rsidP="008A62BE">
      <w:pPr>
        <w:spacing w:after="0"/>
      </w:pPr>
      <w:r w:rsidRPr="00B275E2">
        <w:rPr>
          <w:b/>
          <w:u w:val="single"/>
        </w:rPr>
        <w:t>Sustainable</w:t>
      </w:r>
      <w:r>
        <w:t xml:space="preserve"> – means meeting present needs without compromising the ability of</w:t>
      </w:r>
    </w:p>
    <w:p w:rsidR="008A62BE" w:rsidRDefault="008A62BE" w:rsidP="008A62BE">
      <w:pPr>
        <w:spacing w:after="0"/>
      </w:pPr>
      <w:r>
        <w:t>future generations to meet their needs.</w:t>
      </w:r>
    </w:p>
    <w:p w:rsidR="008A62BE" w:rsidRDefault="008A62BE" w:rsidP="008A62BE">
      <w:pPr>
        <w:spacing w:after="0"/>
      </w:pPr>
    </w:p>
    <w:p w:rsidR="00E00D72" w:rsidRDefault="00E00D72" w:rsidP="00E00D72">
      <w:pPr>
        <w:spacing w:after="0"/>
      </w:pPr>
      <w:r w:rsidRPr="006F438B">
        <w:rPr>
          <w:b/>
          <w:u w:val="single"/>
        </w:rPr>
        <w:t>Temporary Storage Structure</w:t>
      </w:r>
      <w:r>
        <w:t xml:space="preserve"> – means any development without a permanent foundation that is used for storage of products and is not considered part of the principal building. A few examples are canvas garages without a permanent foundation and oil sheds.</w:t>
      </w:r>
    </w:p>
    <w:p w:rsidR="00E00D72" w:rsidRDefault="00E00D72" w:rsidP="00E00D72">
      <w:pPr>
        <w:spacing w:after="0"/>
      </w:pPr>
    </w:p>
    <w:p w:rsidR="00E00D72" w:rsidRDefault="00E00D72" w:rsidP="00E00D72">
      <w:pPr>
        <w:spacing w:after="0"/>
      </w:pPr>
      <w:r w:rsidRPr="006F438B">
        <w:rPr>
          <w:b/>
          <w:u w:val="single"/>
        </w:rPr>
        <w:t>Tourist Campground</w:t>
      </w:r>
      <w:r>
        <w:t xml:space="preserve"> – means a site which provides for the location of tents or trailer coaches used by travellers and tourists for overnight accommodation.</w:t>
      </w:r>
    </w:p>
    <w:p w:rsidR="00E00D72" w:rsidRDefault="00E00D72" w:rsidP="00E00D72">
      <w:pPr>
        <w:spacing w:after="0"/>
      </w:pPr>
    </w:p>
    <w:p w:rsidR="00E00D72" w:rsidRDefault="00E00D72" w:rsidP="00E00D72">
      <w:pPr>
        <w:spacing w:after="0"/>
      </w:pPr>
      <w:r w:rsidRPr="006F438B">
        <w:rPr>
          <w:b/>
          <w:u w:val="single"/>
        </w:rPr>
        <w:t>Tourist Home</w:t>
      </w:r>
      <w:r>
        <w:t xml:space="preserve"> – means a private home or dwelling other than a rooming house, hotel or motel in which rooms are offered for rent to the travelling public for sleeping accommodations.</w:t>
      </w:r>
    </w:p>
    <w:p w:rsidR="00E00D72" w:rsidRDefault="00E00D72" w:rsidP="00E00D72">
      <w:pPr>
        <w:spacing w:after="0"/>
      </w:pPr>
    </w:p>
    <w:p w:rsidR="00E00D72" w:rsidRDefault="00E00D72" w:rsidP="00E00D72">
      <w:pPr>
        <w:spacing w:after="0"/>
      </w:pPr>
      <w:r w:rsidRPr="006F438B">
        <w:rPr>
          <w:b/>
          <w:u w:val="single"/>
        </w:rPr>
        <w:t>Townhouse</w:t>
      </w:r>
      <w:r>
        <w:t xml:space="preserve"> – means a multiple unit dwelling under one roof in which each unit has its own entrance to the outside and each unit is separated from other units by a common wall which has no openings.</w:t>
      </w:r>
    </w:p>
    <w:p w:rsidR="00EB4067" w:rsidRDefault="00EB4067" w:rsidP="00E00D72">
      <w:pPr>
        <w:spacing w:after="0"/>
        <w:rPr>
          <w:b/>
          <w:u w:val="single"/>
        </w:rPr>
      </w:pPr>
    </w:p>
    <w:p w:rsidR="00E00D72" w:rsidRDefault="00E00D72" w:rsidP="00E00D72">
      <w:pPr>
        <w:spacing w:after="0"/>
      </w:pPr>
      <w:r w:rsidRPr="006F438B">
        <w:rPr>
          <w:b/>
          <w:u w:val="single"/>
        </w:rPr>
        <w:t>Trailer Coach</w:t>
      </w:r>
      <w:r w:rsidRPr="006F438B">
        <w:t xml:space="preserve"> </w:t>
      </w:r>
      <w:r>
        <w:t>– means any vehicle used or constructed in such a way as to enable it to be used as a conveyance upon public streets or highways and includes a self-propelled or non-self-propelled vehicle designed, constructed or reconstructed in such a manner to permit the occupancy thereof as a dwelling or sleeping place for one or more persons notwithstanding that its running gear is removed or that it is jacked up.</w:t>
      </w:r>
    </w:p>
    <w:p w:rsidR="00E00D72" w:rsidRDefault="00E00D72" w:rsidP="00E00D72">
      <w:pPr>
        <w:spacing w:after="0"/>
      </w:pPr>
    </w:p>
    <w:p w:rsidR="00E00D72" w:rsidRDefault="00E00D72" w:rsidP="00E00D72">
      <w:pPr>
        <w:spacing w:after="0"/>
      </w:pPr>
      <w:r w:rsidRPr="006F438B">
        <w:rPr>
          <w:b/>
          <w:u w:val="single"/>
        </w:rPr>
        <w:t>Units of measure</w:t>
      </w:r>
      <w:r>
        <w:t xml:space="preserve"> – means units of measure in this Bylaw are metric abbreviated as follows:</w:t>
      </w:r>
    </w:p>
    <w:p w:rsidR="00E00D72" w:rsidRDefault="00E00D72" w:rsidP="00E00D72">
      <w:pPr>
        <w:spacing w:after="0"/>
      </w:pPr>
      <w:r>
        <w:tab/>
        <w:t xml:space="preserve">m </w:t>
      </w:r>
      <w:r>
        <w:tab/>
        <w:t xml:space="preserve">- metre(s) </w:t>
      </w:r>
    </w:p>
    <w:p w:rsidR="00E00D72" w:rsidRDefault="00E00D72" w:rsidP="00E00D72">
      <w:pPr>
        <w:spacing w:after="0"/>
      </w:pPr>
      <w:r>
        <w:tab/>
        <w:t xml:space="preserve">m2  </w:t>
      </w:r>
      <w:r>
        <w:tab/>
        <w:t>- square metre(s)</w:t>
      </w:r>
    </w:p>
    <w:p w:rsidR="00E00D72" w:rsidRDefault="00E00D72" w:rsidP="00E00D72">
      <w:pPr>
        <w:spacing w:after="0"/>
      </w:pPr>
      <w:r>
        <w:tab/>
        <w:t>km</w:t>
      </w:r>
      <w:r>
        <w:tab/>
        <w:t>- kilometres</w:t>
      </w:r>
    </w:p>
    <w:p w:rsidR="005D23C2" w:rsidRDefault="00E00D72" w:rsidP="00E00D72">
      <w:pPr>
        <w:spacing w:after="0"/>
      </w:pPr>
      <w:r>
        <w:tab/>
        <w:t>ha</w:t>
      </w:r>
      <w:r>
        <w:tab/>
        <w:t>- hectare(s).</w:t>
      </w:r>
    </w:p>
    <w:p w:rsidR="00911A36" w:rsidRDefault="00911A36" w:rsidP="00E00D72">
      <w:pPr>
        <w:spacing w:after="0"/>
        <w:rPr>
          <w:b/>
          <w:u w:val="single"/>
        </w:rPr>
      </w:pPr>
    </w:p>
    <w:p w:rsidR="002B3F84" w:rsidRDefault="00CD1857" w:rsidP="00E00D72">
      <w:pPr>
        <w:spacing w:after="0"/>
      </w:pPr>
      <w:r>
        <w:rPr>
          <w:b/>
          <w:u w:val="single"/>
        </w:rPr>
        <w:t>Village</w:t>
      </w:r>
      <w:r>
        <w:t xml:space="preserve"> –</w:t>
      </w:r>
      <w:r w:rsidR="005D23C2">
        <w:t xml:space="preserve"> means the Village of Paradise Hill unless the section clearly refers to another Village by their full title (e.g. the Village of Edam). </w:t>
      </w:r>
    </w:p>
    <w:p w:rsidR="008A62BE" w:rsidRDefault="008A62BE" w:rsidP="00E00D72">
      <w:pPr>
        <w:spacing w:after="0"/>
      </w:pPr>
    </w:p>
    <w:p w:rsidR="00E00D72" w:rsidRDefault="00E00D72" w:rsidP="00E00D72">
      <w:pPr>
        <w:spacing w:after="0"/>
      </w:pPr>
      <w:r w:rsidRPr="006F438B">
        <w:rPr>
          <w:b/>
          <w:u w:val="single"/>
        </w:rPr>
        <w:t>Yard</w:t>
      </w:r>
      <w:r>
        <w:t xml:space="preserve"> – means any part of a site unoccupied and unobstructed by any principal building or structure.</w:t>
      </w:r>
    </w:p>
    <w:p w:rsidR="00E00D72" w:rsidRDefault="00E00D72" w:rsidP="00E00D72">
      <w:pPr>
        <w:spacing w:after="0"/>
      </w:pPr>
      <w:r w:rsidRPr="006F438B">
        <w:rPr>
          <w:b/>
          <w:u w:val="single"/>
        </w:rPr>
        <w:t xml:space="preserve">Yard, Front </w:t>
      </w:r>
      <w:r>
        <w:t>– means a yard extending across the full width of a site between the front site line and the nearest main wall of the principal building.</w:t>
      </w:r>
    </w:p>
    <w:p w:rsidR="00E00D72" w:rsidRDefault="00E00D72" w:rsidP="00E00D72">
      <w:pPr>
        <w:spacing w:after="0"/>
      </w:pPr>
    </w:p>
    <w:p w:rsidR="00911A36" w:rsidRDefault="00E00D72" w:rsidP="00913B3B">
      <w:pPr>
        <w:spacing w:after="0"/>
      </w:pPr>
      <w:r w:rsidRPr="006F438B">
        <w:rPr>
          <w:b/>
          <w:u w:val="single"/>
        </w:rPr>
        <w:t>Yard, Rear</w:t>
      </w:r>
      <w:r>
        <w:t xml:space="preserve"> – means a yard extending across the full width of the site between the rear site line and the nearest main wall of the principal bui</w:t>
      </w:r>
      <w:r w:rsidR="00911A36">
        <w:t>lding or structure on the site.</w:t>
      </w:r>
    </w:p>
    <w:p w:rsidR="00EE74AE" w:rsidRDefault="00EE74AE" w:rsidP="00913B3B">
      <w:pPr>
        <w:spacing w:after="0"/>
      </w:pPr>
    </w:p>
    <w:p w:rsidR="00913B3B" w:rsidRDefault="00E00D72" w:rsidP="00913B3B">
      <w:pPr>
        <w:spacing w:after="0"/>
      </w:pPr>
      <w:r w:rsidRPr="006F438B">
        <w:rPr>
          <w:b/>
          <w:u w:val="single"/>
        </w:rPr>
        <w:t>Yard, Side</w:t>
      </w:r>
      <w:r>
        <w:t xml:space="preserve"> – means a yard extending from the front yard to the rear yard between the side site line and nearest main wall of the principal bui</w:t>
      </w:r>
      <w:r w:rsidR="00913B3B">
        <w:t>lding or structure on the site.</w:t>
      </w:r>
    </w:p>
    <w:p w:rsidR="00913B3B" w:rsidRDefault="00913B3B" w:rsidP="00913B3B">
      <w:pPr>
        <w:spacing w:after="0"/>
      </w:pPr>
    </w:p>
    <w:p w:rsidR="00913B3B" w:rsidRDefault="00913B3B" w:rsidP="00913B3B">
      <w:pPr>
        <w:spacing w:after="0"/>
      </w:pPr>
      <w:r>
        <w:rPr>
          <w:b/>
          <w:u w:val="single"/>
        </w:rPr>
        <w:t>Zoning district</w:t>
      </w:r>
      <w:r>
        <w:t xml:space="preserve"> – means a specifically marked area of the municipality that is subject to a corresponding set of development rules and policies contained within the Zoning bylaw and Official Community Plan.</w:t>
      </w:r>
    </w:p>
    <w:p w:rsidR="00911A36" w:rsidRDefault="00911A36" w:rsidP="00913B3B">
      <w:pPr>
        <w:spacing w:after="0"/>
      </w:pPr>
    </w:p>
    <w:p w:rsidR="00911A36" w:rsidRDefault="00911A36" w:rsidP="00913B3B">
      <w:pPr>
        <w:spacing w:after="0"/>
      </w:pPr>
    </w:p>
    <w:p w:rsidR="00911A36" w:rsidRPr="00913B3B" w:rsidRDefault="00911A36" w:rsidP="00913B3B">
      <w:pPr>
        <w:spacing w:after="0"/>
        <w:sectPr w:rsidR="00911A36" w:rsidRPr="00913B3B" w:rsidSect="00E00D72">
          <w:type w:val="continuous"/>
          <w:pgSz w:w="12240" w:h="15840"/>
          <w:pgMar w:top="1440" w:right="1440" w:bottom="1440" w:left="1440" w:header="708" w:footer="708" w:gutter="0"/>
          <w:cols w:num="2" w:space="708"/>
          <w:titlePg/>
          <w:docGrid w:linePitch="360"/>
        </w:sectPr>
      </w:pPr>
    </w:p>
    <w:p w:rsidR="00911A36" w:rsidRDefault="00911A36" w:rsidP="00956A51">
      <w:pPr>
        <w:rPr>
          <w:rFonts w:cstheme="minorHAnsi"/>
        </w:rPr>
      </w:pPr>
    </w:p>
    <w:p w:rsidR="00865489" w:rsidRDefault="00865489" w:rsidP="00956A51">
      <w:pPr>
        <w:rPr>
          <w:rFonts w:cstheme="minorHAnsi"/>
        </w:rPr>
      </w:pPr>
    </w:p>
    <w:p w:rsidR="00865489" w:rsidRDefault="00865489" w:rsidP="00956A51">
      <w:pPr>
        <w:rPr>
          <w:rFonts w:cstheme="minorHAnsi"/>
        </w:rPr>
      </w:pPr>
    </w:p>
    <w:p w:rsidR="00865489" w:rsidRDefault="00865489" w:rsidP="00956A51">
      <w:pPr>
        <w:rPr>
          <w:rFonts w:cstheme="minorHAnsi"/>
        </w:rPr>
      </w:pPr>
    </w:p>
    <w:p w:rsidR="00865489" w:rsidRDefault="00865489" w:rsidP="00956A51">
      <w:pPr>
        <w:rPr>
          <w:rFonts w:cstheme="minorHAnsi"/>
        </w:rPr>
      </w:pPr>
    </w:p>
    <w:p w:rsidR="00865489" w:rsidRDefault="00865489" w:rsidP="00956A51">
      <w:pPr>
        <w:rPr>
          <w:rFonts w:cstheme="minorHAnsi"/>
        </w:rPr>
      </w:pPr>
    </w:p>
    <w:p w:rsidR="00865489" w:rsidRDefault="00865489" w:rsidP="00956A51">
      <w:pPr>
        <w:rPr>
          <w:rFonts w:cstheme="minorHAnsi"/>
        </w:rPr>
      </w:pPr>
    </w:p>
    <w:p w:rsidR="00865489" w:rsidRDefault="00865489" w:rsidP="00956A51">
      <w:pPr>
        <w:rPr>
          <w:rFonts w:cstheme="minorHAnsi"/>
        </w:rPr>
      </w:pPr>
    </w:p>
    <w:p w:rsidR="00956A51" w:rsidRPr="00C2494E" w:rsidRDefault="00956A51" w:rsidP="006767EC">
      <w:pPr>
        <w:pStyle w:val="Heading1"/>
        <w:rPr>
          <w:rFonts w:cstheme="minorHAnsi"/>
          <w:b w:val="0"/>
        </w:rPr>
      </w:pPr>
      <w:bookmarkStart w:id="3" w:name="_Toc372553225"/>
      <w:r w:rsidRPr="00C2494E">
        <w:rPr>
          <w:rFonts w:cstheme="minorHAnsi"/>
        </w:rPr>
        <w:t>3</w:t>
      </w:r>
      <w:r w:rsidR="001A1D2B" w:rsidRPr="00C2494E">
        <w:rPr>
          <w:rFonts w:cstheme="minorHAnsi"/>
        </w:rPr>
        <w:t>.</w:t>
      </w:r>
      <w:r w:rsidRPr="00C2494E">
        <w:rPr>
          <w:rFonts w:cstheme="minorHAnsi"/>
        </w:rPr>
        <w:t xml:space="preserve"> A</w:t>
      </w:r>
      <w:r w:rsidR="00C2494E" w:rsidRPr="00C2494E">
        <w:rPr>
          <w:rFonts w:cstheme="minorHAnsi"/>
        </w:rPr>
        <w:t>DMINISTRATION</w:t>
      </w:r>
      <w:bookmarkEnd w:id="3"/>
    </w:p>
    <w:p w:rsidR="00956A51" w:rsidRPr="003F018F" w:rsidRDefault="001A1D2B" w:rsidP="00EB4067">
      <w:pPr>
        <w:spacing w:before="240"/>
        <w:rPr>
          <w:rFonts w:cstheme="minorHAnsi"/>
          <w:b/>
        </w:rPr>
      </w:pPr>
      <w:r w:rsidRPr="003F018F">
        <w:rPr>
          <w:rFonts w:cstheme="minorHAnsi"/>
        </w:rPr>
        <w:t xml:space="preserve">3.1 </w:t>
      </w:r>
      <w:r w:rsidR="009721CF">
        <w:rPr>
          <w:rFonts w:cstheme="minorHAnsi"/>
        </w:rPr>
        <w:tab/>
      </w:r>
      <w:r w:rsidRPr="003F018F">
        <w:rPr>
          <w:rFonts w:cstheme="minorHAnsi"/>
          <w:b/>
        </w:rPr>
        <w:t>Development Officer</w:t>
      </w:r>
    </w:p>
    <w:p w:rsidR="00956A51" w:rsidRPr="003F018F" w:rsidRDefault="001A1D2B" w:rsidP="007D74B8">
      <w:pPr>
        <w:ind w:left="720"/>
        <w:rPr>
          <w:rFonts w:cstheme="minorHAnsi"/>
        </w:rPr>
      </w:pPr>
      <w:r w:rsidRPr="003F018F">
        <w:rPr>
          <w:rFonts w:cstheme="minorHAnsi"/>
        </w:rPr>
        <w:t>The Administrator</w:t>
      </w:r>
      <w:r w:rsidR="005D23C2">
        <w:rPr>
          <w:rFonts w:cstheme="minorHAnsi"/>
        </w:rPr>
        <w:t xml:space="preserve"> of the Village of Paradise Hill</w:t>
      </w:r>
      <w:r w:rsidRPr="003F018F">
        <w:rPr>
          <w:rFonts w:cstheme="minorHAnsi"/>
        </w:rPr>
        <w:t>, including any person acting under the authority, direction, and with the consent of the Administrator, shall be the Development Officer responsible for the administration of this Bylaw.</w:t>
      </w:r>
    </w:p>
    <w:p w:rsidR="0062474A" w:rsidRPr="003F018F" w:rsidRDefault="0062474A" w:rsidP="00956A51">
      <w:pPr>
        <w:rPr>
          <w:rFonts w:cstheme="minorHAnsi"/>
          <w:b/>
        </w:rPr>
      </w:pPr>
      <w:r w:rsidRPr="009721CF">
        <w:rPr>
          <w:rFonts w:cstheme="minorHAnsi"/>
        </w:rPr>
        <w:t>3.2</w:t>
      </w:r>
      <w:r w:rsidRPr="003F018F">
        <w:rPr>
          <w:rFonts w:cstheme="minorHAnsi"/>
          <w:b/>
        </w:rPr>
        <w:t xml:space="preserve"> </w:t>
      </w:r>
      <w:r w:rsidR="009721CF">
        <w:rPr>
          <w:rFonts w:cstheme="minorHAnsi"/>
          <w:b/>
        </w:rPr>
        <w:tab/>
      </w:r>
      <w:r w:rsidRPr="003F018F">
        <w:rPr>
          <w:rFonts w:cstheme="minorHAnsi"/>
          <w:b/>
        </w:rPr>
        <w:t>Development Permit</w:t>
      </w:r>
    </w:p>
    <w:p w:rsidR="0062474A" w:rsidRPr="003F018F" w:rsidRDefault="0062474A" w:rsidP="00CE5706">
      <w:pPr>
        <w:ind w:left="720" w:hanging="720"/>
        <w:rPr>
          <w:rFonts w:cstheme="minorHAnsi"/>
        </w:rPr>
      </w:pPr>
      <w:r w:rsidRPr="003F018F">
        <w:rPr>
          <w:rFonts w:cstheme="minorHAnsi"/>
        </w:rPr>
        <w:t>(1)</w:t>
      </w:r>
      <w:r w:rsidRPr="003F018F">
        <w:rPr>
          <w:rFonts w:cstheme="minorHAnsi"/>
        </w:rPr>
        <w:tab/>
        <w:t>No person shall undertake a development or commence a use unless a development permit has first been obtained, except a</w:t>
      </w:r>
      <w:r w:rsidR="00A802C3">
        <w:rPr>
          <w:rFonts w:cstheme="minorHAnsi"/>
        </w:rPr>
        <w:t>s provided in Section 3.2 (3).</w:t>
      </w:r>
    </w:p>
    <w:p w:rsidR="0062474A" w:rsidRPr="003F018F" w:rsidRDefault="0062474A" w:rsidP="00CE5706">
      <w:pPr>
        <w:ind w:left="720" w:hanging="720"/>
        <w:rPr>
          <w:rFonts w:cstheme="minorHAnsi"/>
        </w:rPr>
      </w:pPr>
      <w:r w:rsidRPr="003F018F">
        <w:rPr>
          <w:rFonts w:cstheme="minorHAnsi"/>
        </w:rPr>
        <w:t>(2)</w:t>
      </w:r>
      <w:r w:rsidRPr="003F018F">
        <w:rPr>
          <w:rFonts w:cstheme="minorHAnsi"/>
        </w:rPr>
        <w:tab/>
        <w:t>A development permit cannot be issued in contravention of any of the provisions of this Bylaw except as provided in an appeal pursuant to the Act.</w:t>
      </w:r>
    </w:p>
    <w:p w:rsidR="0062474A" w:rsidRPr="003F018F" w:rsidRDefault="0062474A" w:rsidP="00CE5706">
      <w:pPr>
        <w:ind w:left="720" w:hanging="720"/>
        <w:rPr>
          <w:rFonts w:cstheme="minorHAnsi"/>
        </w:rPr>
      </w:pPr>
      <w:r w:rsidRPr="003F018F">
        <w:rPr>
          <w:rFonts w:cstheme="minorHAnsi"/>
        </w:rPr>
        <w:t>(3)</w:t>
      </w:r>
      <w:r w:rsidRPr="003F018F">
        <w:rPr>
          <w:rFonts w:cstheme="minorHAnsi"/>
        </w:rPr>
        <w:tab/>
        <w:t>A development permit is not required for the following, but all other applicable provisions of this Bylaw are to be followed</w:t>
      </w:r>
      <w:r w:rsidR="00A01081">
        <w:rPr>
          <w:rFonts w:cstheme="minorHAnsi"/>
        </w:rPr>
        <w:t xml:space="preserve"> for</w:t>
      </w:r>
      <w:r w:rsidRPr="003F018F">
        <w:rPr>
          <w:rFonts w:cstheme="minorHAnsi"/>
        </w:rPr>
        <w:t>:</w:t>
      </w:r>
    </w:p>
    <w:p w:rsidR="0062474A" w:rsidRPr="003F018F" w:rsidRDefault="0062474A" w:rsidP="006A1AE0">
      <w:pPr>
        <w:ind w:left="720"/>
        <w:rPr>
          <w:rFonts w:cstheme="minorHAnsi"/>
        </w:rPr>
      </w:pPr>
      <w:r w:rsidRPr="003F018F">
        <w:rPr>
          <w:rFonts w:cstheme="minorHAnsi"/>
        </w:rPr>
        <w:t>(a)</w:t>
      </w:r>
      <w:r w:rsidRPr="003F018F">
        <w:rPr>
          <w:rFonts w:cstheme="minorHAnsi"/>
        </w:rPr>
        <w:tab/>
        <w:t xml:space="preserve">the maintenance of a public utility by the </w:t>
      </w:r>
      <w:r w:rsidR="00FE53B8">
        <w:rPr>
          <w:rFonts w:cstheme="minorHAnsi"/>
        </w:rPr>
        <w:t>Village</w:t>
      </w:r>
      <w:r w:rsidRPr="003F018F">
        <w:rPr>
          <w:rFonts w:cstheme="minorHAnsi"/>
        </w:rPr>
        <w:t xml:space="preserve"> or crown corporation</w:t>
      </w:r>
      <w:r w:rsidR="009721CF">
        <w:rPr>
          <w:rFonts w:cstheme="minorHAnsi"/>
        </w:rPr>
        <w:t>;</w:t>
      </w:r>
    </w:p>
    <w:p w:rsidR="0062474A" w:rsidRPr="003F018F" w:rsidRDefault="0062474A" w:rsidP="006A1AE0">
      <w:pPr>
        <w:ind w:left="720"/>
        <w:rPr>
          <w:rFonts w:cstheme="minorHAnsi"/>
        </w:rPr>
      </w:pPr>
      <w:r w:rsidRPr="003F018F">
        <w:rPr>
          <w:rFonts w:cstheme="minorHAnsi"/>
        </w:rPr>
        <w:t>(b)</w:t>
      </w:r>
      <w:r w:rsidRPr="003F018F">
        <w:rPr>
          <w:rFonts w:cstheme="minorHAnsi"/>
        </w:rPr>
        <w:tab/>
        <w:t xml:space="preserve">the construction of a public utility by the </w:t>
      </w:r>
      <w:r w:rsidR="00FE53B8">
        <w:rPr>
          <w:rFonts w:cstheme="minorHAnsi"/>
        </w:rPr>
        <w:t>Village</w:t>
      </w:r>
      <w:r w:rsidR="009721CF">
        <w:rPr>
          <w:rFonts w:cstheme="minorHAnsi"/>
        </w:rPr>
        <w:t>;</w:t>
      </w:r>
    </w:p>
    <w:p w:rsidR="0062474A" w:rsidRPr="003F018F" w:rsidRDefault="0062474A" w:rsidP="006A1AE0">
      <w:pPr>
        <w:ind w:left="1440" w:hanging="720"/>
        <w:rPr>
          <w:rFonts w:cstheme="minorHAnsi"/>
        </w:rPr>
      </w:pPr>
      <w:r w:rsidRPr="003F018F">
        <w:rPr>
          <w:rFonts w:cstheme="minorHAnsi"/>
        </w:rPr>
        <w:t>(c)</w:t>
      </w:r>
      <w:r w:rsidRPr="003F018F">
        <w:rPr>
          <w:rFonts w:cstheme="minorHAnsi"/>
        </w:rPr>
        <w:tab/>
        <w:t xml:space="preserve">the installation of public utility on any street or other public right-of-way by the </w:t>
      </w:r>
      <w:r w:rsidR="00FE53B8">
        <w:rPr>
          <w:rFonts w:cstheme="minorHAnsi"/>
        </w:rPr>
        <w:t>Village</w:t>
      </w:r>
      <w:r w:rsidR="009721CF">
        <w:rPr>
          <w:rFonts w:cstheme="minorHAnsi"/>
        </w:rPr>
        <w:t>;</w:t>
      </w:r>
    </w:p>
    <w:p w:rsidR="0062474A" w:rsidRPr="003F018F" w:rsidRDefault="0062474A" w:rsidP="006A1AE0">
      <w:pPr>
        <w:ind w:left="720"/>
        <w:rPr>
          <w:rFonts w:cstheme="minorHAnsi"/>
        </w:rPr>
      </w:pPr>
      <w:r w:rsidRPr="003F018F">
        <w:rPr>
          <w:rFonts w:cstheme="minorHAnsi"/>
        </w:rPr>
        <w:t>(d)</w:t>
      </w:r>
      <w:r w:rsidRPr="003F018F">
        <w:rPr>
          <w:rFonts w:cstheme="minorHAnsi"/>
        </w:rPr>
        <w:tab/>
        <w:t xml:space="preserve">a </w:t>
      </w:r>
      <w:r w:rsidR="00FE53B8">
        <w:rPr>
          <w:rFonts w:cstheme="minorHAnsi"/>
        </w:rPr>
        <w:t>Village</w:t>
      </w:r>
      <w:r w:rsidRPr="003F018F">
        <w:rPr>
          <w:rFonts w:cstheme="minorHAnsi"/>
        </w:rPr>
        <w:t xml:space="preserve"> facility installed and operated by the </w:t>
      </w:r>
      <w:r w:rsidR="00FE53B8">
        <w:rPr>
          <w:rFonts w:cstheme="minorHAnsi"/>
        </w:rPr>
        <w:t>Village</w:t>
      </w:r>
      <w:r w:rsidR="009721CF">
        <w:rPr>
          <w:rFonts w:cstheme="minorHAnsi"/>
        </w:rPr>
        <w:t>;</w:t>
      </w:r>
    </w:p>
    <w:p w:rsidR="0062474A" w:rsidRPr="003F018F" w:rsidRDefault="0062474A" w:rsidP="004A58A1">
      <w:pPr>
        <w:ind w:left="1440" w:hanging="720"/>
        <w:rPr>
          <w:rFonts w:cstheme="minorHAnsi"/>
        </w:rPr>
      </w:pPr>
      <w:r w:rsidRPr="003F018F">
        <w:rPr>
          <w:rFonts w:cstheme="minorHAnsi"/>
        </w:rPr>
        <w:t>(e)</w:t>
      </w:r>
      <w:r w:rsidRPr="003F018F">
        <w:rPr>
          <w:rFonts w:cstheme="minorHAnsi"/>
        </w:rPr>
        <w:tab/>
        <w:t>maintenance and repairs that do not include structural alterations</w:t>
      </w:r>
      <w:r w:rsidR="004A58A1">
        <w:rPr>
          <w:rFonts w:cstheme="minorHAnsi"/>
        </w:rPr>
        <w:t xml:space="preserve"> </w:t>
      </w:r>
      <w:r w:rsidR="000259EB">
        <w:rPr>
          <w:rFonts w:cstheme="minorHAnsi"/>
        </w:rPr>
        <w:t xml:space="preserve">and </w:t>
      </w:r>
      <w:r w:rsidR="004A58A1">
        <w:rPr>
          <w:rFonts w:cstheme="minorHAnsi"/>
        </w:rPr>
        <w:t>that replace less than 75% of the built structure</w:t>
      </w:r>
      <w:r w:rsidR="0064551D">
        <w:rPr>
          <w:rFonts w:cstheme="minorHAnsi"/>
        </w:rPr>
        <w:t>;</w:t>
      </w:r>
    </w:p>
    <w:p w:rsidR="00536931" w:rsidRDefault="0062474A" w:rsidP="006A1AE0">
      <w:pPr>
        <w:ind w:left="1440" w:hanging="720"/>
        <w:rPr>
          <w:rFonts w:cstheme="minorHAnsi"/>
        </w:rPr>
      </w:pPr>
      <w:r w:rsidRPr="003F018F">
        <w:rPr>
          <w:rFonts w:cstheme="minorHAnsi"/>
        </w:rPr>
        <w:t>(f)</w:t>
      </w:r>
      <w:r w:rsidRPr="003F018F">
        <w:rPr>
          <w:rFonts w:cstheme="minorHAnsi"/>
        </w:rPr>
        <w:tab/>
      </w:r>
      <w:r w:rsidRPr="00DA6B10">
        <w:rPr>
          <w:rFonts w:cstheme="minorHAnsi"/>
        </w:rPr>
        <w:t xml:space="preserve">the installation of fences </w:t>
      </w:r>
      <w:r w:rsidR="004A58A1">
        <w:rPr>
          <w:rFonts w:cstheme="minorHAnsi"/>
        </w:rPr>
        <w:t xml:space="preserve">within the boundaries of a lot </w:t>
      </w:r>
      <w:r w:rsidR="004A58A1" w:rsidRPr="00DA6B10">
        <w:rPr>
          <w:rFonts w:cstheme="minorHAnsi"/>
        </w:rPr>
        <w:t xml:space="preserve">surrounding an area </w:t>
      </w:r>
      <w:r w:rsidR="00CE5706" w:rsidRPr="00DA6B10">
        <w:rPr>
          <w:rFonts w:cstheme="minorHAnsi"/>
        </w:rPr>
        <w:t xml:space="preserve">under </w:t>
      </w:r>
      <w:r w:rsidR="00FE53B8" w:rsidRPr="00DA6B10">
        <w:rPr>
          <w:rFonts w:cstheme="minorHAnsi"/>
        </w:rPr>
        <w:t>9</w:t>
      </w:r>
      <w:r w:rsidR="00CE5706" w:rsidRPr="00DA6B10">
        <w:rPr>
          <w:rFonts w:cstheme="minorHAnsi"/>
        </w:rPr>
        <w:t xml:space="preserve"> square metres subject to all height restrictions of t</w:t>
      </w:r>
      <w:r w:rsidR="00C83D95" w:rsidRPr="00DA6B10">
        <w:rPr>
          <w:rFonts w:cstheme="minorHAnsi"/>
        </w:rPr>
        <w:t>he zoning district</w:t>
      </w:r>
      <w:r w:rsidR="009721CF">
        <w:rPr>
          <w:rFonts w:cstheme="minorHAnsi"/>
        </w:rPr>
        <w:t>;</w:t>
      </w:r>
    </w:p>
    <w:p w:rsidR="00A01081" w:rsidRPr="00A802C3" w:rsidRDefault="007D74B8" w:rsidP="006A1AE0">
      <w:pPr>
        <w:spacing w:after="0"/>
        <w:ind w:left="720"/>
      </w:pPr>
      <w:r>
        <w:t>(</w:t>
      </w:r>
      <w:r w:rsidR="00A802C3" w:rsidRPr="00A802C3">
        <w:t>g</w:t>
      </w:r>
      <w:r w:rsidR="00A01081" w:rsidRPr="00A802C3">
        <w:t>)</w:t>
      </w:r>
      <w:r w:rsidR="009721CF">
        <w:tab/>
        <w:t>i</w:t>
      </w:r>
      <w:r w:rsidR="00A802C3" w:rsidRPr="00A802C3">
        <w:t>n a Residential Zoning District</w:t>
      </w:r>
      <w:r w:rsidR="00A802C3">
        <w:t xml:space="preserve"> only</w:t>
      </w:r>
      <w:r w:rsidR="00275F15">
        <w:t>:</w:t>
      </w:r>
    </w:p>
    <w:p w:rsidR="00A01081" w:rsidRDefault="007D74B8" w:rsidP="00275F15">
      <w:pPr>
        <w:spacing w:after="0"/>
        <w:ind w:left="1985" w:hanging="556"/>
      </w:pPr>
      <w:r>
        <w:t>(</w:t>
      </w:r>
      <w:r w:rsidR="00A01081">
        <w:t xml:space="preserve">i) </w:t>
      </w:r>
      <w:r w:rsidR="006A1AE0">
        <w:t xml:space="preserve">  </w:t>
      </w:r>
      <w:r w:rsidR="006A1AE0">
        <w:tab/>
      </w:r>
      <w:r w:rsidR="00275F15">
        <w:tab/>
      </w:r>
      <w:r w:rsidR="009721CF">
        <w:t>th</w:t>
      </w:r>
      <w:r w:rsidR="00A01081">
        <w:t xml:space="preserve">e erection </w:t>
      </w:r>
      <w:r w:rsidR="00A01081" w:rsidRPr="00DA6B10">
        <w:t xml:space="preserve">of any </w:t>
      </w:r>
      <w:r w:rsidR="00A01081">
        <w:t>television antennae, or radio antennae</w:t>
      </w:r>
      <w:r w:rsidR="009721CF">
        <w:t>;</w:t>
      </w:r>
    </w:p>
    <w:p w:rsidR="00715B9F" w:rsidRDefault="00FE53B8" w:rsidP="00715B9F">
      <w:pPr>
        <w:spacing w:after="0"/>
        <w:ind w:left="1985" w:hanging="556"/>
      </w:pPr>
      <w:r>
        <w:t>(ii)</w:t>
      </w:r>
      <w:r>
        <w:tab/>
      </w:r>
      <w:r w:rsidR="00275F15">
        <w:tab/>
      </w:r>
      <w:r w:rsidR="009721CF">
        <w:t>t</w:t>
      </w:r>
      <w:r>
        <w:t>emporary Signs</w:t>
      </w:r>
      <w:r w:rsidR="009721CF">
        <w:t>;</w:t>
      </w:r>
    </w:p>
    <w:p w:rsidR="00A01081" w:rsidRDefault="00A01081" w:rsidP="006A1AE0">
      <w:pPr>
        <w:spacing w:after="0"/>
        <w:ind w:left="720"/>
      </w:pPr>
    </w:p>
    <w:p w:rsidR="00A01081" w:rsidRPr="00A802C3" w:rsidRDefault="007D74B8" w:rsidP="006A1AE0">
      <w:pPr>
        <w:spacing w:after="0"/>
        <w:ind w:left="720"/>
      </w:pPr>
      <w:r>
        <w:t>(</w:t>
      </w:r>
      <w:r w:rsidR="00A802C3" w:rsidRPr="00A802C3">
        <w:t>h</w:t>
      </w:r>
      <w:r w:rsidR="00A01081" w:rsidRPr="00A802C3">
        <w:t xml:space="preserve">) </w:t>
      </w:r>
      <w:r w:rsidR="00A802C3" w:rsidRPr="00A802C3">
        <w:tab/>
        <w:t xml:space="preserve">In a </w:t>
      </w:r>
      <w:r w:rsidR="00A01081" w:rsidRPr="00A802C3">
        <w:t xml:space="preserve">Commercial </w:t>
      </w:r>
      <w:r w:rsidR="00A802C3" w:rsidRPr="00A802C3">
        <w:t>or Industrial District only</w:t>
      </w:r>
      <w:r w:rsidR="009721CF">
        <w:t>:</w:t>
      </w:r>
    </w:p>
    <w:p w:rsidR="00DD3D5A" w:rsidRDefault="007D74B8" w:rsidP="00AA521F">
      <w:pPr>
        <w:spacing w:after="0"/>
        <w:ind w:left="2127" w:hanging="720"/>
      </w:pPr>
      <w:r>
        <w:t>(</w:t>
      </w:r>
      <w:r w:rsidR="00A01081">
        <w:t xml:space="preserve">i) </w:t>
      </w:r>
      <w:r w:rsidR="006A1AE0">
        <w:tab/>
      </w:r>
      <w:r w:rsidR="00275F15">
        <w:tab/>
      </w:r>
      <w:r w:rsidR="009721CF">
        <w:t>t</w:t>
      </w:r>
      <w:r w:rsidR="00A01081">
        <w:t xml:space="preserve">he erection of </w:t>
      </w:r>
      <w:r w:rsidR="00A01081" w:rsidRPr="00DA6B10">
        <w:t>any fence or gate</w:t>
      </w:r>
      <w:r w:rsidR="00A01081">
        <w:t xml:space="preserve"> not </w:t>
      </w:r>
      <w:r w:rsidR="00C83D95">
        <w:t>adjacent to</w:t>
      </w:r>
      <w:r w:rsidR="00606908">
        <w:t xml:space="preserve"> a Provincial Highway, Residential District, Commercial District</w:t>
      </w:r>
      <w:r w:rsidR="00A01081">
        <w:t xml:space="preserve"> or </w:t>
      </w:r>
      <w:r w:rsidR="00A802C3">
        <w:t>Community Service Building</w:t>
      </w:r>
      <w:r w:rsidR="009721CF">
        <w:t>;</w:t>
      </w:r>
    </w:p>
    <w:p w:rsidR="00A01081" w:rsidRDefault="007D74B8" w:rsidP="00AA521F">
      <w:pPr>
        <w:widowControl w:val="0"/>
        <w:spacing w:after="0"/>
        <w:ind w:left="2126" w:hanging="720"/>
      </w:pPr>
      <w:r>
        <w:t>(</w:t>
      </w:r>
      <w:r w:rsidR="00A01081">
        <w:t>ii)</w:t>
      </w:r>
      <w:r w:rsidR="006A1AE0">
        <w:tab/>
      </w:r>
      <w:r w:rsidR="00275F15">
        <w:tab/>
      </w:r>
      <w:r w:rsidR="009721CF">
        <w:t>a</w:t>
      </w:r>
      <w:r w:rsidR="00A01081">
        <w:t xml:space="preserve"> temporary building, the sole purpose of which is incidental to the erection or alteration of a building for which a building permit has been granted</w:t>
      </w:r>
      <w:r w:rsidR="009721CF">
        <w:t>;</w:t>
      </w:r>
    </w:p>
    <w:p w:rsidR="00FE53B8" w:rsidRDefault="00FE53B8" w:rsidP="00275F15">
      <w:pPr>
        <w:spacing w:after="0"/>
        <w:ind w:left="2127" w:hanging="720"/>
      </w:pPr>
      <w:r>
        <w:t>(iii)</w:t>
      </w:r>
      <w:r>
        <w:tab/>
      </w:r>
      <w:r w:rsidR="00275F15">
        <w:tab/>
      </w:r>
      <w:r w:rsidR="009721CF">
        <w:t>t</w:t>
      </w:r>
      <w:r>
        <w:t>emporary Signs</w:t>
      </w:r>
      <w:r w:rsidR="0064551D">
        <w:t>;</w:t>
      </w:r>
    </w:p>
    <w:p w:rsidR="00A01081" w:rsidRDefault="00A01081" w:rsidP="00275F15">
      <w:pPr>
        <w:spacing w:after="0"/>
        <w:ind w:left="2127"/>
      </w:pPr>
    </w:p>
    <w:p w:rsidR="00A01081" w:rsidRDefault="00A01081" w:rsidP="00FE53B8">
      <w:pPr>
        <w:spacing w:after="0"/>
        <w:ind w:firstLine="720"/>
      </w:pPr>
      <w:r>
        <w:t>Or</w:t>
      </w:r>
    </w:p>
    <w:p w:rsidR="00A01081" w:rsidRPr="00A802C3" w:rsidRDefault="007D74B8" w:rsidP="009721CF">
      <w:pPr>
        <w:ind w:firstLine="720"/>
      </w:pPr>
      <w:r>
        <w:t>(</w:t>
      </w:r>
      <w:r w:rsidR="00A802C3">
        <w:t>j</w:t>
      </w:r>
      <w:r w:rsidR="00A01081" w:rsidRPr="00A802C3">
        <w:t xml:space="preserve">) </w:t>
      </w:r>
      <w:r w:rsidR="00A802C3">
        <w:tab/>
      </w:r>
      <w:r w:rsidR="00A01081" w:rsidRPr="00A802C3">
        <w:t>Official Temporary Uses</w:t>
      </w:r>
    </w:p>
    <w:p w:rsidR="007D74B8" w:rsidRDefault="00A01081" w:rsidP="009721CF">
      <w:pPr>
        <w:ind w:left="1440"/>
      </w:pPr>
      <w:r>
        <w:t>The use of all or part of a building as a temporary polling station, returning officer's headquarters, candidates</w:t>
      </w:r>
      <w:r w:rsidR="00275F15">
        <w:t>’</w:t>
      </w:r>
      <w:r>
        <w:t xml:space="preserve"> campaign offices and any other official temporary use in connection with a federal, provincial or municipal </w:t>
      </w:r>
      <w:r w:rsidR="007D74B8">
        <w:t>election, referendum or census.</w:t>
      </w:r>
    </w:p>
    <w:p w:rsidR="00A01081" w:rsidRPr="00A802C3" w:rsidRDefault="007D74B8" w:rsidP="006A1AE0">
      <w:pPr>
        <w:spacing w:after="0"/>
        <w:ind w:left="720"/>
      </w:pPr>
      <w:r>
        <w:t>(</w:t>
      </w:r>
      <w:r w:rsidR="00A802C3">
        <w:t>k</w:t>
      </w:r>
      <w:r w:rsidR="00A01081" w:rsidRPr="00A802C3">
        <w:t xml:space="preserve">) </w:t>
      </w:r>
      <w:r w:rsidR="00A802C3">
        <w:tab/>
      </w:r>
      <w:r w:rsidR="00A01081" w:rsidRPr="00A802C3">
        <w:t>Internal Alterations</w:t>
      </w:r>
      <w:r w:rsidR="00275F15">
        <w:t xml:space="preserve"> </w:t>
      </w:r>
    </w:p>
    <w:p w:rsidR="00A01081" w:rsidRDefault="007D74B8" w:rsidP="00275F15">
      <w:pPr>
        <w:spacing w:after="0"/>
        <w:ind w:left="2127" w:hanging="709"/>
      </w:pPr>
      <w:r>
        <w:t>(</w:t>
      </w:r>
      <w:r w:rsidR="00A01081">
        <w:t xml:space="preserve">i) </w:t>
      </w:r>
      <w:r w:rsidR="006A1AE0">
        <w:tab/>
      </w:r>
      <w:r w:rsidR="00A01081">
        <w:t>Residential Buildings</w:t>
      </w:r>
    </w:p>
    <w:p w:rsidR="00A01081" w:rsidRDefault="00A01081" w:rsidP="00275F15">
      <w:pPr>
        <w:spacing w:after="0"/>
        <w:ind w:left="2127"/>
      </w:pPr>
      <w:r>
        <w:t>Internal alterations to a residential building, provided that such alterations do not result in a change of use or an increase in the number of dwelling units within the building or on the site;</w:t>
      </w:r>
    </w:p>
    <w:p w:rsidR="00A01081" w:rsidRDefault="007D74B8" w:rsidP="00275F15">
      <w:pPr>
        <w:spacing w:after="0"/>
        <w:ind w:left="2127" w:hanging="709"/>
      </w:pPr>
      <w:r>
        <w:t>(</w:t>
      </w:r>
      <w:r w:rsidR="00A01081">
        <w:t xml:space="preserve">ii) </w:t>
      </w:r>
      <w:r w:rsidR="006A1AE0">
        <w:tab/>
      </w:r>
      <w:r w:rsidR="00A01081">
        <w:t>All other Buildings</w:t>
      </w:r>
    </w:p>
    <w:p w:rsidR="00A01081" w:rsidRDefault="00A01081" w:rsidP="00275F15">
      <w:pPr>
        <w:spacing w:after="0"/>
        <w:ind w:left="2127"/>
      </w:pPr>
      <w:r>
        <w:t>Internal alterations and maintenance to other buildings, including mechanical or electrical work, provided that the use, or intensity of use of the building, does not change.</w:t>
      </w:r>
    </w:p>
    <w:p w:rsidR="00A01081" w:rsidRDefault="00A01081" w:rsidP="006A1AE0">
      <w:pPr>
        <w:spacing w:after="0"/>
        <w:ind w:left="720"/>
      </w:pPr>
    </w:p>
    <w:p w:rsidR="00A01081" w:rsidRPr="00A802C3" w:rsidRDefault="007D74B8" w:rsidP="009721CF">
      <w:pPr>
        <w:ind w:firstLine="720"/>
      </w:pPr>
      <w:r>
        <w:t>(</w:t>
      </w:r>
      <w:r w:rsidR="00A802C3" w:rsidRPr="00A802C3">
        <w:t>l</w:t>
      </w:r>
      <w:r w:rsidR="00A01081" w:rsidRPr="00A802C3">
        <w:t xml:space="preserve">) </w:t>
      </w:r>
      <w:r w:rsidR="00A802C3">
        <w:tab/>
      </w:r>
      <w:r w:rsidR="00A01081" w:rsidRPr="00A802C3">
        <w:t xml:space="preserve">Landscaping </w:t>
      </w:r>
    </w:p>
    <w:p w:rsidR="00A01081" w:rsidRDefault="00A01081" w:rsidP="009721CF">
      <w:pPr>
        <w:ind w:left="1440"/>
      </w:pPr>
      <w:r>
        <w:t>Landscaped areas, driveways and parking lots, provided the natural or designed drainage pattern of the site and adjacent sites are not adversely impacted or changed in any way.</w:t>
      </w:r>
    </w:p>
    <w:p w:rsidR="00C83D95" w:rsidRDefault="00C83D95" w:rsidP="009721CF">
      <w:r>
        <w:tab/>
        <w:t>(m)</w:t>
      </w:r>
      <w:r>
        <w:tab/>
        <w:t>Road Projects of the Saskatchewan Department of Highways.</w:t>
      </w:r>
    </w:p>
    <w:p w:rsidR="00086818" w:rsidRPr="009721CF" w:rsidRDefault="00606908" w:rsidP="006D32BC">
      <w:pPr>
        <w:ind w:left="1440" w:hanging="720"/>
        <w:rPr>
          <w:rFonts w:cstheme="minorHAnsi"/>
        </w:rPr>
      </w:pPr>
      <w:r>
        <w:t>(n)</w:t>
      </w:r>
      <w:r>
        <w:tab/>
      </w:r>
      <w:r w:rsidRPr="0046391E">
        <w:rPr>
          <w:rFonts w:cstheme="minorHAnsi"/>
        </w:rPr>
        <w:t>S</w:t>
      </w:r>
      <w:r w:rsidR="00C67399" w:rsidRPr="0046391E">
        <w:rPr>
          <w:rFonts w:cstheme="minorHAnsi"/>
        </w:rPr>
        <w:t>hed packages,</w:t>
      </w:r>
      <w:r w:rsidRPr="0046391E">
        <w:rPr>
          <w:rFonts w:cstheme="minorHAnsi"/>
        </w:rPr>
        <w:t xml:space="preserve"> gazebos,</w:t>
      </w:r>
      <w:r w:rsidR="00C67399" w:rsidRPr="0046391E">
        <w:rPr>
          <w:rFonts w:cstheme="minorHAnsi"/>
        </w:rPr>
        <w:t xml:space="preserve"> greenhouse, decks, carport</w:t>
      </w:r>
      <w:r w:rsidRPr="0046391E">
        <w:rPr>
          <w:rFonts w:cstheme="minorHAnsi"/>
        </w:rPr>
        <w:t>s</w:t>
      </w:r>
      <w:r w:rsidR="00C67399" w:rsidRPr="0046391E">
        <w:rPr>
          <w:rFonts w:cstheme="minorHAnsi"/>
        </w:rPr>
        <w:t>, pergola</w:t>
      </w:r>
      <w:r w:rsidRPr="0046391E">
        <w:rPr>
          <w:rFonts w:cstheme="minorHAnsi"/>
        </w:rPr>
        <w:t>s</w:t>
      </w:r>
      <w:r>
        <w:rPr>
          <w:rFonts w:cstheme="minorHAnsi"/>
        </w:rPr>
        <w:t xml:space="preserve"> or any other accessory building under </w:t>
      </w:r>
      <w:r w:rsidRPr="0046391E">
        <w:rPr>
          <w:rFonts w:cstheme="minorHAnsi"/>
        </w:rPr>
        <w:t>100 square feet</w:t>
      </w:r>
      <w:r w:rsidR="0079458C" w:rsidRPr="0046391E">
        <w:rPr>
          <w:rFonts w:cstheme="minorHAnsi"/>
        </w:rPr>
        <w:t xml:space="preserve"> and </w:t>
      </w:r>
      <w:r w:rsidR="0079458C" w:rsidRPr="009F4DE6">
        <w:rPr>
          <w:rFonts w:cstheme="minorHAnsi"/>
        </w:rPr>
        <w:t>under</w:t>
      </w:r>
      <w:r w:rsidR="00640662" w:rsidRPr="009F4DE6">
        <w:rPr>
          <w:rFonts w:cstheme="minorHAnsi"/>
        </w:rPr>
        <w:t xml:space="preserve"> </w:t>
      </w:r>
      <w:r w:rsidR="00726CF5" w:rsidRPr="009F4DE6">
        <w:rPr>
          <w:rFonts w:cstheme="minorHAnsi"/>
        </w:rPr>
        <w:t>13</w:t>
      </w:r>
      <w:r w:rsidR="0079458C" w:rsidRPr="009F4DE6">
        <w:rPr>
          <w:rFonts w:cstheme="minorHAnsi"/>
        </w:rPr>
        <w:t xml:space="preserve"> feet</w:t>
      </w:r>
      <w:r w:rsidR="0079458C" w:rsidRPr="0046391E">
        <w:rPr>
          <w:rFonts w:cstheme="minorHAnsi"/>
        </w:rPr>
        <w:t xml:space="preserve"> in height.</w:t>
      </w:r>
    </w:p>
    <w:p w:rsidR="0062474A" w:rsidRPr="0046391E" w:rsidRDefault="0062474A" w:rsidP="006A1AE0">
      <w:pPr>
        <w:ind w:left="720" w:hanging="720"/>
        <w:rPr>
          <w:rFonts w:cstheme="minorHAnsi"/>
        </w:rPr>
      </w:pPr>
      <w:r w:rsidRPr="0046391E">
        <w:rPr>
          <w:rFonts w:cstheme="minorHAnsi"/>
        </w:rPr>
        <w:t>(4)</w:t>
      </w:r>
      <w:r w:rsidRPr="0046391E">
        <w:rPr>
          <w:rFonts w:cstheme="minorHAnsi"/>
        </w:rPr>
        <w:tab/>
        <w:t>A building permit shall not be issued unless a development permit, where required, has also been issued.</w:t>
      </w:r>
      <w:r w:rsidR="0079458C" w:rsidRPr="0046391E">
        <w:rPr>
          <w:rFonts w:cstheme="minorHAnsi"/>
        </w:rPr>
        <w:t xml:space="preserve"> </w:t>
      </w:r>
    </w:p>
    <w:p w:rsidR="00A01081" w:rsidRDefault="0062474A" w:rsidP="001D2888">
      <w:pPr>
        <w:ind w:left="720" w:hanging="720"/>
        <w:rPr>
          <w:rFonts w:cstheme="minorHAnsi"/>
        </w:rPr>
      </w:pPr>
      <w:r w:rsidRPr="003F018F">
        <w:rPr>
          <w:rFonts w:cstheme="minorHAnsi"/>
        </w:rPr>
        <w:t>(5)</w:t>
      </w:r>
      <w:r w:rsidRPr="003F018F">
        <w:rPr>
          <w:rFonts w:cstheme="minorHAnsi"/>
        </w:rPr>
        <w:tab/>
        <w:t xml:space="preserve">If the development or use authorized by a development permit is </w:t>
      </w:r>
      <w:r w:rsidR="0079458C" w:rsidRPr="00490CF7">
        <w:rPr>
          <w:rFonts w:cstheme="minorHAnsi"/>
        </w:rPr>
        <w:t>not commenced within twelve</w:t>
      </w:r>
      <w:r w:rsidRPr="00490CF7">
        <w:rPr>
          <w:rFonts w:cstheme="minorHAnsi"/>
        </w:rPr>
        <w:t xml:space="preserve"> </w:t>
      </w:r>
      <w:r w:rsidR="0079458C" w:rsidRPr="00490CF7">
        <w:rPr>
          <w:rFonts w:cstheme="minorHAnsi"/>
        </w:rPr>
        <w:t>(12</w:t>
      </w:r>
      <w:r w:rsidR="00FE53B8" w:rsidRPr="00490CF7">
        <w:rPr>
          <w:rFonts w:cstheme="minorHAnsi"/>
        </w:rPr>
        <w:t xml:space="preserve">) </w:t>
      </w:r>
      <w:r w:rsidRPr="00490CF7">
        <w:rPr>
          <w:rFonts w:cstheme="minorHAnsi"/>
        </w:rPr>
        <w:t>months from the date of issue of a permit, and completed within eighteen</w:t>
      </w:r>
      <w:r w:rsidR="00FE53B8" w:rsidRPr="00490CF7">
        <w:rPr>
          <w:rFonts w:cstheme="minorHAnsi"/>
        </w:rPr>
        <w:t xml:space="preserve"> (18)</w:t>
      </w:r>
      <w:r w:rsidRPr="00490CF7">
        <w:rPr>
          <w:rFonts w:cstheme="minorHAnsi"/>
        </w:rPr>
        <w:t xml:space="preserve"> months of its issue, the permit is deemed void unless an extension has been granted prior to its expiry</w:t>
      </w:r>
      <w:r w:rsidR="001D2888">
        <w:rPr>
          <w:rFonts w:cstheme="minorHAnsi"/>
        </w:rPr>
        <w:t>.</w:t>
      </w:r>
    </w:p>
    <w:p w:rsidR="0062474A" w:rsidRPr="003F018F" w:rsidRDefault="0062474A" w:rsidP="0062474A">
      <w:pPr>
        <w:rPr>
          <w:rFonts w:cstheme="minorHAnsi"/>
          <w:b/>
        </w:rPr>
      </w:pPr>
      <w:r w:rsidRPr="003F018F">
        <w:rPr>
          <w:rFonts w:cstheme="minorHAnsi"/>
        </w:rPr>
        <w:t xml:space="preserve">3.3 </w:t>
      </w:r>
      <w:r w:rsidR="009721CF">
        <w:rPr>
          <w:rFonts w:cstheme="minorHAnsi"/>
        </w:rPr>
        <w:tab/>
      </w:r>
      <w:r w:rsidRPr="003F018F">
        <w:rPr>
          <w:rFonts w:cstheme="minorHAnsi"/>
          <w:b/>
        </w:rPr>
        <w:t>Application for a Development Permit</w:t>
      </w:r>
    </w:p>
    <w:p w:rsidR="0062474A" w:rsidRPr="003F018F" w:rsidRDefault="00CE5706" w:rsidP="00CE5706">
      <w:pPr>
        <w:ind w:left="720" w:hanging="720"/>
        <w:rPr>
          <w:rFonts w:cstheme="minorHAnsi"/>
        </w:rPr>
      </w:pPr>
      <w:r>
        <w:rPr>
          <w:rFonts w:cstheme="minorHAnsi"/>
        </w:rPr>
        <w:t>(1)</w:t>
      </w:r>
      <w:r>
        <w:rPr>
          <w:rFonts w:cstheme="minorHAnsi"/>
        </w:rPr>
        <w:tab/>
      </w:r>
      <w:r w:rsidR="0062474A" w:rsidRPr="003F018F">
        <w:rPr>
          <w:rFonts w:cstheme="minorHAnsi"/>
        </w:rPr>
        <w:t xml:space="preserve">The application for a development permit shall be made, to the Development Officer, </w:t>
      </w:r>
      <w:r w:rsidR="0062474A" w:rsidRPr="00490CF7">
        <w:rPr>
          <w:rFonts w:cstheme="minorHAnsi"/>
        </w:rPr>
        <w:t>in “Form A” a</w:t>
      </w:r>
      <w:r w:rsidR="0062474A" w:rsidRPr="003F018F">
        <w:rPr>
          <w:rFonts w:cstheme="minorHAnsi"/>
        </w:rPr>
        <w:t xml:space="preserve">s adopted or amended by </w:t>
      </w:r>
      <w:r w:rsidR="0062474A" w:rsidRPr="00706325">
        <w:rPr>
          <w:rFonts w:cstheme="minorHAnsi"/>
        </w:rPr>
        <w:t>resolution of Council.</w:t>
      </w:r>
      <w:r w:rsidR="0062474A" w:rsidRPr="003F018F">
        <w:rPr>
          <w:rFonts w:cstheme="minorHAnsi"/>
        </w:rPr>
        <w:t xml:space="preserve">  The application shall be accompanied by two copies of a site or building plan showing dimensions and locations of existing and proposed buildings and structures as well as site lines. Where no new construction is proposed the applicant shall supply a written description of the proposed development in place of such plans.</w:t>
      </w:r>
      <w:r w:rsidR="00002AC3">
        <w:rPr>
          <w:rFonts w:cstheme="minorHAnsi"/>
        </w:rPr>
        <w:t xml:space="preserve"> </w:t>
      </w:r>
    </w:p>
    <w:p w:rsidR="006A1AE0" w:rsidRDefault="0062474A" w:rsidP="006A1AE0">
      <w:pPr>
        <w:ind w:left="720" w:hanging="720"/>
        <w:rPr>
          <w:rFonts w:cstheme="minorHAnsi"/>
        </w:rPr>
      </w:pPr>
      <w:r w:rsidRPr="003F018F">
        <w:rPr>
          <w:rFonts w:cstheme="minorHAnsi"/>
        </w:rPr>
        <w:t>(2)</w:t>
      </w:r>
      <w:r w:rsidRPr="003F018F">
        <w:rPr>
          <w:rFonts w:cstheme="minorHAnsi"/>
        </w:rPr>
        <w:tab/>
        <w:t>Where the application is for a discretionary use the applicant shall, in addition, provide a written description of the proposed development, describing the intended use and operations, structures to be located on the site, required municipal services, and any other information that Council determines is necessary to fully review the proposed development.</w:t>
      </w:r>
    </w:p>
    <w:p w:rsidR="00002AC3" w:rsidRDefault="00002AC3" w:rsidP="006A1AE0">
      <w:pPr>
        <w:ind w:left="720" w:hanging="720"/>
        <w:rPr>
          <w:rFonts w:cstheme="minorHAnsi"/>
        </w:rPr>
      </w:pPr>
      <w:r>
        <w:rPr>
          <w:rFonts w:cstheme="minorHAnsi"/>
        </w:rPr>
        <w:t>(3)</w:t>
      </w:r>
      <w:r>
        <w:rPr>
          <w:rFonts w:cstheme="minorHAnsi"/>
        </w:rPr>
        <w:tab/>
        <w:t>In the case of any Ready-to-Move (RTM) homes, buildings constructed off-site, Mobile Home or Trailer Coach or any building moved into the Municipality the applicant will be required to provide the Village Administration and Council with current photos of all 4 sides of the building (4 photos in total providing what could reasonably be considered the North, South, East and West elevations) as it will sit on the site.</w:t>
      </w:r>
      <w:r w:rsidR="00CE7617">
        <w:rPr>
          <w:rFonts w:cstheme="minorHAnsi"/>
        </w:rPr>
        <w:t xml:space="preserve"> </w:t>
      </w:r>
      <w:r w:rsidR="00C4671C" w:rsidRPr="00706325">
        <w:rPr>
          <w:rFonts w:cstheme="minorHAnsi"/>
        </w:rPr>
        <w:t xml:space="preserve">Ready-to-move (RTM) buildings </w:t>
      </w:r>
      <w:r w:rsidR="00706325" w:rsidRPr="00706325">
        <w:rPr>
          <w:rFonts w:cstheme="minorHAnsi"/>
        </w:rPr>
        <w:t>may</w:t>
      </w:r>
      <w:r w:rsidR="00C4671C" w:rsidRPr="00706325">
        <w:rPr>
          <w:rFonts w:cstheme="minorHAnsi"/>
        </w:rPr>
        <w:t xml:space="preserve"> not require photos if they are a new construction. </w:t>
      </w:r>
    </w:p>
    <w:p w:rsidR="00B71BD8" w:rsidRDefault="00B71BD8" w:rsidP="006A1AE0">
      <w:pPr>
        <w:ind w:left="720" w:hanging="720"/>
        <w:rPr>
          <w:rFonts w:cstheme="minorHAnsi"/>
        </w:rPr>
      </w:pPr>
      <w:r>
        <w:rPr>
          <w:rFonts w:cstheme="minorHAnsi"/>
        </w:rPr>
        <w:t>(4)</w:t>
      </w:r>
      <w:r>
        <w:rPr>
          <w:rFonts w:cstheme="minorHAnsi"/>
        </w:rPr>
        <w:tab/>
        <w:t xml:space="preserve">Accessory developments </w:t>
      </w:r>
      <w:r w:rsidR="0064551D">
        <w:rPr>
          <w:rFonts w:cstheme="minorHAnsi"/>
        </w:rPr>
        <w:t>fewer than</w:t>
      </w:r>
      <w:r>
        <w:rPr>
          <w:rFonts w:cstheme="minorHAnsi"/>
        </w:rPr>
        <w:t xml:space="preserve"> 9.3 square meters (100 square feet) shall not require a development permit as long as they remain under 4 meters (13 feet)</w:t>
      </w:r>
      <w:r w:rsidR="009C3176" w:rsidRPr="009C3176">
        <w:rPr>
          <w:rFonts w:cstheme="minorHAnsi"/>
        </w:rPr>
        <w:t xml:space="preserve"> </w:t>
      </w:r>
      <w:r w:rsidR="009C3176">
        <w:rPr>
          <w:rFonts w:cstheme="minorHAnsi"/>
        </w:rPr>
        <w:t>in height</w:t>
      </w:r>
      <w:r>
        <w:rPr>
          <w:rFonts w:cstheme="minorHAnsi"/>
        </w:rPr>
        <w:t>.</w:t>
      </w:r>
    </w:p>
    <w:p w:rsidR="00002AC3" w:rsidRDefault="00B71BD8" w:rsidP="006A1AE0">
      <w:pPr>
        <w:ind w:left="720" w:hanging="720"/>
        <w:rPr>
          <w:rFonts w:cstheme="minorHAnsi"/>
        </w:rPr>
      </w:pPr>
      <w:r>
        <w:rPr>
          <w:rFonts w:cstheme="minorHAnsi"/>
        </w:rPr>
        <w:t>(5</w:t>
      </w:r>
      <w:r w:rsidR="00002AC3">
        <w:rPr>
          <w:rFonts w:cstheme="minorHAnsi"/>
        </w:rPr>
        <w:t>)</w:t>
      </w:r>
      <w:r w:rsidR="00002AC3">
        <w:rPr>
          <w:rFonts w:cstheme="minorHAnsi"/>
        </w:rPr>
        <w:tab/>
        <w:t>Any Development Permit Application will be required to contain:</w:t>
      </w:r>
    </w:p>
    <w:p w:rsidR="00002AC3" w:rsidRDefault="00002AC3" w:rsidP="006A1AE0">
      <w:pPr>
        <w:ind w:left="720" w:hanging="720"/>
        <w:rPr>
          <w:rFonts w:cstheme="minorHAnsi"/>
        </w:rPr>
      </w:pPr>
      <w:r>
        <w:rPr>
          <w:rFonts w:cstheme="minorHAnsi"/>
        </w:rPr>
        <w:tab/>
        <w:t>(a)</w:t>
      </w:r>
      <w:r>
        <w:rPr>
          <w:rFonts w:cstheme="minorHAnsi"/>
        </w:rPr>
        <w:tab/>
      </w:r>
      <w:r w:rsidR="00EC58E5">
        <w:rPr>
          <w:rFonts w:cstheme="minorHAnsi"/>
        </w:rPr>
        <w:t>all the requirements listed in Sections 3.3(1), 3.3(2) and 3.3(3);</w:t>
      </w:r>
      <w:r w:rsidR="009C3176">
        <w:rPr>
          <w:rFonts w:cstheme="minorHAnsi"/>
        </w:rPr>
        <w:t xml:space="preserve"> </w:t>
      </w:r>
    </w:p>
    <w:p w:rsidR="00EC58E5" w:rsidRDefault="00EC58E5" w:rsidP="006A1AE0">
      <w:pPr>
        <w:ind w:left="720" w:hanging="720"/>
        <w:rPr>
          <w:rFonts w:cstheme="minorHAnsi"/>
        </w:rPr>
      </w:pPr>
      <w:r>
        <w:rPr>
          <w:rFonts w:cstheme="minorHAnsi"/>
        </w:rPr>
        <w:tab/>
        <w:t>(b)</w:t>
      </w:r>
      <w:r>
        <w:rPr>
          <w:rFonts w:cstheme="minorHAnsi"/>
        </w:rPr>
        <w:tab/>
        <w:t>Site Plans as mentioned in section 3.3(1) which shall contain:</w:t>
      </w:r>
    </w:p>
    <w:p w:rsidR="00EC58E5" w:rsidRDefault="00EC58E5" w:rsidP="00CE7617">
      <w:pPr>
        <w:ind w:left="2127" w:hanging="720"/>
        <w:rPr>
          <w:rFonts w:cstheme="minorHAnsi"/>
        </w:rPr>
      </w:pPr>
      <w:r>
        <w:rPr>
          <w:rFonts w:cstheme="minorHAnsi"/>
        </w:rPr>
        <w:t>(i)</w:t>
      </w:r>
      <w:r>
        <w:rPr>
          <w:rFonts w:cstheme="minorHAnsi"/>
        </w:rPr>
        <w:tab/>
        <w:t>the proposed use of land and any buildings or parts of buildings on the site</w:t>
      </w:r>
      <w:r w:rsidR="009C3176">
        <w:rPr>
          <w:rFonts w:cstheme="minorHAnsi"/>
        </w:rPr>
        <w:t>;</w:t>
      </w:r>
    </w:p>
    <w:p w:rsidR="00EC58E5" w:rsidRDefault="00EC58E5" w:rsidP="00CE7617">
      <w:pPr>
        <w:ind w:left="2127" w:hanging="720"/>
        <w:rPr>
          <w:rFonts w:cstheme="minorHAnsi"/>
        </w:rPr>
      </w:pPr>
      <w:r>
        <w:rPr>
          <w:rFonts w:cstheme="minorHAnsi"/>
        </w:rPr>
        <w:t>(ii)</w:t>
      </w:r>
      <w:r>
        <w:rPr>
          <w:rFonts w:cstheme="minorHAnsi"/>
        </w:rPr>
        <w:tab/>
        <w:t>a North Arrow</w:t>
      </w:r>
      <w:r w:rsidR="009C3176">
        <w:rPr>
          <w:rFonts w:cstheme="minorHAnsi"/>
        </w:rPr>
        <w:t>;</w:t>
      </w:r>
    </w:p>
    <w:p w:rsidR="00EC58E5" w:rsidRDefault="00EC58E5" w:rsidP="00CE7617">
      <w:pPr>
        <w:ind w:left="2127" w:hanging="720"/>
        <w:rPr>
          <w:rFonts w:cstheme="minorHAnsi"/>
        </w:rPr>
      </w:pPr>
      <w:r>
        <w:rPr>
          <w:rFonts w:cstheme="minorHAnsi"/>
        </w:rPr>
        <w:t>(iii)</w:t>
      </w:r>
      <w:r>
        <w:rPr>
          <w:rFonts w:cstheme="minorHAnsi"/>
        </w:rPr>
        <w:tab/>
        <w:t>the property lines and setbacks from the proposed development to the property lines</w:t>
      </w:r>
      <w:r w:rsidR="009C3176">
        <w:rPr>
          <w:rFonts w:cstheme="minorHAnsi"/>
        </w:rPr>
        <w:t>;</w:t>
      </w:r>
    </w:p>
    <w:p w:rsidR="00EC58E5" w:rsidRDefault="00EC58E5" w:rsidP="00CE7617">
      <w:pPr>
        <w:ind w:left="2127" w:hanging="720"/>
        <w:rPr>
          <w:rFonts w:cstheme="minorHAnsi"/>
        </w:rPr>
      </w:pPr>
      <w:r>
        <w:rPr>
          <w:rFonts w:cstheme="minorHAnsi"/>
        </w:rPr>
        <w:t>(iv)</w:t>
      </w:r>
      <w:r>
        <w:rPr>
          <w:rFonts w:cstheme="minorHAnsi"/>
        </w:rPr>
        <w:tab/>
        <w:t>the area of the parcel</w:t>
      </w:r>
      <w:r w:rsidR="009C3176">
        <w:rPr>
          <w:rFonts w:cstheme="minorHAnsi"/>
        </w:rPr>
        <w:t>;</w:t>
      </w:r>
    </w:p>
    <w:p w:rsidR="00EC58E5" w:rsidRDefault="00EC58E5" w:rsidP="00CE7617">
      <w:pPr>
        <w:ind w:left="2127" w:hanging="720"/>
        <w:rPr>
          <w:rFonts w:cstheme="minorHAnsi"/>
        </w:rPr>
      </w:pPr>
      <w:r>
        <w:rPr>
          <w:rFonts w:cstheme="minorHAnsi"/>
        </w:rPr>
        <w:t>(v)</w:t>
      </w:r>
      <w:r>
        <w:rPr>
          <w:rFonts w:cstheme="minorHAnsi"/>
        </w:rPr>
        <w:tab/>
        <w:t>the street frontage of the lot</w:t>
      </w:r>
      <w:r w:rsidR="009C3176">
        <w:rPr>
          <w:rFonts w:cstheme="minorHAnsi"/>
        </w:rPr>
        <w:t>;</w:t>
      </w:r>
    </w:p>
    <w:p w:rsidR="0038054D" w:rsidRDefault="00EC58E5" w:rsidP="00CE7617">
      <w:pPr>
        <w:ind w:left="2127" w:hanging="720"/>
        <w:rPr>
          <w:rFonts w:cstheme="minorHAnsi"/>
        </w:rPr>
      </w:pPr>
      <w:r>
        <w:rPr>
          <w:rFonts w:cstheme="minorHAnsi"/>
        </w:rPr>
        <w:t>(vi)</w:t>
      </w:r>
      <w:r>
        <w:rPr>
          <w:rFonts w:cstheme="minorHAnsi"/>
        </w:rPr>
        <w:tab/>
      </w:r>
      <w:r w:rsidR="0038054D">
        <w:rPr>
          <w:rFonts w:cstheme="minorHAnsi"/>
        </w:rPr>
        <w:t>the off-street parking provided on the lot</w:t>
      </w:r>
      <w:r w:rsidR="009C3176">
        <w:rPr>
          <w:rFonts w:cstheme="minorHAnsi"/>
        </w:rPr>
        <w:t>;</w:t>
      </w:r>
    </w:p>
    <w:p w:rsidR="0038054D" w:rsidRDefault="0038054D" w:rsidP="00CE7617">
      <w:pPr>
        <w:ind w:left="2127" w:hanging="720"/>
        <w:rPr>
          <w:rFonts w:cstheme="minorHAnsi"/>
        </w:rPr>
      </w:pPr>
      <w:r>
        <w:rPr>
          <w:rFonts w:cstheme="minorHAnsi"/>
        </w:rPr>
        <w:tab/>
        <w:t>and may contain if requested:</w:t>
      </w:r>
    </w:p>
    <w:p w:rsidR="0038054D" w:rsidRDefault="0038054D" w:rsidP="00CE7617">
      <w:pPr>
        <w:ind w:left="2127" w:hanging="720"/>
        <w:rPr>
          <w:rFonts w:cstheme="minorHAnsi"/>
        </w:rPr>
      </w:pPr>
      <w:r>
        <w:rPr>
          <w:rFonts w:cstheme="minorHAnsi"/>
        </w:rPr>
        <w:t>(vii)</w:t>
      </w:r>
      <w:r>
        <w:rPr>
          <w:rFonts w:cstheme="minorHAnsi"/>
        </w:rPr>
        <w:tab/>
        <w:t>major drainage paths for water travelling over the lot</w:t>
      </w:r>
      <w:r w:rsidR="009C3176">
        <w:rPr>
          <w:rFonts w:cstheme="minorHAnsi"/>
        </w:rPr>
        <w:t>;</w:t>
      </w:r>
    </w:p>
    <w:p w:rsidR="0038054D" w:rsidRDefault="0038054D" w:rsidP="00CE7617">
      <w:pPr>
        <w:ind w:left="2127" w:hanging="720"/>
        <w:rPr>
          <w:rFonts w:cstheme="minorHAnsi"/>
        </w:rPr>
      </w:pPr>
      <w:r>
        <w:rPr>
          <w:rFonts w:cstheme="minorHAnsi"/>
        </w:rPr>
        <w:t>(viii)</w:t>
      </w:r>
      <w:r>
        <w:rPr>
          <w:rFonts w:cstheme="minorHAnsi"/>
        </w:rPr>
        <w:tab/>
        <w:t>easements on the site</w:t>
      </w:r>
      <w:r w:rsidR="009C3176">
        <w:rPr>
          <w:rFonts w:cstheme="minorHAnsi"/>
        </w:rPr>
        <w:t>;</w:t>
      </w:r>
    </w:p>
    <w:p w:rsidR="0038054D" w:rsidRDefault="0038054D" w:rsidP="00CE7617">
      <w:pPr>
        <w:ind w:left="2127" w:hanging="720"/>
        <w:rPr>
          <w:rFonts w:cstheme="minorHAnsi"/>
        </w:rPr>
      </w:pPr>
      <w:r>
        <w:rPr>
          <w:rFonts w:cstheme="minorHAnsi"/>
        </w:rPr>
        <w:t>(ix)</w:t>
      </w:r>
      <w:r>
        <w:rPr>
          <w:rFonts w:cstheme="minorHAnsi"/>
        </w:rPr>
        <w:tab/>
        <w:t>fencing, screening and garbage storage areas</w:t>
      </w:r>
      <w:r w:rsidR="009C3176">
        <w:rPr>
          <w:rFonts w:cstheme="minorHAnsi"/>
        </w:rPr>
        <w:t>;</w:t>
      </w:r>
    </w:p>
    <w:p w:rsidR="0038054D" w:rsidRDefault="0038054D" w:rsidP="00CE7617">
      <w:pPr>
        <w:ind w:left="2127" w:hanging="720"/>
        <w:rPr>
          <w:rFonts w:cstheme="minorHAnsi"/>
        </w:rPr>
      </w:pPr>
      <w:r>
        <w:rPr>
          <w:rFonts w:cstheme="minorHAnsi"/>
        </w:rPr>
        <w:t>(x)</w:t>
      </w:r>
      <w:r>
        <w:rPr>
          <w:rFonts w:cstheme="minorHAnsi"/>
        </w:rPr>
        <w:tab/>
        <w:t>the proposed location, size and elevation of the sewer and water connections</w:t>
      </w:r>
      <w:r w:rsidR="009C3176">
        <w:rPr>
          <w:rFonts w:cstheme="minorHAnsi"/>
        </w:rPr>
        <w:t>;</w:t>
      </w:r>
    </w:p>
    <w:p w:rsidR="0038054D" w:rsidRDefault="0038054D" w:rsidP="00CE7617">
      <w:pPr>
        <w:ind w:left="2127" w:hanging="720"/>
        <w:rPr>
          <w:rFonts w:cstheme="minorHAnsi"/>
        </w:rPr>
      </w:pPr>
      <w:r>
        <w:rPr>
          <w:rFonts w:cstheme="minorHAnsi"/>
        </w:rPr>
        <w:t>(xi)</w:t>
      </w:r>
      <w:r>
        <w:rPr>
          <w:rFonts w:cstheme="minorHAnsi"/>
        </w:rPr>
        <w:tab/>
        <w:t>a site plan done by a Saskatchewan Land Surveyor (SLS).</w:t>
      </w:r>
    </w:p>
    <w:p w:rsidR="007D5298" w:rsidRDefault="0038054D" w:rsidP="009721CF">
      <w:pPr>
        <w:ind w:left="720" w:hanging="720"/>
        <w:rPr>
          <w:rFonts w:cstheme="minorHAnsi"/>
        </w:rPr>
      </w:pPr>
      <w:r>
        <w:rPr>
          <w:rFonts w:cstheme="minorHAnsi"/>
        </w:rPr>
        <w:tab/>
        <w:t>(c)</w:t>
      </w:r>
      <w:r>
        <w:rPr>
          <w:rFonts w:cstheme="minorHAnsi"/>
        </w:rPr>
        <w:tab/>
        <w:t>Any and all photos or pictures required by this bylaw as listed in Section 3.3(3).</w:t>
      </w:r>
    </w:p>
    <w:p w:rsidR="0038054D" w:rsidRDefault="00B71BD8" w:rsidP="0038054D">
      <w:pPr>
        <w:ind w:left="720" w:hanging="720"/>
        <w:rPr>
          <w:rFonts w:cstheme="minorHAnsi"/>
        </w:rPr>
      </w:pPr>
      <w:r>
        <w:rPr>
          <w:rFonts w:cstheme="minorHAnsi"/>
        </w:rPr>
        <w:t>(6</w:t>
      </w:r>
      <w:r w:rsidR="0038054D">
        <w:rPr>
          <w:rFonts w:cstheme="minorHAnsi"/>
        </w:rPr>
        <w:t>)</w:t>
      </w:r>
      <w:r w:rsidR="0038054D">
        <w:rPr>
          <w:rFonts w:cstheme="minorHAnsi"/>
        </w:rPr>
        <w:tab/>
        <w:t>Additional Requirements</w:t>
      </w:r>
    </w:p>
    <w:p w:rsidR="0038054D" w:rsidRPr="00A01081" w:rsidRDefault="00FB162B" w:rsidP="0038054D">
      <w:pPr>
        <w:ind w:left="720" w:hanging="720"/>
        <w:rPr>
          <w:rFonts w:cstheme="minorHAnsi"/>
        </w:rPr>
      </w:pPr>
      <w:r>
        <w:rPr>
          <w:rFonts w:cstheme="minorHAnsi"/>
        </w:rPr>
        <w:tab/>
        <w:t>The Development officer retains the right to ask for any necessary research or studies needed to complete an Application for a development permit regarding a discretionary use, zoning bylaw change, mapping change or change to the Official Community Plan.</w:t>
      </w:r>
    </w:p>
    <w:p w:rsidR="0062474A" w:rsidRPr="003F018F" w:rsidRDefault="0062474A" w:rsidP="0062474A">
      <w:pPr>
        <w:rPr>
          <w:rFonts w:cstheme="minorHAnsi"/>
          <w:b/>
        </w:rPr>
      </w:pPr>
      <w:r w:rsidRPr="003F018F">
        <w:rPr>
          <w:rFonts w:cstheme="minorHAnsi"/>
        </w:rPr>
        <w:t xml:space="preserve">3.4 </w:t>
      </w:r>
      <w:r w:rsidR="009721CF">
        <w:rPr>
          <w:rFonts w:cstheme="minorHAnsi"/>
        </w:rPr>
        <w:tab/>
      </w:r>
      <w:r w:rsidRPr="003F018F">
        <w:rPr>
          <w:rFonts w:cstheme="minorHAnsi"/>
          <w:b/>
        </w:rPr>
        <w:t>Referral to Council</w:t>
      </w:r>
    </w:p>
    <w:p w:rsidR="006A1AE0" w:rsidRPr="003F018F" w:rsidRDefault="0062474A" w:rsidP="006A1AE0">
      <w:pPr>
        <w:ind w:left="720"/>
        <w:rPr>
          <w:rFonts w:cstheme="minorHAnsi"/>
          <w:color w:val="FF0000"/>
        </w:rPr>
      </w:pPr>
      <w:r w:rsidRPr="003F018F">
        <w:rPr>
          <w:rFonts w:cstheme="minorHAnsi"/>
        </w:rPr>
        <w:t xml:space="preserve">The Development Officer may submit any application to Council </w:t>
      </w:r>
      <w:r w:rsidRPr="00706325">
        <w:rPr>
          <w:rFonts w:cstheme="minorHAnsi"/>
        </w:rPr>
        <w:t>for a decision on the interpretation of the Bylaw, or upon special conditions provided for in the Bylaw</w:t>
      </w:r>
      <w:r w:rsidRPr="003F018F">
        <w:rPr>
          <w:rFonts w:cstheme="minorHAnsi"/>
        </w:rPr>
        <w:t>, and shall inform the applicant of the date and time when Co</w:t>
      </w:r>
      <w:r w:rsidR="00C83D95">
        <w:rPr>
          <w:rFonts w:cstheme="minorHAnsi"/>
        </w:rPr>
        <w:t>uncil will consider the matter.</w:t>
      </w:r>
      <w:r w:rsidRPr="003F018F">
        <w:rPr>
          <w:rFonts w:cstheme="minorHAnsi"/>
        </w:rPr>
        <w:t xml:space="preserve"> Council or the Development Officer may require the applicant to provide</w:t>
      </w:r>
      <w:r w:rsidR="006A1AE0">
        <w:rPr>
          <w:rFonts w:cstheme="minorHAnsi"/>
        </w:rPr>
        <w:t xml:space="preserve"> any of what Council or the Administrator considers to be necessary</w:t>
      </w:r>
      <w:r w:rsidRPr="003F018F">
        <w:rPr>
          <w:rFonts w:cstheme="minorHAnsi"/>
        </w:rPr>
        <w:t xml:space="preserve"> information </w:t>
      </w:r>
      <w:r w:rsidR="006A1AE0">
        <w:rPr>
          <w:rFonts w:cstheme="minorHAnsi"/>
        </w:rPr>
        <w:t>before they</w:t>
      </w:r>
      <w:r w:rsidRPr="003F018F">
        <w:rPr>
          <w:rFonts w:cstheme="minorHAnsi"/>
        </w:rPr>
        <w:t xml:space="preserve"> render a decision.</w:t>
      </w:r>
      <w:r w:rsidR="00C83D95">
        <w:rPr>
          <w:rFonts w:cstheme="minorHAnsi"/>
        </w:rPr>
        <w:t xml:space="preserve"> </w:t>
      </w:r>
    </w:p>
    <w:p w:rsidR="004067B5" w:rsidRPr="003F018F" w:rsidRDefault="004067B5" w:rsidP="0062474A">
      <w:pPr>
        <w:rPr>
          <w:rFonts w:cstheme="minorHAnsi"/>
          <w:b/>
        </w:rPr>
      </w:pPr>
      <w:r w:rsidRPr="003F018F">
        <w:rPr>
          <w:rFonts w:cstheme="minorHAnsi"/>
        </w:rPr>
        <w:t xml:space="preserve">3.5 </w:t>
      </w:r>
      <w:r w:rsidR="009721CF">
        <w:rPr>
          <w:rFonts w:cstheme="minorHAnsi"/>
        </w:rPr>
        <w:tab/>
      </w:r>
      <w:r w:rsidRPr="003F018F">
        <w:rPr>
          <w:rFonts w:cstheme="minorHAnsi"/>
          <w:b/>
        </w:rPr>
        <w:t>Issue of Permits</w:t>
      </w:r>
    </w:p>
    <w:p w:rsidR="004067B5" w:rsidRPr="003F018F" w:rsidRDefault="004067B5" w:rsidP="006A1AE0">
      <w:pPr>
        <w:ind w:left="720" w:hanging="720"/>
        <w:rPr>
          <w:rFonts w:cstheme="minorHAnsi"/>
        </w:rPr>
      </w:pPr>
      <w:r w:rsidRPr="003F018F">
        <w:rPr>
          <w:rFonts w:cstheme="minorHAnsi"/>
        </w:rPr>
        <w:t>(1)</w:t>
      </w:r>
      <w:r w:rsidRPr="003F018F">
        <w:rPr>
          <w:rFonts w:cstheme="minorHAnsi"/>
        </w:rPr>
        <w:tab/>
        <w:t>Upon completion of the review of an application for development, the Development Officer shall:</w:t>
      </w:r>
    </w:p>
    <w:p w:rsidR="004067B5" w:rsidRPr="003F018F" w:rsidRDefault="004067B5" w:rsidP="007D74B8">
      <w:pPr>
        <w:ind w:left="1440" w:hanging="720"/>
        <w:rPr>
          <w:rFonts w:cstheme="minorHAnsi"/>
        </w:rPr>
      </w:pPr>
      <w:r w:rsidRPr="003F018F">
        <w:rPr>
          <w:rFonts w:cstheme="minorHAnsi"/>
        </w:rPr>
        <w:t>(a)</w:t>
      </w:r>
      <w:r w:rsidRPr="003F018F">
        <w:rPr>
          <w:rFonts w:cstheme="minorHAnsi"/>
        </w:rPr>
        <w:tab/>
        <w:t>for a permitted use, issue a development permit where the application conforms with the Zoning Bylaw, incorporating any special regulations, performance standards or development standards authorized by this Bylaw</w:t>
      </w:r>
      <w:r w:rsidR="009721CF">
        <w:rPr>
          <w:rFonts w:cstheme="minorHAnsi"/>
        </w:rPr>
        <w:t>;</w:t>
      </w:r>
    </w:p>
    <w:p w:rsidR="004067B5" w:rsidRPr="003F018F" w:rsidRDefault="004067B5" w:rsidP="007D74B8">
      <w:pPr>
        <w:ind w:left="1440" w:hanging="720"/>
        <w:rPr>
          <w:rFonts w:cstheme="minorHAnsi"/>
        </w:rPr>
      </w:pPr>
      <w:r w:rsidRPr="003F018F">
        <w:rPr>
          <w:rFonts w:cstheme="minorHAnsi"/>
        </w:rPr>
        <w:t>(b)</w:t>
      </w:r>
      <w:r w:rsidRPr="003F018F">
        <w:rPr>
          <w:rFonts w:cstheme="minorHAnsi"/>
        </w:rPr>
        <w:tab/>
        <w:t>for a permitted use, issue a refusal, where the application does not comply with a provision or regulation of this Bylaw, stating the reason for refusal</w:t>
      </w:r>
      <w:r w:rsidR="009721CF">
        <w:rPr>
          <w:rFonts w:cstheme="minorHAnsi"/>
        </w:rPr>
        <w:t>;</w:t>
      </w:r>
    </w:p>
    <w:p w:rsidR="004067B5" w:rsidRPr="003F018F" w:rsidRDefault="004067B5" w:rsidP="007D74B8">
      <w:pPr>
        <w:ind w:left="1440" w:hanging="720"/>
        <w:rPr>
          <w:rFonts w:cstheme="minorHAnsi"/>
        </w:rPr>
      </w:pPr>
      <w:r w:rsidRPr="003F018F">
        <w:rPr>
          <w:rFonts w:cstheme="minorHAnsi"/>
        </w:rPr>
        <w:t>(c)</w:t>
      </w:r>
      <w:r w:rsidRPr="003F018F">
        <w:rPr>
          <w:rFonts w:cstheme="minorHAnsi"/>
        </w:rPr>
        <w:tab/>
        <w:t>for a discretionary use, prepare a report for Council on the proposal respecting the criteria for consideration of that discretionary use and submit the application to Council for decision</w:t>
      </w:r>
      <w:r w:rsidR="009721CF">
        <w:rPr>
          <w:rFonts w:cstheme="minorHAnsi"/>
        </w:rPr>
        <w:t>;</w:t>
      </w:r>
    </w:p>
    <w:p w:rsidR="004067B5" w:rsidRDefault="004067B5" w:rsidP="007D74B8">
      <w:pPr>
        <w:ind w:left="1440" w:hanging="720"/>
        <w:rPr>
          <w:rFonts w:cstheme="minorHAnsi"/>
        </w:rPr>
      </w:pPr>
      <w:r w:rsidRPr="003F018F">
        <w:rPr>
          <w:rFonts w:cstheme="minorHAnsi"/>
        </w:rPr>
        <w:t>(d)</w:t>
      </w:r>
      <w:r w:rsidRPr="003F018F">
        <w:rPr>
          <w:rFonts w:cstheme="minorHAnsi"/>
        </w:rPr>
        <w:tab/>
        <w:t>issue a refusal, where the application is for a use that is not provided for in the District i</w:t>
      </w:r>
      <w:r w:rsidR="008E7510">
        <w:rPr>
          <w:rFonts w:cstheme="minorHAnsi"/>
        </w:rPr>
        <w:t>n which the property is located;</w:t>
      </w:r>
    </w:p>
    <w:p w:rsidR="008E7510" w:rsidRPr="003F018F" w:rsidRDefault="008E7510" w:rsidP="007D74B8">
      <w:pPr>
        <w:ind w:left="1440" w:hanging="720"/>
        <w:rPr>
          <w:rFonts w:cstheme="minorHAnsi"/>
        </w:rPr>
      </w:pPr>
      <w:r>
        <w:rPr>
          <w:rFonts w:cstheme="minorHAnsi"/>
        </w:rPr>
        <w:t>(e)</w:t>
      </w:r>
      <w:r>
        <w:rPr>
          <w:rFonts w:cstheme="minorHAnsi"/>
        </w:rPr>
        <w:tab/>
        <w:t>fulfill all advertising requirements outlined in section 3.9(2) of this bylaw.</w:t>
      </w:r>
    </w:p>
    <w:p w:rsidR="004067B5" w:rsidRPr="003F018F" w:rsidRDefault="004067B5" w:rsidP="006A1AE0">
      <w:pPr>
        <w:ind w:left="720" w:hanging="720"/>
        <w:rPr>
          <w:rFonts w:cstheme="minorHAnsi"/>
        </w:rPr>
      </w:pPr>
      <w:r w:rsidRPr="003F018F">
        <w:rPr>
          <w:rFonts w:cstheme="minorHAnsi"/>
        </w:rPr>
        <w:t>(2)</w:t>
      </w:r>
      <w:r w:rsidRPr="003F018F">
        <w:rPr>
          <w:rFonts w:cstheme="minorHAnsi"/>
        </w:rPr>
        <w:tab/>
        <w:t xml:space="preserve">Council shall make a decision on a discretionary use, by resolution, that approves or refuses the discretionary use on that </w:t>
      </w:r>
      <w:r w:rsidR="0064551D" w:rsidRPr="003F018F">
        <w:rPr>
          <w:rFonts w:cstheme="minorHAnsi"/>
        </w:rPr>
        <w:t>site</w:t>
      </w:r>
      <w:r w:rsidRPr="003F018F">
        <w:rPr>
          <w:rFonts w:cstheme="minorHAnsi"/>
        </w:rPr>
        <w:t xml:space="preserve"> and that instructs the Development Officer to:</w:t>
      </w:r>
    </w:p>
    <w:p w:rsidR="004067B5" w:rsidRPr="003F018F" w:rsidRDefault="004067B5" w:rsidP="00C83D95">
      <w:pPr>
        <w:ind w:left="1440" w:hanging="720"/>
        <w:rPr>
          <w:rFonts w:cstheme="minorHAnsi"/>
        </w:rPr>
      </w:pPr>
      <w:r w:rsidRPr="003F018F">
        <w:rPr>
          <w:rFonts w:cstheme="minorHAnsi"/>
        </w:rPr>
        <w:t>(a)</w:t>
      </w:r>
      <w:r w:rsidRPr="003F018F">
        <w:rPr>
          <w:rFonts w:cstheme="minorHAnsi"/>
        </w:rPr>
        <w:tab/>
        <w:t>issue a development permit incorporating any specific development standards set forth by Council, where the development will comply with the standards of this Bylaw, subject to the limitations of the Act</w:t>
      </w:r>
      <w:r w:rsidR="009721CF">
        <w:rPr>
          <w:rFonts w:cstheme="minorHAnsi"/>
        </w:rPr>
        <w:t>;</w:t>
      </w:r>
    </w:p>
    <w:p w:rsidR="004067B5" w:rsidRPr="003F018F" w:rsidRDefault="004067B5" w:rsidP="00C83D95">
      <w:pPr>
        <w:ind w:left="1440" w:hanging="720"/>
        <w:rPr>
          <w:rFonts w:cstheme="minorHAnsi"/>
        </w:rPr>
      </w:pPr>
      <w:r w:rsidRPr="003F018F">
        <w:rPr>
          <w:rFonts w:cstheme="minorHAnsi"/>
        </w:rPr>
        <w:t>(b)</w:t>
      </w:r>
      <w:r w:rsidRPr="003F018F">
        <w:rPr>
          <w:rFonts w:cstheme="minorHAnsi"/>
        </w:rPr>
        <w:tab/>
        <w:t>issue a development permit incorporating any specific development standards set forth by Council, where the applicant submits an amended application so that development will comply with the standards of this Bylaw, subjec</w:t>
      </w:r>
      <w:r w:rsidR="009E17E4">
        <w:rPr>
          <w:rFonts w:cstheme="minorHAnsi"/>
        </w:rPr>
        <w:t>t to the limitations of the Act that may include conditions on what must be included in any agreement necessary for the development approval to remain valid</w:t>
      </w:r>
      <w:r w:rsidR="009721CF">
        <w:rPr>
          <w:rFonts w:cstheme="minorHAnsi"/>
        </w:rPr>
        <w:t>;</w:t>
      </w:r>
    </w:p>
    <w:p w:rsidR="00706325" w:rsidRPr="003F018F" w:rsidRDefault="004067B5" w:rsidP="000733F9">
      <w:pPr>
        <w:ind w:left="1440" w:hanging="720"/>
        <w:rPr>
          <w:rFonts w:cstheme="minorHAnsi"/>
        </w:rPr>
      </w:pPr>
      <w:r w:rsidRPr="003F018F">
        <w:rPr>
          <w:rFonts w:cstheme="minorHAnsi"/>
        </w:rPr>
        <w:t>(c)</w:t>
      </w:r>
      <w:r w:rsidRPr="003F018F">
        <w:rPr>
          <w:rFonts w:cstheme="minorHAnsi"/>
        </w:rPr>
        <w:tab/>
        <w:t xml:space="preserve">issue a notice of refusal to the applicant, stating the reasons for the refusal, and advising the applicant of any right of appeal that he/she may have. </w:t>
      </w:r>
    </w:p>
    <w:p w:rsidR="004067B5" w:rsidRPr="003F018F" w:rsidRDefault="004067B5" w:rsidP="004067B5">
      <w:pPr>
        <w:rPr>
          <w:rFonts w:cstheme="minorHAnsi"/>
        </w:rPr>
      </w:pPr>
      <w:r w:rsidRPr="003F018F">
        <w:rPr>
          <w:rFonts w:cstheme="minorHAnsi"/>
        </w:rPr>
        <w:t>(3)</w:t>
      </w:r>
      <w:r w:rsidRPr="003F018F">
        <w:rPr>
          <w:rFonts w:cstheme="minorHAnsi"/>
        </w:rPr>
        <w:tab/>
        <w:t xml:space="preserve">The permit or notice shall be in "Form B" as adopted or amended by resolution of Council.  </w:t>
      </w:r>
    </w:p>
    <w:p w:rsidR="006A1AE0" w:rsidRDefault="006A1AE0" w:rsidP="006A1AE0">
      <w:pPr>
        <w:ind w:left="720"/>
        <w:rPr>
          <w:rFonts w:cstheme="minorHAnsi"/>
        </w:rPr>
      </w:pPr>
      <w:r w:rsidRPr="009A4D96">
        <w:rPr>
          <w:rFonts w:cstheme="minorHAnsi"/>
        </w:rPr>
        <w:t>F</w:t>
      </w:r>
      <w:r w:rsidR="004067B5" w:rsidRPr="009A4D96">
        <w:rPr>
          <w:rFonts w:cstheme="minorHAnsi"/>
        </w:rPr>
        <w:t>o</w:t>
      </w:r>
      <w:r w:rsidRPr="009A4D96">
        <w:rPr>
          <w:rFonts w:cstheme="minorHAnsi"/>
        </w:rPr>
        <w:t>r</w:t>
      </w:r>
      <w:r w:rsidR="004067B5" w:rsidRPr="009A4D96">
        <w:rPr>
          <w:rFonts w:cstheme="minorHAnsi"/>
        </w:rPr>
        <w:t>m A and Form B are forms created by the Development Officer and adopted by council to administer this section. Their contents are not defined in this bylaw.</w:t>
      </w:r>
    </w:p>
    <w:p w:rsidR="001166BA" w:rsidRPr="006A1AE0" w:rsidRDefault="001166BA" w:rsidP="001166BA">
      <w:pPr>
        <w:ind w:left="720" w:hanging="720"/>
        <w:rPr>
          <w:rFonts w:cstheme="minorHAnsi"/>
          <w:color w:val="FF0000"/>
        </w:rPr>
      </w:pPr>
      <w:r>
        <w:t>(4)</w:t>
      </w:r>
      <w:r>
        <w:tab/>
        <w:t>The development officer retains the right to ask for any studies or research they believe is necessary for making a decision on a development permit</w:t>
      </w:r>
      <w:r w:rsidR="00C11E4D">
        <w:t>,</w:t>
      </w:r>
      <w:r>
        <w:t xml:space="preserve"> at the cost of the applicant</w:t>
      </w:r>
      <w:r w:rsidR="00C11E4D">
        <w:t>,</w:t>
      </w:r>
      <w:r>
        <w:t xml:space="preserve"> before rendering a decision.</w:t>
      </w:r>
    </w:p>
    <w:p w:rsidR="00625E89" w:rsidRPr="003F018F" w:rsidRDefault="00625E89" w:rsidP="009721CF">
      <w:r w:rsidRPr="003F018F">
        <w:t xml:space="preserve">3.6 </w:t>
      </w:r>
      <w:r w:rsidR="009721CF">
        <w:tab/>
      </w:r>
      <w:r w:rsidRPr="009721CF">
        <w:rPr>
          <w:b/>
        </w:rPr>
        <w:t>Revocation of Decision</w:t>
      </w:r>
      <w:r w:rsidR="009A6B59" w:rsidRPr="009721CF">
        <w:rPr>
          <w:b/>
        </w:rPr>
        <w:tab/>
      </w:r>
    </w:p>
    <w:p w:rsidR="006A1AE0" w:rsidRPr="00272484" w:rsidRDefault="00625E89" w:rsidP="009721CF">
      <w:pPr>
        <w:ind w:left="720"/>
        <w:rPr>
          <w:rFonts w:cstheme="minorHAnsi"/>
        </w:rPr>
      </w:pPr>
      <w:r w:rsidRPr="003F018F">
        <w:rPr>
          <w:rFonts w:cstheme="minorHAnsi"/>
        </w:rPr>
        <w:t>Where an approved development is not being developed in accordance with the provisions of this Bylaw, or with the standards and conditions specified in the development permit, Council may revoke or suspend the development permit.  The development permit shall not be reissued or reinstated until all de</w:t>
      </w:r>
      <w:r w:rsidR="006A1AE0">
        <w:rPr>
          <w:rFonts w:cstheme="minorHAnsi"/>
        </w:rPr>
        <w:t>ficiencies have been corrected.</w:t>
      </w:r>
      <w:r w:rsidR="00272484">
        <w:rPr>
          <w:rFonts w:cstheme="minorHAnsi"/>
        </w:rPr>
        <w:t xml:space="preserve"> All actions regarding revocation of decision and the processes governing it shall be followed as outlined in section 242 of </w:t>
      </w:r>
      <w:r w:rsidR="00272484">
        <w:rPr>
          <w:rFonts w:cstheme="minorHAnsi"/>
          <w:i/>
        </w:rPr>
        <w:t>The Planning and Development Act, 2007.</w:t>
      </w:r>
    </w:p>
    <w:p w:rsidR="00625E89" w:rsidRPr="003F018F" w:rsidRDefault="00625E89" w:rsidP="00625E89">
      <w:pPr>
        <w:rPr>
          <w:rFonts w:cstheme="minorHAnsi"/>
          <w:b/>
        </w:rPr>
      </w:pPr>
      <w:r w:rsidRPr="003F018F">
        <w:rPr>
          <w:rFonts w:cstheme="minorHAnsi"/>
        </w:rPr>
        <w:t xml:space="preserve">3.7 </w:t>
      </w:r>
      <w:r w:rsidR="009721CF">
        <w:rPr>
          <w:rFonts w:cstheme="minorHAnsi"/>
        </w:rPr>
        <w:tab/>
      </w:r>
      <w:r w:rsidRPr="003F018F">
        <w:rPr>
          <w:rFonts w:cstheme="minorHAnsi"/>
          <w:b/>
        </w:rPr>
        <w:t>Limitation on Discretionary Use Approvals</w:t>
      </w:r>
    </w:p>
    <w:p w:rsidR="008F3EAE" w:rsidRPr="003F018F" w:rsidRDefault="006A1AE0" w:rsidP="008F3EAE">
      <w:pPr>
        <w:rPr>
          <w:rFonts w:cstheme="minorHAnsi"/>
        </w:rPr>
      </w:pPr>
      <w:r>
        <w:rPr>
          <w:rFonts w:cstheme="minorHAnsi"/>
        </w:rPr>
        <w:t>(1)</w:t>
      </w:r>
      <w:r w:rsidR="008F3EAE" w:rsidRPr="003F018F">
        <w:rPr>
          <w:rFonts w:cstheme="minorHAnsi"/>
        </w:rPr>
        <w:tab/>
        <w:t>Validity of Discretionary Use Approvals</w:t>
      </w:r>
    </w:p>
    <w:p w:rsidR="008F3EAE" w:rsidRPr="003F018F" w:rsidRDefault="008F3EAE" w:rsidP="006A1AE0">
      <w:pPr>
        <w:ind w:left="720"/>
        <w:rPr>
          <w:rFonts w:cstheme="minorHAnsi"/>
        </w:rPr>
      </w:pPr>
      <w:r w:rsidRPr="003F018F">
        <w:rPr>
          <w:rFonts w:cstheme="minorHAnsi"/>
        </w:rPr>
        <w:t>A new discretionary use approval is required from Council where Council has previously approved a discretionary use, or a specific discretionary intensity of use, and:</w:t>
      </w:r>
    </w:p>
    <w:p w:rsidR="008F3EAE" w:rsidRPr="003F018F" w:rsidRDefault="006A1AE0" w:rsidP="006A1AE0">
      <w:pPr>
        <w:ind w:left="720"/>
        <w:rPr>
          <w:rFonts w:cstheme="minorHAnsi"/>
        </w:rPr>
      </w:pPr>
      <w:r>
        <w:rPr>
          <w:rFonts w:cstheme="minorHAnsi"/>
        </w:rPr>
        <w:t>(a)</w:t>
      </w:r>
      <w:r w:rsidR="008F3EAE" w:rsidRPr="003F018F">
        <w:rPr>
          <w:rFonts w:cstheme="minorHAnsi"/>
        </w:rPr>
        <w:tab/>
        <w:t>the use ceased and was replaced by another use</w:t>
      </w:r>
      <w:r w:rsidR="009721CF">
        <w:rPr>
          <w:rFonts w:cstheme="minorHAnsi"/>
        </w:rPr>
        <w:t>;</w:t>
      </w:r>
    </w:p>
    <w:p w:rsidR="008F3EAE" w:rsidRPr="003F018F" w:rsidRDefault="006A1AE0" w:rsidP="00706325">
      <w:pPr>
        <w:ind w:left="1440" w:hanging="720"/>
        <w:rPr>
          <w:rFonts w:cstheme="minorHAnsi"/>
        </w:rPr>
      </w:pPr>
      <w:r>
        <w:rPr>
          <w:rFonts w:cstheme="minorHAnsi"/>
        </w:rPr>
        <w:t>(b)</w:t>
      </w:r>
      <w:r w:rsidR="008F3EAE" w:rsidRPr="003F018F">
        <w:rPr>
          <w:rFonts w:cstheme="minorHAnsi"/>
        </w:rPr>
        <w:tab/>
        <w:t>the use ceases for a</w:t>
      </w:r>
      <w:r w:rsidR="00706325">
        <w:rPr>
          <w:rFonts w:cstheme="minorHAnsi"/>
        </w:rPr>
        <w:t xml:space="preserve"> 12 month period</w:t>
      </w:r>
      <w:r w:rsidR="009721CF">
        <w:rPr>
          <w:rFonts w:cstheme="minorHAnsi"/>
        </w:rPr>
        <w:t>;</w:t>
      </w:r>
    </w:p>
    <w:p w:rsidR="008F3EAE" w:rsidRPr="003F018F" w:rsidRDefault="006A1AE0" w:rsidP="006A1AE0">
      <w:pPr>
        <w:ind w:left="720"/>
        <w:rPr>
          <w:rFonts w:cstheme="minorHAnsi"/>
        </w:rPr>
      </w:pPr>
      <w:r>
        <w:rPr>
          <w:rFonts w:cstheme="minorHAnsi"/>
        </w:rPr>
        <w:t>(c)</w:t>
      </w:r>
      <w:r w:rsidR="008F3EAE" w:rsidRPr="003F018F">
        <w:rPr>
          <w:rFonts w:cstheme="minorHAnsi"/>
        </w:rPr>
        <w:tab/>
        <w:t xml:space="preserve">a building required for the approved use is not started within </w:t>
      </w:r>
      <w:r w:rsidR="0075015C">
        <w:rPr>
          <w:rFonts w:cstheme="minorHAnsi"/>
        </w:rPr>
        <w:t>12</w:t>
      </w:r>
      <w:r w:rsidR="008F3EAE" w:rsidRPr="003F018F">
        <w:rPr>
          <w:rFonts w:cstheme="minorHAnsi"/>
        </w:rPr>
        <w:t xml:space="preserve"> months or </w:t>
      </w:r>
    </w:p>
    <w:p w:rsidR="008F3EAE" w:rsidRPr="003F018F" w:rsidRDefault="008F3EAE" w:rsidP="006A1AE0">
      <w:pPr>
        <w:ind w:left="720"/>
        <w:rPr>
          <w:rFonts w:cstheme="minorHAnsi"/>
        </w:rPr>
      </w:pPr>
      <w:r w:rsidRPr="003F018F">
        <w:rPr>
          <w:rFonts w:cstheme="minorHAnsi"/>
        </w:rPr>
        <w:tab/>
        <w:t>completed within 18 months</w:t>
      </w:r>
      <w:r w:rsidR="0075015C">
        <w:rPr>
          <w:rFonts w:cstheme="minorHAnsi"/>
        </w:rPr>
        <w:t xml:space="preserve"> unless an extension has been granted</w:t>
      </w:r>
      <w:r w:rsidR="009721CF">
        <w:rPr>
          <w:rFonts w:cstheme="minorHAnsi"/>
        </w:rPr>
        <w:t>;</w:t>
      </w:r>
    </w:p>
    <w:p w:rsidR="008F3EAE" w:rsidRPr="003F018F" w:rsidRDefault="006A1AE0" w:rsidP="006A1AE0">
      <w:pPr>
        <w:ind w:left="720"/>
        <w:rPr>
          <w:rFonts w:cstheme="minorHAnsi"/>
        </w:rPr>
      </w:pPr>
      <w:r>
        <w:rPr>
          <w:rFonts w:cstheme="minorHAnsi"/>
        </w:rPr>
        <w:t>(d)</w:t>
      </w:r>
      <w:r w:rsidR="008F3EAE" w:rsidRPr="003F018F">
        <w:rPr>
          <w:rFonts w:cstheme="minorHAnsi"/>
        </w:rPr>
        <w:tab/>
        <w:t xml:space="preserve">the use is not started within </w:t>
      </w:r>
      <w:r w:rsidR="0075015C">
        <w:rPr>
          <w:rFonts w:cstheme="minorHAnsi"/>
        </w:rPr>
        <w:t>12</w:t>
      </w:r>
      <w:r w:rsidR="008F3EAE" w:rsidRPr="003F018F">
        <w:rPr>
          <w:rFonts w:cstheme="minorHAnsi"/>
        </w:rPr>
        <w:t xml:space="preserve"> months of completion of the building</w:t>
      </w:r>
      <w:r w:rsidR="009721CF">
        <w:rPr>
          <w:rFonts w:cstheme="minorHAnsi"/>
        </w:rPr>
        <w:t>;</w:t>
      </w:r>
      <w:r w:rsidR="007926AD">
        <w:rPr>
          <w:rFonts w:cstheme="minorHAnsi"/>
        </w:rPr>
        <w:t xml:space="preserve"> </w:t>
      </w:r>
    </w:p>
    <w:p w:rsidR="008F3EAE" w:rsidRPr="003F018F" w:rsidRDefault="006A1AE0" w:rsidP="006A1AE0">
      <w:pPr>
        <w:ind w:left="720"/>
        <w:rPr>
          <w:rFonts w:cstheme="minorHAnsi"/>
        </w:rPr>
      </w:pPr>
      <w:r>
        <w:rPr>
          <w:rFonts w:cstheme="minorHAnsi"/>
        </w:rPr>
        <w:t>(e)</w:t>
      </w:r>
      <w:r w:rsidR="008F3EAE" w:rsidRPr="003F018F">
        <w:rPr>
          <w:rFonts w:cstheme="minorHAnsi"/>
        </w:rPr>
        <w:tab/>
        <w:t>a use not requiring construction of a building is not started within 12 months</w:t>
      </w:r>
      <w:r w:rsidR="009721CF">
        <w:rPr>
          <w:rFonts w:cstheme="minorHAnsi"/>
        </w:rPr>
        <w:t>;</w:t>
      </w:r>
    </w:p>
    <w:p w:rsidR="008F3EAE" w:rsidRDefault="006A1AE0" w:rsidP="006A1AE0">
      <w:pPr>
        <w:ind w:left="720"/>
        <w:rPr>
          <w:rFonts w:cstheme="minorHAnsi"/>
        </w:rPr>
      </w:pPr>
      <w:r>
        <w:rPr>
          <w:rFonts w:cstheme="minorHAnsi"/>
        </w:rPr>
        <w:t>(f)</w:t>
      </w:r>
      <w:r w:rsidR="008F3EAE" w:rsidRPr="003F018F">
        <w:rPr>
          <w:rFonts w:cstheme="minorHAnsi"/>
        </w:rPr>
        <w:tab/>
        <w:t>the applicant applies to increase the specifically approved intensity of use.</w:t>
      </w:r>
    </w:p>
    <w:p w:rsidR="00272484" w:rsidRPr="003F018F" w:rsidRDefault="00272484" w:rsidP="006A1AE0">
      <w:pPr>
        <w:ind w:left="720"/>
        <w:rPr>
          <w:rFonts w:cstheme="minorHAnsi"/>
        </w:rPr>
      </w:pPr>
    </w:p>
    <w:p w:rsidR="008F3EAE" w:rsidRPr="003F018F" w:rsidRDefault="006A1AE0" w:rsidP="008F3EAE">
      <w:pPr>
        <w:rPr>
          <w:rFonts w:cstheme="minorHAnsi"/>
        </w:rPr>
      </w:pPr>
      <w:r>
        <w:rPr>
          <w:rFonts w:cstheme="minorHAnsi"/>
        </w:rPr>
        <w:t>(2)</w:t>
      </w:r>
      <w:r w:rsidR="008F3EAE" w:rsidRPr="003F018F">
        <w:rPr>
          <w:rFonts w:cstheme="minorHAnsi"/>
        </w:rPr>
        <w:tab/>
        <w:t>Time Limited Discretionary Uses</w:t>
      </w:r>
    </w:p>
    <w:p w:rsidR="009721CF" w:rsidRPr="003F018F" w:rsidRDefault="008F3EAE" w:rsidP="00272484">
      <w:pPr>
        <w:ind w:left="720"/>
        <w:rPr>
          <w:rFonts w:cstheme="minorHAnsi"/>
        </w:rPr>
      </w:pPr>
      <w:r w:rsidRPr="003F018F">
        <w:rPr>
          <w:rFonts w:cstheme="minorHAnsi"/>
        </w:rPr>
        <w:t>Where Council has approved a discretionary use for a limited time as provided in the Bylaw, and that time has expired, that use of land or use of buildings on that property shall cease until such time as Council gives a new discretionary use approval and a new development permit is issued.</w:t>
      </w:r>
    </w:p>
    <w:p w:rsidR="008F3EAE" w:rsidRPr="003F018F" w:rsidRDefault="00E71F75" w:rsidP="00AA521F">
      <w:pPr>
        <w:keepNext/>
        <w:rPr>
          <w:rFonts w:cstheme="minorHAnsi"/>
          <w:b/>
        </w:rPr>
      </w:pPr>
      <w:r>
        <w:rPr>
          <w:rFonts w:cstheme="minorHAnsi"/>
        </w:rPr>
        <w:t>3.8</w:t>
      </w:r>
      <w:r w:rsidR="008F3EAE" w:rsidRPr="003F018F">
        <w:rPr>
          <w:rFonts w:cstheme="minorHAnsi"/>
        </w:rPr>
        <w:t xml:space="preserve"> </w:t>
      </w:r>
      <w:r w:rsidR="009721CF">
        <w:rPr>
          <w:rFonts w:cstheme="minorHAnsi"/>
        </w:rPr>
        <w:tab/>
      </w:r>
      <w:r w:rsidR="008F3EAE" w:rsidRPr="003F018F">
        <w:rPr>
          <w:rFonts w:cstheme="minorHAnsi"/>
          <w:b/>
        </w:rPr>
        <w:t>Development Appeals</w:t>
      </w:r>
    </w:p>
    <w:p w:rsidR="008F3EAE" w:rsidRPr="000942A7" w:rsidRDefault="006A1AE0" w:rsidP="00AA521F">
      <w:pPr>
        <w:keepNext/>
        <w:rPr>
          <w:rFonts w:cstheme="minorHAnsi"/>
          <w:b/>
        </w:rPr>
      </w:pPr>
      <w:r>
        <w:rPr>
          <w:rFonts w:cstheme="minorHAnsi"/>
        </w:rPr>
        <w:t>(1)</w:t>
      </w:r>
      <w:r w:rsidR="008F3EAE" w:rsidRPr="003F018F">
        <w:rPr>
          <w:rFonts w:cstheme="minorHAnsi"/>
          <w:b/>
        </w:rPr>
        <w:tab/>
      </w:r>
      <w:r w:rsidR="008F3EAE" w:rsidRPr="00272484">
        <w:rPr>
          <w:rFonts w:cstheme="minorHAnsi"/>
        </w:rPr>
        <w:t>Appointment of Board</w:t>
      </w:r>
    </w:p>
    <w:p w:rsidR="008F3EAE" w:rsidRPr="000942A7" w:rsidRDefault="006A1AE0" w:rsidP="006A1AE0">
      <w:pPr>
        <w:ind w:left="1440" w:hanging="720"/>
        <w:rPr>
          <w:rFonts w:cstheme="minorHAnsi"/>
        </w:rPr>
      </w:pPr>
      <w:r w:rsidRPr="000942A7">
        <w:rPr>
          <w:rFonts w:cstheme="minorHAnsi"/>
        </w:rPr>
        <w:t>(a</w:t>
      </w:r>
      <w:r w:rsidR="008F3EAE" w:rsidRPr="000942A7">
        <w:rPr>
          <w:rFonts w:cstheme="minorHAnsi"/>
        </w:rPr>
        <w:t>)</w:t>
      </w:r>
      <w:r w:rsidR="008F3EAE" w:rsidRPr="000942A7">
        <w:rPr>
          <w:rFonts w:cstheme="minorHAnsi"/>
        </w:rPr>
        <w:tab/>
        <w:t>Council shall appoint a Development Appeal Board in accordance with Sections 49 and 214 to 218 of the Act.</w:t>
      </w:r>
    </w:p>
    <w:p w:rsidR="008F3EAE" w:rsidRPr="000942A7" w:rsidRDefault="006A1AE0" w:rsidP="006A1AE0">
      <w:pPr>
        <w:ind w:left="1440" w:hanging="720"/>
        <w:rPr>
          <w:rFonts w:cstheme="minorHAnsi"/>
        </w:rPr>
      </w:pPr>
      <w:r w:rsidRPr="000942A7">
        <w:rPr>
          <w:rFonts w:cstheme="minorHAnsi"/>
        </w:rPr>
        <w:t>(b</w:t>
      </w:r>
      <w:r w:rsidR="008F3EAE" w:rsidRPr="000942A7">
        <w:rPr>
          <w:rFonts w:cstheme="minorHAnsi"/>
        </w:rPr>
        <w:t>)</w:t>
      </w:r>
      <w:r w:rsidR="008F3EAE" w:rsidRPr="000942A7">
        <w:rPr>
          <w:rFonts w:cstheme="minorHAnsi"/>
        </w:rPr>
        <w:tab/>
        <w:t>Council shall, by resolution, adopt a policy specifying: the terms of office; the manner of filling of vacancies to the board; the remuneration and expenses for board members; the provision for appointment of a secretary to the board; the duties of the secretary; and the remuneration and expenses to be paid for the secretary.</w:t>
      </w:r>
      <w:r w:rsidR="00183255" w:rsidRPr="000942A7">
        <w:rPr>
          <w:rFonts w:cstheme="minorHAnsi"/>
        </w:rPr>
        <w:t xml:space="preserve"> </w:t>
      </w:r>
    </w:p>
    <w:p w:rsidR="006A1AE0" w:rsidRPr="006A1AE0" w:rsidRDefault="006A1AE0" w:rsidP="009E17E4">
      <w:pPr>
        <w:ind w:left="1440" w:hanging="720"/>
        <w:rPr>
          <w:rFonts w:cstheme="minorHAnsi"/>
        </w:rPr>
      </w:pPr>
      <w:r w:rsidRPr="000942A7">
        <w:rPr>
          <w:rFonts w:cstheme="minorHAnsi"/>
        </w:rPr>
        <w:t>(c</w:t>
      </w:r>
      <w:r w:rsidR="008F3EAE" w:rsidRPr="000942A7">
        <w:rPr>
          <w:rFonts w:cstheme="minorHAnsi"/>
        </w:rPr>
        <w:t>)</w:t>
      </w:r>
      <w:r w:rsidR="008F3EAE" w:rsidRPr="000942A7">
        <w:rPr>
          <w:rFonts w:cstheme="minorHAnsi"/>
        </w:rPr>
        <w:tab/>
        <w:t>Council shall, by resolution, appoint a board and secretary to the board</w:t>
      </w:r>
      <w:r w:rsidRPr="000942A7">
        <w:rPr>
          <w:rFonts w:cstheme="minorHAnsi"/>
        </w:rPr>
        <w:t xml:space="preserve"> in accordance with the policy.</w:t>
      </w:r>
    </w:p>
    <w:p w:rsidR="00F76CAC" w:rsidRPr="003F018F" w:rsidRDefault="001166BA" w:rsidP="00F76CAC">
      <w:pPr>
        <w:rPr>
          <w:rFonts w:cstheme="minorHAnsi"/>
        </w:rPr>
      </w:pPr>
      <w:r>
        <w:rPr>
          <w:rFonts w:cstheme="minorHAnsi"/>
        </w:rPr>
        <w:t>(</w:t>
      </w:r>
      <w:r w:rsidR="00F76CAC" w:rsidRPr="003F018F">
        <w:rPr>
          <w:rFonts w:cstheme="minorHAnsi"/>
        </w:rPr>
        <w:t>2</w:t>
      </w:r>
      <w:r>
        <w:rPr>
          <w:rFonts w:cstheme="minorHAnsi"/>
        </w:rPr>
        <w:t>)</w:t>
      </w:r>
      <w:r w:rsidR="00F76CAC" w:rsidRPr="003F018F">
        <w:rPr>
          <w:rFonts w:cstheme="minorHAnsi"/>
        </w:rPr>
        <w:tab/>
      </w:r>
      <w:r w:rsidR="00F76CAC" w:rsidRPr="00272484">
        <w:rPr>
          <w:rFonts w:cstheme="minorHAnsi"/>
        </w:rPr>
        <w:t>Notice</w:t>
      </w:r>
    </w:p>
    <w:p w:rsidR="00F76CAC" w:rsidRPr="003F018F" w:rsidRDefault="00F76CAC" w:rsidP="006A1AE0">
      <w:pPr>
        <w:ind w:left="720"/>
        <w:rPr>
          <w:rFonts w:cstheme="minorHAnsi"/>
        </w:rPr>
      </w:pPr>
      <w:r w:rsidRPr="003F018F">
        <w:rPr>
          <w:rFonts w:cstheme="minorHAnsi"/>
        </w:rPr>
        <w:t>On "Form B", the Development Officer shall advise the applicant of the rights of appeal granted by the Act, with respect to that application.</w:t>
      </w:r>
    </w:p>
    <w:p w:rsidR="00F76CAC" w:rsidRPr="003F018F" w:rsidRDefault="001166BA" w:rsidP="00F76CAC">
      <w:pPr>
        <w:rPr>
          <w:rFonts w:cstheme="minorHAnsi"/>
        </w:rPr>
      </w:pPr>
      <w:r>
        <w:rPr>
          <w:rFonts w:cstheme="minorHAnsi"/>
        </w:rPr>
        <w:t>(</w:t>
      </w:r>
      <w:r w:rsidR="00F76CAC" w:rsidRPr="003F018F">
        <w:rPr>
          <w:rFonts w:cstheme="minorHAnsi"/>
        </w:rPr>
        <w:t>3</w:t>
      </w:r>
      <w:r>
        <w:rPr>
          <w:rFonts w:cstheme="minorHAnsi"/>
        </w:rPr>
        <w:t>)</w:t>
      </w:r>
      <w:r w:rsidR="00F76CAC" w:rsidRPr="003F018F">
        <w:rPr>
          <w:rFonts w:cstheme="minorHAnsi"/>
        </w:rPr>
        <w:tab/>
      </w:r>
      <w:r w:rsidR="00F76CAC" w:rsidRPr="00272484">
        <w:rPr>
          <w:rFonts w:cstheme="minorHAnsi"/>
        </w:rPr>
        <w:t>Filing an Appeal</w:t>
      </w:r>
    </w:p>
    <w:p w:rsidR="00F76CAC" w:rsidRPr="001166BA" w:rsidRDefault="00F76CAC" w:rsidP="001166BA">
      <w:pPr>
        <w:ind w:left="720"/>
        <w:rPr>
          <w:rFonts w:cstheme="minorHAnsi"/>
        </w:rPr>
      </w:pPr>
      <w:r w:rsidRPr="003F018F">
        <w:rPr>
          <w:rFonts w:cstheme="minorHAnsi"/>
        </w:rPr>
        <w:t xml:space="preserve">A person who wishes to appeal to the Development Appeal Board shall, within 30 days of receiving the permit or notice, file a written notice of intention to appeal, and the </w:t>
      </w:r>
      <w:r w:rsidRPr="00E52AAC">
        <w:rPr>
          <w:rFonts w:cstheme="minorHAnsi"/>
        </w:rPr>
        <w:t>appeal fee</w:t>
      </w:r>
      <w:r w:rsidRPr="003F018F">
        <w:rPr>
          <w:rFonts w:cstheme="minorHAnsi"/>
        </w:rPr>
        <w:t>, with the secretary of the Board.</w:t>
      </w:r>
    </w:p>
    <w:p w:rsidR="00F76CAC" w:rsidRPr="003F018F" w:rsidRDefault="001166BA" w:rsidP="00F76CAC">
      <w:pPr>
        <w:rPr>
          <w:rFonts w:cstheme="minorHAnsi"/>
          <w:b/>
        </w:rPr>
      </w:pPr>
      <w:r>
        <w:rPr>
          <w:rFonts w:cstheme="minorHAnsi"/>
        </w:rPr>
        <w:t>(</w:t>
      </w:r>
      <w:r w:rsidR="00F76CAC" w:rsidRPr="003F018F">
        <w:rPr>
          <w:rFonts w:cstheme="minorHAnsi"/>
        </w:rPr>
        <w:t>4</w:t>
      </w:r>
      <w:r>
        <w:rPr>
          <w:rFonts w:cstheme="minorHAnsi"/>
        </w:rPr>
        <w:t>)</w:t>
      </w:r>
      <w:r w:rsidR="00F76CAC" w:rsidRPr="003F018F">
        <w:rPr>
          <w:rFonts w:cstheme="minorHAnsi"/>
        </w:rPr>
        <w:tab/>
      </w:r>
      <w:r w:rsidR="00F76CAC" w:rsidRPr="00272484">
        <w:rPr>
          <w:rFonts w:cstheme="minorHAnsi"/>
        </w:rPr>
        <w:t>Powers of the Development Appeal Board</w:t>
      </w:r>
    </w:p>
    <w:p w:rsidR="00D24D82" w:rsidRPr="001166BA" w:rsidRDefault="001166BA" w:rsidP="001166BA">
      <w:pPr>
        <w:ind w:left="1440" w:hanging="720"/>
        <w:rPr>
          <w:rFonts w:cstheme="minorHAnsi"/>
        </w:rPr>
      </w:pPr>
      <w:r>
        <w:rPr>
          <w:rFonts w:cstheme="minorHAnsi"/>
        </w:rPr>
        <w:t>(a</w:t>
      </w:r>
      <w:r w:rsidR="00F76CAC" w:rsidRPr="003F018F">
        <w:rPr>
          <w:rFonts w:cstheme="minorHAnsi"/>
        </w:rPr>
        <w:t>)</w:t>
      </w:r>
      <w:r w:rsidR="00F76CAC" w:rsidRPr="003F018F">
        <w:rPr>
          <w:rFonts w:cstheme="minorHAnsi"/>
        </w:rPr>
        <w:tab/>
        <w:t>The Development Appeal Board has the powers given by the Act to allow variances to the standards of this Bylaw, including standards and conditions specified for a permit</w:t>
      </w:r>
      <w:r>
        <w:rPr>
          <w:rFonts w:cstheme="minorHAnsi"/>
        </w:rPr>
        <w:t>ted use or a discretionary use.</w:t>
      </w:r>
    </w:p>
    <w:p w:rsidR="00D24D82" w:rsidRPr="001166BA" w:rsidRDefault="001166BA" w:rsidP="001166BA">
      <w:pPr>
        <w:ind w:left="1440" w:hanging="720"/>
        <w:rPr>
          <w:rFonts w:cstheme="minorHAnsi"/>
        </w:rPr>
      </w:pPr>
      <w:r>
        <w:rPr>
          <w:rFonts w:cstheme="minorHAnsi"/>
        </w:rPr>
        <w:t>(b</w:t>
      </w:r>
      <w:r w:rsidR="00F76CAC" w:rsidRPr="003F018F">
        <w:rPr>
          <w:rFonts w:cstheme="minorHAnsi"/>
        </w:rPr>
        <w:t>)</w:t>
      </w:r>
      <w:r w:rsidR="00F76CAC" w:rsidRPr="003F018F">
        <w:rPr>
          <w:rFonts w:cstheme="minorHAnsi"/>
        </w:rPr>
        <w:tab/>
        <w:t>Nothing in this Section allows a Development Appeal Board to vary a refusal to grant a use or an appeal for a use or intensity of u</w:t>
      </w:r>
      <w:r>
        <w:rPr>
          <w:rFonts w:cstheme="minorHAnsi"/>
        </w:rPr>
        <w:t>se not permitted in a District.</w:t>
      </w:r>
    </w:p>
    <w:p w:rsidR="00183255" w:rsidRDefault="001166BA" w:rsidP="000733F9">
      <w:pPr>
        <w:ind w:left="1440" w:hanging="720"/>
        <w:rPr>
          <w:rFonts w:cstheme="minorHAnsi"/>
        </w:rPr>
      </w:pPr>
      <w:r>
        <w:rPr>
          <w:rFonts w:cstheme="minorHAnsi"/>
        </w:rPr>
        <w:t>(c</w:t>
      </w:r>
      <w:r w:rsidR="00F76CAC" w:rsidRPr="003F018F">
        <w:rPr>
          <w:rFonts w:cstheme="minorHAnsi"/>
        </w:rPr>
        <w:t>)</w:t>
      </w:r>
      <w:r w:rsidR="00F76CAC" w:rsidRPr="003F018F">
        <w:rPr>
          <w:rFonts w:cstheme="minorHAnsi"/>
        </w:rPr>
        <w:tab/>
        <w:t xml:space="preserve">Nothing in this Section allows a Development Appeal Board to vary a refusal by Council to approve a discretionary use or intensity of a discretionary use provided for in the Bylaw for a District. </w:t>
      </w:r>
    </w:p>
    <w:p w:rsidR="00272484" w:rsidRPr="001166BA" w:rsidRDefault="00272484" w:rsidP="000733F9">
      <w:pPr>
        <w:ind w:left="1440" w:hanging="720"/>
        <w:rPr>
          <w:rFonts w:cstheme="minorHAnsi"/>
        </w:rPr>
      </w:pPr>
    </w:p>
    <w:p w:rsidR="00F76CAC" w:rsidRPr="003F018F" w:rsidRDefault="009836E1" w:rsidP="00F76CAC">
      <w:pPr>
        <w:rPr>
          <w:rFonts w:cstheme="minorHAnsi"/>
          <w:b/>
        </w:rPr>
      </w:pPr>
      <w:r>
        <w:rPr>
          <w:rFonts w:cstheme="minorHAnsi"/>
        </w:rPr>
        <w:t>(5)</w:t>
      </w:r>
      <w:r w:rsidR="00F76CAC" w:rsidRPr="003F018F">
        <w:rPr>
          <w:rFonts w:cstheme="minorHAnsi"/>
        </w:rPr>
        <w:tab/>
      </w:r>
      <w:r w:rsidR="00F76CAC" w:rsidRPr="00272484">
        <w:rPr>
          <w:rFonts w:cstheme="minorHAnsi"/>
        </w:rPr>
        <w:t>Appeal from a Deemed Refusal</w:t>
      </w:r>
    </w:p>
    <w:p w:rsidR="005D2DFD" w:rsidRDefault="005D2DFD" w:rsidP="005D2DFD">
      <w:pPr>
        <w:ind w:left="1418" w:hanging="698"/>
        <w:rPr>
          <w:rFonts w:cstheme="minorHAnsi"/>
        </w:rPr>
      </w:pPr>
      <w:r>
        <w:rPr>
          <w:rFonts w:cstheme="minorHAnsi"/>
        </w:rPr>
        <w:t>(a)</w:t>
      </w:r>
      <w:r>
        <w:rPr>
          <w:rFonts w:cstheme="minorHAnsi"/>
        </w:rPr>
        <w:tab/>
      </w:r>
      <w:r w:rsidRPr="00D60D28">
        <w:rPr>
          <w:rFonts w:cstheme="minorHAnsi"/>
        </w:rPr>
        <w:t>An application for a development permit for a permitted use shall be deemed to be refused when the Development Officer has not issued a decision more than 40 days from the date the application was received by the Development Officer in its complete and final form.  An appeal may then be made as though the application had been refused at the end of 40 days.</w:t>
      </w:r>
    </w:p>
    <w:p w:rsidR="00D60D28" w:rsidRDefault="005D2DFD" w:rsidP="009F4DE6">
      <w:pPr>
        <w:ind w:left="1418" w:hanging="698"/>
        <w:rPr>
          <w:rFonts w:cstheme="minorHAnsi"/>
        </w:rPr>
      </w:pPr>
      <w:r>
        <w:rPr>
          <w:rFonts w:cstheme="minorHAnsi"/>
        </w:rPr>
        <w:t>(b)</w:t>
      </w:r>
      <w:r>
        <w:rPr>
          <w:rFonts w:cstheme="minorHAnsi"/>
        </w:rPr>
        <w:tab/>
      </w:r>
      <w:r w:rsidRPr="009F4DE6">
        <w:rPr>
          <w:rFonts w:cstheme="minorHAnsi"/>
        </w:rPr>
        <w:t xml:space="preserve">With written notice to the applicant, a decision may be deferred beyond 40 days in order to obtain any information that is relevant to the application and, in Council’s opinion, necessary in making </w:t>
      </w:r>
      <w:r w:rsidR="006D7B4E" w:rsidRPr="009F4DE6">
        <w:rPr>
          <w:rFonts w:cstheme="minorHAnsi"/>
        </w:rPr>
        <w:t>the</w:t>
      </w:r>
      <w:r w:rsidRPr="009F4DE6">
        <w:rPr>
          <w:rFonts w:cstheme="minorHAnsi"/>
        </w:rPr>
        <w:t xml:space="preserve"> decision on a development permit application.</w:t>
      </w:r>
      <w:r>
        <w:rPr>
          <w:rFonts w:cstheme="minorHAnsi"/>
        </w:rPr>
        <w:t xml:space="preserve"> </w:t>
      </w:r>
    </w:p>
    <w:p w:rsidR="00D24D82" w:rsidRPr="003F018F" w:rsidRDefault="00E71F75" w:rsidP="00F76CAC">
      <w:pPr>
        <w:rPr>
          <w:rFonts w:cstheme="minorHAnsi"/>
          <w:b/>
        </w:rPr>
      </w:pPr>
      <w:r>
        <w:rPr>
          <w:rFonts w:cstheme="minorHAnsi"/>
        </w:rPr>
        <w:t>3.9</w:t>
      </w:r>
      <w:r w:rsidR="00D24D82" w:rsidRPr="003F018F">
        <w:rPr>
          <w:rFonts w:cstheme="minorHAnsi"/>
        </w:rPr>
        <w:t xml:space="preserve"> </w:t>
      </w:r>
      <w:r w:rsidR="00272484">
        <w:rPr>
          <w:rFonts w:cstheme="minorHAnsi"/>
        </w:rPr>
        <w:tab/>
      </w:r>
      <w:r w:rsidR="00D24D82" w:rsidRPr="003F018F">
        <w:rPr>
          <w:rFonts w:cstheme="minorHAnsi"/>
          <w:b/>
        </w:rPr>
        <w:t>Fees and Advertising</w:t>
      </w:r>
    </w:p>
    <w:p w:rsidR="00D24D82" w:rsidRPr="003F018F" w:rsidRDefault="001166BA" w:rsidP="00D24D82">
      <w:pPr>
        <w:rPr>
          <w:rFonts w:cstheme="minorHAnsi"/>
        </w:rPr>
      </w:pPr>
      <w:r>
        <w:rPr>
          <w:rFonts w:cstheme="minorHAnsi"/>
        </w:rPr>
        <w:t>(</w:t>
      </w:r>
      <w:r w:rsidR="00D24D82" w:rsidRPr="003F018F">
        <w:rPr>
          <w:rFonts w:cstheme="minorHAnsi"/>
        </w:rPr>
        <w:t>1</w:t>
      </w:r>
      <w:r>
        <w:rPr>
          <w:rFonts w:cstheme="minorHAnsi"/>
        </w:rPr>
        <w:t>)</w:t>
      </w:r>
      <w:r w:rsidR="00D24D82" w:rsidRPr="003F018F">
        <w:rPr>
          <w:rFonts w:cstheme="minorHAnsi"/>
        </w:rPr>
        <w:tab/>
      </w:r>
      <w:r w:rsidR="00D24D82" w:rsidRPr="00272484">
        <w:rPr>
          <w:rFonts w:cstheme="minorHAnsi"/>
        </w:rPr>
        <w:t>Amending planning bylaws</w:t>
      </w:r>
      <w:r w:rsidR="00D24D82" w:rsidRPr="003F018F">
        <w:rPr>
          <w:rFonts w:cstheme="minorHAnsi"/>
        </w:rPr>
        <w:t xml:space="preserve"> </w:t>
      </w:r>
    </w:p>
    <w:p w:rsidR="00D24D82" w:rsidRPr="001166BA" w:rsidRDefault="001166BA" w:rsidP="001166BA">
      <w:pPr>
        <w:ind w:left="1440" w:hanging="720"/>
        <w:rPr>
          <w:rFonts w:cstheme="minorHAnsi"/>
        </w:rPr>
      </w:pPr>
      <w:r>
        <w:rPr>
          <w:rFonts w:cstheme="minorHAnsi"/>
        </w:rPr>
        <w:t>(a</w:t>
      </w:r>
      <w:r w:rsidR="00D24D82" w:rsidRPr="003F018F">
        <w:rPr>
          <w:rFonts w:cstheme="minorHAnsi"/>
        </w:rPr>
        <w:t>)</w:t>
      </w:r>
      <w:r w:rsidR="00D24D82" w:rsidRPr="003F018F">
        <w:rPr>
          <w:rFonts w:cstheme="minorHAnsi"/>
        </w:rPr>
        <w:tab/>
        <w:t xml:space="preserve">Where a person requests Council to amend the Official Community Plan, Zoning Bylaw, or other planning bylaw, that person shall pay to the </w:t>
      </w:r>
      <w:r w:rsidR="009E17E4">
        <w:rPr>
          <w:rFonts w:cstheme="minorHAnsi"/>
        </w:rPr>
        <w:t>Village</w:t>
      </w:r>
      <w:r w:rsidR="00D24D82" w:rsidRPr="003F018F">
        <w:rPr>
          <w:rFonts w:cstheme="minorHAnsi"/>
        </w:rPr>
        <w:t xml:space="preserve"> a fee equal to the costs associated with the public advertisement of the proposed amendment, pursuant to the requi</w:t>
      </w:r>
      <w:r>
        <w:rPr>
          <w:rFonts w:cstheme="minorHAnsi"/>
        </w:rPr>
        <w:t xml:space="preserve">rements of Part X of the Act.  </w:t>
      </w:r>
    </w:p>
    <w:p w:rsidR="00D24D82" w:rsidRPr="003F018F" w:rsidRDefault="001166BA" w:rsidP="001166BA">
      <w:pPr>
        <w:ind w:left="1440" w:hanging="720"/>
        <w:rPr>
          <w:rFonts w:cstheme="minorHAnsi"/>
          <w:color w:val="FF0000"/>
        </w:rPr>
      </w:pPr>
      <w:r w:rsidRPr="00D60D28">
        <w:rPr>
          <w:rFonts w:cstheme="minorHAnsi"/>
        </w:rPr>
        <w:t>(b</w:t>
      </w:r>
      <w:r w:rsidR="00D24D82" w:rsidRPr="00D60D28">
        <w:rPr>
          <w:rFonts w:cstheme="minorHAnsi"/>
        </w:rPr>
        <w:t>)</w:t>
      </w:r>
      <w:r w:rsidR="00D24D82" w:rsidRPr="00D60D28">
        <w:rPr>
          <w:rFonts w:cstheme="minorHAnsi"/>
        </w:rPr>
        <w:tab/>
        <w:t>Council may undertake any additional public consultations that it considers desirable respecting a proposed amendment to a planning bylaw, at its own cost.</w:t>
      </w:r>
      <w:r w:rsidR="00D24D82" w:rsidRPr="003F018F">
        <w:rPr>
          <w:rFonts w:cstheme="minorHAnsi"/>
        </w:rPr>
        <w:t xml:space="preserve">  </w:t>
      </w:r>
    </w:p>
    <w:p w:rsidR="009E17E4" w:rsidRDefault="001166BA" w:rsidP="001166BA">
      <w:pPr>
        <w:spacing w:after="0"/>
        <w:ind w:left="1440" w:hanging="720"/>
      </w:pPr>
      <w:r>
        <w:t>(c)</w:t>
      </w:r>
      <w:r>
        <w:tab/>
        <w:t>Any proposed changes</w:t>
      </w:r>
      <w:r w:rsidR="0071371A">
        <w:t xml:space="preserve"> </w:t>
      </w:r>
      <w:r>
        <w:t xml:space="preserve">to the Zoning Bylaw Map within the Zoning Bylaw or the Future Land Use Map </w:t>
      </w:r>
      <w:r w:rsidR="0071371A" w:rsidRPr="009A4D96">
        <w:t>within 150 meters of the Village boundary</w:t>
      </w:r>
      <w:r w:rsidR="0071371A">
        <w:t xml:space="preserve"> </w:t>
      </w:r>
      <w:r w:rsidR="009A4D96" w:rsidRPr="009F4DE6">
        <w:t>may</w:t>
      </w:r>
      <w:r w:rsidRPr="009F4DE6">
        <w:t xml:space="preserve"> be sent</w:t>
      </w:r>
      <w:r>
        <w:t xml:space="preserve"> to the </w:t>
      </w:r>
      <w:r w:rsidR="009E17E4" w:rsidRPr="00794D84">
        <w:t>R</w:t>
      </w:r>
      <w:r w:rsidR="00794D84">
        <w:t>.</w:t>
      </w:r>
      <w:r w:rsidR="009E17E4" w:rsidRPr="00794D84">
        <w:t>M</w:t>
      </w:r>
      <w:r w:rsidR="0071371A">
        <w:t xml:space="preserve">. of Frenchman Butte No. </w:t>
      </w:r>
      <w:r w:rsidR="00794D84">
        <w:t>501</w:t>
      </w:r>
      <w:r>
        <w:t xml:space="preserve"> for comment.</w:t>
      </w:r>
      <w:r w:rsidR="00794D84">
        <w:t xml:space="preserve"> </w:t>
      </w:r>
    </w:p>
    <w:p w:rsidR="00794D84" w:rsidRDefault="00794D84" w:rsidP="001166BA">
      <w:pPr>
        <w:spacing w:after="0"/>
        <w:ind w:left="1440" w:hanging="720"/>
      </w:pPr>
    </w:p>
    <w:p w:rsidR="00D60D28" w:rsidRPr="009F4DE6" w:rsidRDefault="001166BA" w:rsidP="009F4DE6">
      <w:pPr>
        <w:ind w:left="1440" w:hanging="720"/>
      </w:pPr>
      <w:r>
        <w:t>(d)</w:t>
      </w:r>
      <w:r>
        <w:tab/>
        <w:t>Any proposed c</w:t>
      </w:r>
      <w:r w:rsidRPr="00794D84">
        <w:t>hange</w:t>
      </w:r>
      <w:r>
        <w:t xml:space="preserve">s to the text of the Zoning Bylaw or the Official Community Plan may be sent to the Onion Lake First Nation, the Town of St. Walburg, the </w:t>
      </w:r>
      <w:r w:rsidR="00794D84" w:rsidRPr="00794D84">
        <w:t>R</w:t>
      </w:r>
      <w:r w:rsidR="00794D84">
        <w:t>.</w:t>
      </w:r>
      <w:r w:rsidR="00794D84" w:rsidRPr="00794D84">
        <w:t>M</w:t>
      </w:r>
      <w:r w:rsidR="0071371A">
        <w:t xml:space="preserve">. of Frenchman Butte No. </w:t>
      </w:r>
      <w:r w:rsidR="00794D84">
        <w:t xml:space="preserve">501 </w:t>
      </w:r>
      <w:r>
        <w:t>and a</w:t>
      </w:r>
      <w:r w:rsidR="00794D84">
        <w:t>ny</w:t>
      </w:r>
      <w:r>
        <w:t xml:space="preserve"> organized and unorganized Hamlets for comment.</w:t>
      </w:r>
    </w:p>
    <w:p w:rsidR="00D24D82" w:rsidRPr="003F018F" w:rsidRDefault="001166BA" w:rsidP="00D24D82">
      <w:pPr>
        <w:rPr>
          <w:rFonts w:cstheme="minorHAnsi"/>
        </w:rPr>
      </w:pPr>
      <w:r>
        <w:rPr>
          <w:rFonts w:cstheme="minorHAnsi"/>
        </w:rPr>
        <w:t>(2)</w:t>
      </w:r>
      <w:r w:rsidR="00D24D82" w:rsidRPr="003F018F">
        <w:rPr>
          <w:rFonts w:cstheme="minorHAnsi"/>
        </w:rPr>
        <w:tab/>
      </w:r>
      <w:r w:rsidR="00D24D82" w:rsidRPr="00272484">
        <w:rPr>
          <w:rFonts w:cstheme="minorHAnsi"/>
        </w:rPr>
        <w:t>The following provisions apply to the advertisement of a discretionary use application:</w:t>
      </w:r>
    </w:p>
    <w:p w:rsidR="00D24D82" w:rsidRPr="003F018F" w:rsidRDefault="001166BA" w:rsidP="001166BA">
      <w:pPr>
        <w:ind w:left="1440" w:hanging="720"/>
        <w:rPr>
          <w:rFonts w:cstheme="minorHAnsi"/>
        </w:rPr>
      </w:pPr>
      <w:r>
        <w:rPr>
          <w:rFonts w:cstheme="minorHAnsi"/>
        </w:rPr>
        <w:t>(a</w:t>
      </w:r>
      <w:r w:rsidR="00D24D82" w:rsidRPr="003F018F">
        <w:rPr>
          <w:rFonts w:cstheme="minorHAnsi"/>
        </w:rPr>
        <w:t>)</w:t>
      </w:r>
      <w:r w:rsidR="00D24D82" w:rsidRPr="003F018F">
        <w:rPr>
          <w:rFonts w:cstheme="minorHAnsi"/>
        </w:rPr>
        <w:tab/>
        <w:t xml:space="preserve">The Development Officer shall direct the applicant for a discretionary use to advertise </w:t>
      </w:r>
      <w:r w:rsidR="00D24D82" w:rsidRPr="00794D84">
        <w:rPr>
          <w:rFonts w:cstheme="minorHAnsi"/>
        </w:rPr>
        <w:t xml:space="preserve">the proposed use by posting a notice of the application conspicuously on the front </w:t>
      </w:r>
      <w:r w:rsidR="0064551D" w:rsidRPr="00794D84">
        <w:rPr>
          <w:rFonts w:cstheme="minorHAnsi"/>
        </w:rPr>
        <w:t>of</w:t>
      </w:r>
      <w:r w:rsidR="0064551D" w:rsidRPr="003F018F">
        <w:rPr>
          <w:rFonts w:cstheme="minorHAnsi"/>
        </w:rPr>
        <w:t xml:space="preserve"> the</w:t>
      </w:r>
      <w:r w:rsidR="00D24D82" w:rsidRPr="003F018F">
        <w:rPr>
          <w:rFonts w:cstheme="minorHAnsi"/>
        </w:rPr>
        <w:t xml:space="preserve"> property in question, and by mailing or delivering a copy of the notice to the assessed owner of each property within 75 metres of the subject property for the following:</w:t>
      </w:r>
    </w:p>
    <w:p w:rsidR="00D24D82" w:rsidRPr="003F018F" w:rsidRDefault="001166BA" w:rsidP="00794D84">
      <w:pPr>
        <w:ind w:left="2127" w:hanging="709"/>
        <w:rPr>
          <w:rFonts w:cstheme="minorHAnsi"/>
        </w:rPr>
      </w:pPr>
      <w:r>
        <w:rPr>
          <w:rFonts w:cstheme="minorHAnsi"/>
        </w:rPr>
        <w:t>(i</w:t>
      </w:r>
      <w:r w:rsidR="00D24D82" w:rsidRPr="003F018F">
        <w:rPr>
          <w:rFonts w:cstheme="minorHAnsi"/>
        </w:rPr>
        <w:t>)</w:t>
      </w:r>
      <w:r w:rsidR="00D24D82" w:rsidRPr="003F018F">
        <w:rPr>
          <w:rFonts w:cstheme="minorHAnsi"/>
        </w:rPr>
        <w:tab/>
        <w:t>any discretionary</w:t>
      </w:r>
      <w:r w:rsidR="004006D4">
        <w:rPr>
          <w:rFonts w:cstheme="minorHAnsi"/>
        </w:rPr>
        <w:t xml:space="preserve"> </w:t>
      </w:r>
      <w:r w:rsidR="00A5623D">
        <w:rPr>
          <w:rFonts w:cstheme="minorHAnsi"/>
        </w:rPr>
        <w:t xml:space="preserve">accessory </w:t>
      </w:r>
      <w:r w:rsidR="00D24D82" w:rsidRPr="003F018F">
        <w:rPr>
          <w:rFonts w:cstheme="minorHAnsi"/>
        </w:rPr>
        <w:t>use to a residence</w:t>
      </w:r>
      <w:r w:rsidR="004006D4">
        <w:rPr>
          <w:rFonts w:cstheme="minorHAnsi"/>
        </w:rPr>
        <w:t>;</w:t>
      </w:r>
    </w:p>
    <w:p w:rsidR="00D24D82" w:rsidRPr="003F018F" w:rsidRDefault="001166BA" w:rsidP="00794D84">
      <w:pPr>
        <w:ind w:left="2127" w:hanging="709"/>
        <w:rPr>
          <w:rFonts w:cstheme="minorHAnsi"/>
        </w:rPr>
      </w:pPr>
      <w:r>
        <w:rPr>
          <w:rFonts w:cstheme="minorHAnsi"/>
        </w:rPr>
        <w:t>(ii</w:t>
      </w:r>
      <w:r w:rsidR="00D24D82" w:rsidRPr="003F018F">
        <w:rPr>
          <w:rFonts w:cstheme="minorHAnsi"/>
        </w:rPr>
        <w:t>)</w:t>
      </w:r>
      <w:r w:rsidR="00D24D82" w:rsidRPr="003F018F">
        <w:rPr>
          <w:rFonts w:cstheme="minorHAnsi"/>
        </w:rPr>
        <w:tab/>
        <w:t>a home based business.</w:t>
      </w:r>
      <w:r w:rsidR="00794D84">
        <w:rPr>
          <w:rFonts w:cstheme="minorHAnsi"/>
        </w:rPr>
        <w:t xml:space="preserve"> </w:t>
      </w:r>
    </w:p>
    <w:p w:rsidR="00B770C1" w:rsidRPr="003F018F" w:rsidRDefault="001166BA" w:rsidP="009F4DE6">
      <w:pPr>
        <w:ind w:left="1440" w:hanging="720"/>
        <w:rPr>
          <w:rFonts w:cstheme="minorHAnsi"/>
        </w:rPr>
      </w:pPr>
      <w:r>
        <w:rPr>
          <w:rFonts w:cstheme="minorHAnsi"/>
        </w:rPr>
        <w:t>(b</w:t>
      </w:r>
      <w:r w:rsidR="00D24D82" w:rsidRPr="003F018F">
        <w:rPr>
          <w:rFonts w:cstheme="minorHAnsi"/>
        </w:rPr>
        <w:t>)</w:t>
      </w:r>
      <w:r w:rsidR="00D24D82" w:rsidRPr="003F018F">
        <w:rPr>
          <w:rFonts w:cstheme="minorHAnsi"/>
        </w:rPr>
        <w:tab/>
        <w:t>In addition to the requirements specified in Clause</w:t>
      </w:r>
      <w:r w:rsidR="004006D4">
        <w:rPr>
          <w:rFonts w:cstheme="minorHAnsi"/>
        </w:rPr>
        <w:t xml:space="preserve"> 3.9(2</w:t>
      </w:r>
      <w:r w:rsidR="0064551D">
        <w:rPr>
          <w:rFonts w:cstheme="minorHAnsi"/>
        </w:rPr>
        <w:t>) (</w:t>
      </w:r>
      <w:r w:rsidR="004006D4">
        <w:rPr>
          <w:rFonts w:cstheme="minorHAnsi"/>
        </w:rPr>
        <w:t>a)</w:t>
      </w:r>
      <w:r w:rsidR="00D24D82" w:rsidRPr="003F018F">
        <w:rPr>
          <w:rFonts w:cstheme="minorHAnsi"/>
        </w:rPr>
        <w:t xml:space="preserve">, for an application for any discretionary use not listed in Clause </w:t>
      </w:r>
      <w:r w:rsidR="004006D4">
        <w:rPr>
          <w:rFonts w:cstheme="minorHAnsi"/>
        </w:rPr>
        <w:t>3.9(2</w:t>
      </w:r>
      <w:r w:rsidR="0064551D">
        <w:rPr>
          <w:rFonts w:cstheme="minorHAnsi"/>
        </w:rPr>
        <w:t>) (</w:t>
      </w:r>
      <w:r w:rsidR="004006D4">
        <w:rPr>
          <w:rFonts w:cstheme="minorHAnsi"/>
        </w:rPr>
        <w:t xml:space="preserve">a), </w:t>
      </w:r>
      <w:r w:rsidR="006D7B4E">
        <w:rPr>
          <w:rFonts w:cstheme="minorHAnsi"/>
        </w:rPr>
        <w:t>th</w:t>
      </w:r>
      <w:r w:rsidR="00F148B6">
        <w:rPr>
          <w:rFonts w:cstheme="minorHAnsi"/>
        </w:rPr>
        <w:t>e Development Officer, may, at their</w:t>
      </w:r>
      <w:r w:rsidR="006D7A7B">
        <w:rPr>
          <w:rFonts w:cstheme="minorHAnsi"/>
        </w:rPr>
        <w:t xml:space="preserve"> discretion, require that </w:t>
      </w:r>
      <w:r w:rsidR="006D7A7B" w:rsidRPr="009F4DE6">
        <w:rPr>
          <w:rFonts w:cstheme="minorHAnsi"/>
        </w:rPr>
        <w:t>certain kinds of advertising, the level of which shall be at the discretion of the development officer, to be done in addition to any other requirement</w:t>
      </w:r>
      <w:r w:rsidR="00D24D82" w:rsidRPr="009F4DE6">
        <w:rPr>
          <w:rFonts w:cstheme="minorHAnsi"/>
        </w:rPr>
        <w:t xml:space="preserve">. </w:t>
      </w:r>
    </w:p>
    <w:p w:rsidR="00D24D82" w:rsidRPr="003F018F" w:rsidRDefault="001166BA" w:rsidP="00AA521F">
      <w:pPr>
        <w:keepNext/>
        <w:ind w:left="720"/>
        <w:rPr>
          <w:rFonts w:cstheme="minorHAnsi"/>
        </w:rPr>
      </w:pPr>
      <w:r>
        <w:rPr>
          <w:rFonts w:cstheme="minorHAnsi"/>
        </w:rPr>
        <w:t>(c</w:t>
      </w:r>
      <w:r w:rsidR="00D24D82" w:rsidRPr="003F018F">
        <w:rPr>
          <w:rFonts w:cstheme="minorHAnsi"/>
        </w:rPr>
        <w:t>)</w:t>
      </w:r>
      <w:r w:rsidR="00D24D82" w:rsidRPr="003F018F">
        <w:rPr>
          <w:rFonts w:cstheme="minorHAnsi"/>
        </w:rPr>
        <w:tab/>
        <w:t xml:space="preserve">The notice shall: </w:t>
      </w:r>
    </w:p>
    <w:p w:rsidR="00D24D82" w:rsidRPr="003F018F" w:rsidRDefault="001166BA" w:rsidP="00C67399">
      <w:pPr>
        <w:ind w:left="2127" w:hanging="709"/>
        <w:rPr>
          <w:rFonts w:cstheme="minorHAnsi"/>
        </w:rPr>
      </w:pPr>
      <w:r>
        <w:rPr>
          <w:rFonts w:cstheme="minorHAnsi"/>
        </w:rPr>
        <w:t>(i)</w:t>
      </w:r>
      <w:r w:rsidR="00F53779">
        <w:rPr>
          <w:rFonts w:cstheme="minorHAnsi"/>
        </w:rPr>
        <w:tab/>
        <w:t>describe the use applied for;</w:t>
      </w:r>
    </w:p>
    <w:p w:rsidR="00D24D82" w:rsidRPr="003F018F" w:rsidRDefault="001166BA" w:rsidP="00C67399">
      <w:pPr>
        <w:ind w:left="2127" w:hanging="709"/>
        <w:rPr>
          <w:rFonts w:cstheme="minorHAnsi"/>
        </w:rPr>
      </w:pPr>
      <w:r>
        <w:rPr>
          <w:rFonts w:cstheme="minorHAnsi"/>
        </w:rPr>
        <w:t>(ii)</w:t>
      </w:r>
      <w:r w:rsidR="00D24D82" w:rsidRPr="003F018F">
        <w:rPr>
          <w:rFonts w:cstheme="minorHAnsi"/>
        </w:rPr>
        <w:tab/>
        <w:t>describe the location of the use</w:t>
      </w:r>
      <w:r w:rsidR="00F53779">
        <w:rPr>
          <w:rFonts w:cstheme="minorHAnsi"/>
        </w:rPr>
        <w:t>;</w:t>
      </w:r>
    </w:p>
    <w:p w:rsidR="00D24D82" w:rsidRPr="003F018F" w:rsidRDefault="001166BA" w:rsidP="00C67399">
      <w:pPr>
        <w:ind w:left="2127" w:hanging="709"/>
        <w:rPr>
          <w:rFonts w:cstheme="minorHAnsi"/>
        </w:rPr>
      </w:pPr>
      <w:r>
        <w:rPr>
          <w:rFonts w:cstheme="minorHAnsi"/>
        </w:rPr>
        <w:t>(iii)</w:t>
      </w:r>
      <w:r w:rsidR="00D24D82" w:rsidRPr="003F018F">
        <w:rPr>
          <w:rFonts w:cstheme="minorHAnsi"/>
        </w:rPr>
        <w:tab/>
        <w:t>specify the date, time, and location of the Council meeting at which the application will be considered.</w:t>
      </w:r>
    </w:p>
    <w:p w:rsidR="00D24D82" w:rsidRPr="003F018F" w:rsidRDefault="001166BA" w:rsidP="001166BA">
      <w:pPr>
        <w:ind w:left="1440" w:hanging="720"/>
        <w:rPr>
          <w:rFonts w:cstheme="minorHAnsi"/>
        </w:rPr>
      </w:pPr>
      <w:r>
        <w:rPr>
          <w:rFonts w:cstheme="minorHAnsi"/>
        </w:rPr>
        <w:t>(d</w:t>
      </w:r>
      <w:r w:rsidR="00D24D82" w:rsidRPr="003F018F">
        <w:rPr>
          <w:rFonts w:cstheme="minorHAnsi"/>
        </w:rPr>
        <w:t>)</w:t>
      </w:r>
      <w:r w:rsidR="00D24D82" w:rsidRPr="003F018F">
        <w:rPr>
          <w:rFonts w:cstheme="minorHAnsi"/>
        </w:rPr>
        <w:tab/>
        <w:t>The notice shall be posted, delivered, and published at least seven days, and mailed at least twelve days, prior to the date of the meeting.</w:t>
      </w:r>
    </w:p>
    <w:p w:rsidR="00D24D82" w:rsidRDefault="001166BA" w:rsidP="001166BA">
      <w:pPr>
        <w:ind w:left="1440" w:hanging="720"/>
        <w:rPr>
          <w:rFonts w:cstheme="minorHAnsi"/>
        </w:rPr>
      </w:pPr>
      <w:r>
        <w:rPr>
          <w:rFonts w:cstheme="minorHAnsi"/>
        </w:rPr>
        <w:t>(e</w:t>
      </w:r>
      <w:r w:rsidR="00D24D82" w:rsidRPr="003F018F">
        <w:rPr>
          <w:rFonts w:cstheme="minorHAnsi"/>
        </w:rPr>
        <w:t>)</w:t>
      </w:r>
      <w:r w:rsidR="00D24D82" w:rsidRPr="003F018F">
        <w:rPr>
          <w:rFonts w:cstheme="minorHAnsi"/>
        </w:rPr>
        <w:tab/>
        <w:t xml:space="preserve">The applicant shall pay a fee equal to the costs to the Municipality associated with the public advertisement. </w:t>
      </w:r>
    </w:p>
    <w:p w:rsidR="00D24D82" w:rsidRDefault="001B7471" w:rsidP="00D24D82">
      <w:pPr>
        <w:rPr>
          <w:rFonts w:cstheme="minorHAnsi"/>
          <w:b/>
        </w:rPr>
      </w:pPr>
      <w:r>
        <w:rPr>
          <w:rFonts w:cstheme="minorHAnsi"/>
        </w:rPr>
        <w:t xml:space="preserve"> </w:t>
      </w:r>
      <w:r w:rsidR="00AE5B72">
        <w:rPr>
          <w:rFonts w:cstheme="minorHAnsi"/>
        </w:rPr>
        <w:t>(</w:t>
      </w:r>
      <w:r w:rsidR="00D24D82" w:rsidRPr="003F018F">
        <w:rPr>
          <w:rFonts w:cstheme="minorHAnsi"/>
        </w:rPr>
        <w:t>3</w:t>
      </w:r>
      <w:r w:rsidR="00AE5B72">
        <w:rPr>
          <w:rFonts w:cstheme="minorHAnsi"/>
        </w:rPr>
        <w:t>)</w:t>
      </w:r>
      <w:r w:rsidR="00D24D82" w:rsidRPr="003F018F">
        <w:rPr>
          <w:rFonts w:cstheme="minorHAnsi"/>
        </w:rPr>
        <w:tab/>
      </w:r>
      <w:r w:rsidR="00670A6F" w:rsidRPr="00272484">
        <w:rPr>
          <w:rFonts w:cstheme="minorHAnsi"/>
        </w:rPr>
        <w:t>Development Permit and Bylaw Change Fee Schedule</w:t>
      </w:r>
    </w:p>
    <w:p w:rsidR="00F53779" w:rsidRDefault="009F4DE6" w:rsidP="009F4DE6">
      <w:pPr>
        <w:ind w:left="720"/>
        <w:rPr>
          <w:rFonts w:cstheme="minorHAnsi"/>
        </w:rPr>
      </w:pPr>
      <w:r>
        <w:rPr>
          <w:rFonts w:cstheme="minorHAnsi"/>
        </w:rPr>
        <w:t>All Development Permit Fees and Bylaw Change fees shall be contained within a Fee Schedule Bylaw passed by the Village Council.</w:t>
      </w:r>
    </w:p>
    <w:p w:rsidR="00BE6670" w:rsidRPr="003F018F" w:rsidRDefault="00BE6670" w:rsidP="00BE6670">
      <w:pPr>
        <w:rPr>
          <w:rFonts w:cstheme="minorHAnsi"/>
          <w:b/>
        </w:rPr>
      </w:pPr>
      <w:r>
        <w:rPr>
          <w:rFonts w:cstheme="minorHAnsi"/>
        </w:rPr>
        <w:t>3.10</w:t>
      </w:r>
      <w:r w:rsidRPr="003F018F">
        <w:rPr>
          <w:rFonts w:cstheme="minorHAnsi"/>
        </w:rPr>
        <w:t xml:space="preserve"> </w:t>
      </w:r>
      <w:r>
        <w:rPr>
          <w:rFonts w:cstheme="minorHAnsi"/>
        </w:rPr>
        <w:tab/>
      </w:r>
      <w:r w:rsidR="00AA521F">
        <w:rPr>
          <w:b/>
          <w:i/>
        </w:rPr>
        <w:t>(Repealed – Bylaw No. 02/2014)</w:t>
      </w:r>
    </w:p>
    <w:p w:rsidR="00F31FF8" w:rsidRPr="003F018F" w:rsidRDefault="00EA62D5" w:rsidP="00D40B18">
      <w:pPr>
        <w:rPr>
          <w:rFonts w:cstheme="minorHAnsi"/>
          <w:b/>
        </w:rPr>
      </w:pPr>
      <w:r>
        <w:rPr>
          <w:rFonts w:cstheme="minorHAnsi"/>
        </w:rPr>
        <w:t>3.11</w:t>
      </w:r>
      <w:r w:rsidR="00F31FF8" w:rsidRPr="003F018F">
        <w:rPr>
          <w:rFonts w:cstheme="minorHAnsi"/>
        </w:rPr>
        <w:t xml:space="preserve"> </w:t>
      </w:r>
      <w:r w:rsidR="00272484">
        <w:rPr>
          <w:rFonts w:cstheme="minorHAnsi"/>
        </w:rPr>
        <w:tab/>
      </w:r>
      <w:r w:rsidR="00F31FF8" w:rsidRPr="003F018F">
        <w:rPr>
          <w:rFonts w:cstheme="minorHAnsi"/>
          <w:b/>
        </w:rPr>
        <w:t>Minor Variances to the Zoning Bylaw</w:t>
      </w:r>
    </w:p>
    <w:p w:rsidR="00F31FF8" w:rsidRPr="003F018F" w:rsidRDefault="00F31FF8" w:rsidP="00AE5B72">
      <w:pPr>
        <w:ind w:left="720" w:hanging="720"/>
        <w:rPr>
          <w:rFonts w:cstheme="minorHAnsi"/>
        </w:rPr>
      </w:pPr>
      <w:r w:rsidRPr="003F018F">
        <w:rPr>
          <w:rFonts w:cstheme="minorHAnsi"/>
        </w:rPr>
        <w:t>(1)</w:t>
      </w:r>
      <w:r w:rsidRPr="003F018F">
        <w:rPr>
          <w:rFonts w:cstheme="minorHAnsi"/>
        </w:rPr>
        <w:tab/>
        <w:t>An application for a minor variance shall be made to the Development Officer for a minor variance to the Zoning Bylaw in a form as prescribed by the Development Officer.</w:t>
      </w:r>
    </w:p>
    <w:p w:rsidR="00F31FF8" w:rsidRPr="003F018F" w:rsidRDefault="00F31FF8" w:rsidP="00AE5B72">
      <w:pPr>
        <w:ind w:left="720" w:hanging="720"/>
        <w:rPr>
          <w:rFonts w:cstheme="minorHAnsi"/>
        </w:rPr>
      </w:pPr>
      <w:r w:rsidRPr="003F018F">
        <w:rPr>
          <w:rFonts w:cstheme="minorHAnsi"/>
        </w:rPr>
        <w:t>(2)</w:t>
      </w:r>
      <w:r w:rsidRPr="003F018F">
        <w:rPr>
          <w:rFonts w:cstheme="minorHAnsi"/>
        </w:rPr>
        <w:tab/>
        <w:t>The Development Officer shall maintain a register as an appendix to the Zoning Bylaw of all minor variance applications.</w:t>
      </w:r>
    </w:p>
    <w:p w:rsidR="00F31FF8" w:rsidRPr="003F018F" w:rsidRDefault="00F31FF8" w:rsidP="00AE5B72">
      <w:pPr>
        <w:ind w:left="720" w:hanging="720"/>
        <w:rPr>
          <w:rFonts w:cstheme="minorHAnsi"/>
        </w:rPr>
      </w:pPr>
      <w:r w:rsidRPr="003F018F">
        <w:rPr>
          <w:rFonts w:cstheme="minorHAnsi"/>
        </w:rPr>
        <w:t>(3)</w:t>
      </w:r>
      <w:r w:rsidRPr="003F018F">
        <w:rPr>
          <w:rFonts w:cstheme="minorHAnsi"/>
        </w:rPr>
        <w:tab/>
        <w:t>The Development Officer may vary the requirements of the Zoning Bylaw subject to the following conditions:</w:t>
      </w:r>
    </w:p>
    <w:p w:rsidR="00F31FF8" w:rsidRPr="003F018F" w:rsidRDefault="00F31FF8" w:rsidP="00AE5B72">
      <w:pPr>
        <w:ind w:left="720"/>
        <w:rPr>
          <w:rFonts w:cstheme="minorHAnsi"/>
        </w:rPr>
      </w:pPr>
      <w:r w:rsidRPr="003F018F">
        <w:rPr>
          <w:rFonts w:cstheme="minorHAnsi"/>
        </w:rPr>
        <w:t>(a)</w:t>
      </w:r>
      <w:r w:rsidRPr="003F018F">
        <w:rPr>
          <w:rFonts w:cstheme="minorHAnsi"/>
        </w:rPr>
        <w:tab/>
        <w:t>A minor variance may be granted for variation only of:</w:t>
      </w:r>
    </w:p>
    <w:p w:rsidR="00F31FF8" w:rsidRPr="003F018F" w:rsidRDefault="00F31FF8" w:rsidP="00375BCE">
      <w:pPr>
        <w:ind w:left="2127" w:hanging="709"/>
        <w:rPr>
          <w:rFonts w:cstheme="minorHAnsi"/>
        </w:rPr>
      </w:pPr>
      <w:r w:rsidRPr="003F018F">
        <w:rPr>
          <w:rFonts w:cstheme="minorHAnsi"/>
        </w:rPr>
        <w:t>(i)</w:t>
      </w:r>
      <w:r w:rsidRPr="003F018F">
        <w:rPr>
          <w:rFonts w:cstheme="minorHAnsi"/>
        </w:rPr>
        <w:tab/>
        <w:t>the minimum required distance o</w:t>
      </w:r>
      <w:r w:rsidR="00F53779">
        <w:rPr>
          <w:rFonts w:cstheme="minorHAnsi"/>
        </w:rPr>
        <w:t>f a building from the site line;</w:t>
      </w:r>
    </w:p>
    <w:p w:rsidR="00F31FF8" w:rsidRPr="003F018F" w:rsidRDefault="00F31FF8" w:rsidP="00375BCE">
      <w:pPr>
        <w:ind w:left="2127" w:hanging="709"/>
        <w:rPr>
          <w:rFonts w:cstheme="minorHAnsi"/>
        </w:rPr>
      </w:pPr>
      <w:r w:rsidRPr="003F018F">
        <w:rPr>
          <w:rFonts w:cstheme="minorHAnsi"/>
        </w:rPr>
        <w:t>(ii)</w:t>
      </w:r>
      <w:r w:rsidRPr="003F018F">
        <w:rPr>
          <w:rFonts w:cstheme="minorHAnsi"/>
        </w:rPr>
        <w:tab/>
        <w:t>the minimum required distance of a building to any other building on the site.</w:t>
      </w:r>
    </w:p>
    <w:p w:rsidR="00AE5B72" w:rsidRPr="003F018F" w:rsidRDefault="00F31FF8" w:rsidP="00824447">
      <w:pPr>
        <w:ind w:left="1440" w:hanging="720"/>
        <w:rPr>
          <w:rFonts w:cstheme="minorHAnsi"/>
        </w:rPr>
      </w:pPr>
      <w:r w:rsidRPr="003F018F">
        <w:rPr>
          <w:rFonts w:cstheme="minorHAnsi"/>
        </w:rPr>
        <w:t>(b)</w:t>
      </w:r>
      <w:r w:rsidRPr="003F018F">
        <w:rPr>
          <w:rFonts w:cstheme="minorHAnsi"/>
        </w:rPr>
        <w:tab/>
        <w:t>The maximum amount of minor variance shall not exceed a 10% variation of the bylaw re</w:t>
      </w:r>
      <w:r w:rsidR="00824447">
        <w:rPr>
          <w:rFonts w:cstheme="minorHAnsi"/>
        </w:rPr>
        <w:t>quirements of the Zoning Bylaw.</w:t>
      </w:r>
    </w:p>
    <w:p w:rsidR="00F31FF8" w:rsidRPr="003F018F" w:rsidRDefault="00F31FF8" w:rsidP="00AE5B72">
      <w:pPr>
        <w:ind w:left="720"/>
        <w:rPr>
          <w:rFonts w:cstheme="minorHAnsi"/>
        </w:rPr>
      </w:pPr>
      <w:r w:rsidRPr="003F018F">
        <w:rPr>
          <w:rFonts w:cstheme="minorHAnsi"/>
        </w:rPr>
        <w:t>(c)</w:t>
      </w:r>
      <w:r w:rsidRPr="003F018F">
        <w:rPr>
          <w:rFonts w:cstheme="minorHAnsi"/>
        </w:rPr>
        <w:tab/>
        <w:t>The development shall conform to the Zoning Bylaw with respect to the use of land.</w:t>
      </w:r>
    </w:p>
    <w:p w:rsidR="002A6583" w:rsidRPr="00AE5B72" w:rsidRDefault="00F31FF8" w:rsidP="00AE5B72">
      <w:pPr>
        <w:ind w:left="720"/>
        <w:rPr>
          <w:rFonts w:cstheme="minorHAnsi"/>
        </w:rPr>
      </w:pPr>
      <w:r w:rsidRPr="003F018F">
        <w:rPr>
          <w:rFonts w:cstheme="minorHAnsi"/>
        </w:rPr>
        <w:t>(d)</w:t>
      </w:r>
      <w:r w:rsidRPr="003F018F">
        <w:rPr>
          <w:rFonts w:cstheme="minorHAnsi"/>
        </w:rPr>
        <w:tab/>
        <w:t>The relaxation of the Zoning Bylaw shall not injuriously affect neighbouring prope</w:t>
      </w:r>
      <w:r w:rsidR="00AE5B72">
        <w:rPr>
          <w:rFonts w:cstheme="minorHAnsi"/>
        </w:rPr>
        <w:t>rties.</w:t>
      </w:r>
    </w:p>
    <w:p w:rsidR="002A6583" w:rsidRPr="00AE5B72" w:rsidRDefault="00F31FF8" w:rsidP="00AA521F">
      <w:pPr>
        <w:widowControl w:val="0"/>
        <w:ind w:left="720" w:hanging="720"/>
        <w:rPr>
          <w:rFonts w:cstheme="minorHAnsi"/>
        </w:rPr>
      </w:pPr>
      <w:r w:rsidRPr="001F5633">
        <w:rPr>
          <w:rFonts w:cstheme="minorHAnsi"/>
        </w:rPr>
        <w:t>(4)</w:t>
      </w:r>
      <w:r w:rsidRPr="001F5633">
        <w:rPr>
          <w:rFonts w:cstheme="minorHAnsi"/>
        </w:rPr>
        <w:tab/>
        <w:t>No minor variance is allowed in connection with an agreement on rezoning entered</w:t>
      </w:r>
      <w:r w:rsidR="00EA62D5">
        <w:rPr>
          <w:rFonts w:cstheme="minorHAnsi"/>
        </w:rPr>
        <w:t xml:space="preserve"> into pursuant to Section 3.10</w:t>
      </w:r>
      <w:r w:rsidR="00824447">
        <w:rPr>
          <w:rFonts w:cstheme="minorHAnsi"/>
        </w:rPr>
        <w:t xml:space="preserve"> of this Zoning Bylaw and/or on the cost of any fees as li</w:t>
      </w:r>
      <w:r w:rsidR="00EA62D5">
        <w:rPr>
          <w:rFonts w:cstheme="minorHAnsi"/>
        </w:rPr>
        <w:t>sted in any part of Section 3.9</w:t>
      </w:r>
      <w:r w:rsidR="00824447">
        <w:rPr>
          <w:rFonts w:cstheme="minorHAnsi"/>
        </w:rPr>
        <w:t xml:space="preserve"> of this Zoning Bylaw.</w:t>
      </w:r>
    </w:p>
    <w:p w:rsidR="00F31FF8" w:rsidRPr="003F018F" w:rsidRDefault="00F31FF8" w:rsidP="00AE5B72">
      <w:pPr>
        <w:ind w:left="720" w:hanging="720"/>
        <w:rPr>
          <w:rFonts w:cstheme="minorHAnsi"/>
        </w:rPr>
      </w:pPr>
      <w:r w:rsidRPr="003F018F">
        <w:rPr>
          <w:rFonts w:cstheme="minorHAnsi"/>
        </w:rPr>
        <w:t>(5)</w:t>
      </w:r>
      <w:r w:rsidRPr="003F018F">
        <w:rPr>
          <w:rFonts w:cstheme="minorHAnsi"/>
        </w:rPr>
        <w:tab/>
        <w:t>A minor variance must conform to any applicable provincial land use policies or Statements of Provincial Interest, adopted pursuant to the Act.</w:t>
      </w:r>
    </w:p>
    <w:p w:rsidR="00F31FF8" w:rsidRPr="003F018F" w:rsidRDefault="00F31FF8" w:rsidP="00F31FF8">
      <w:pPr>
        <w:rPr>
          <w:rFonts w:cstheme="minorHAnsi"/>
        </w:rPr>
      </w:pPr>
      <w:r w:rsidRPr="003F018F">
        <w:rPr>
          <w:rFonts w:cstheme="minorHAnsi"/>
        </w:rPr>
        <w:t>(6)</w:t>
      </w:r>
      <w:r w:rsidRPr="003F018F">
        <w:rPr>
          <w:rFonts w:cstheme="minorHAnsi"/>
        </w:rPr>
        <w:tab/>
        <w:t>On receipt of an application for a minor variance, the Development Officer may:</w:t>
      </w:r>
    </w:p>
    <w:p w:rsidR="00F31FF8" w:rsidRPr="003F018F" w:rsidRDefault="00F31FF8" w:rsidP="00AE5B72">
      <w:pPr>
        <w:ind w:left="720"/>
        <w:rPr>
          <w:rFonts w:cstheme="minorHAnsi"/>
        </w:rPr>
      </w:pPr>
      <w:r w:rsidRPr="003F018F">
        <w:rPr>
          <w:rFonts w:cstheme="minorHAnsi"/>
        </w:rPr>
        <w:t>(a)</w:t>
      </w:r>
      <w:r w:rsidRPr="003F018F">
        <w:rPr>
          <w:rFonts w:cstheme="minorHAnsi"/>
        </w:rPr>
        <w:tab/>
        <w:t>approve the minor variance</w:t>
      </w:r>
      <w:r w:rsidR="00F53779">
        <w:rPr>
          <w:rFonts w:cstheme="minorHAnsi"/>
        </w:rPr>
        <w:t>;</w:t>
      </w:r>
    </w:p>
    <w:p w:rsidR="00F31FF8" w:rsidRPr="003F018F" w:rsidRDefault="00F31FF8" w:rsidP="00AE5B72">
      <w:pPr>
        <w:ind w:left="720"/>
        <w:rPr>
          <w:rFonts w:cstheme="minorHAnsi"/>
        </w:rPr>
      </w:pPr>
      <w:r w:rsidRPr="003F018F">
        <w:rPr>
          <w:rFonts w:cstheme="minorHAnsi"/>
        </w:rPr>
        <w:t>(b)</w:t>
      </w:r>
      <w:r w:rsidRPr="003F018F">
        <w:rPr>
          <w:rFonts w:cstheme="minorHAnsi"/>
        </w:rPr>
        <w:tab/>
        <w:t>approve the minor variance and impose terms and conditions on the approval</w:t>
      </w:r>
      <w:r w:rsidR="00F53779">
        <w:rPr>
          <w:rFonts w:cstheme="minorHAnsi"/>
        </w:rPr>
        <w:t>;</w:t>
      </w:r>
    </w:p>
    <w:p w:rsidR="00F31FF8" w:rsidRPr="003F018F" w:rsidRDefault="00F31FF8" w:rsidP="00AE5B72">
      <w:pPr>
        <w:ind w:left="720"/>
        <w:rPr>
          <w:rFonts w:cstheme="minorHAnsi"/>
        </w:rPr>
      </w:pPr>
      <w:r w:rsidRPr="003F018F">
        <w:rPr>
          <w:rFonts w:cstheme="minorHAnsi"/>
        </w:rPr>
        <w:t>(c)</w:t>
      </w:r>
      <w:r w:rsidRPr="003F018F">
        <w:rPr>
          <w:rFonts w:cstheme="minorHAnsi"/>
        </w:rPr>
        <w:tab/>
        <w:t>refuse the minor variance.</w:t>
      </w:r>
    </w:p>
    <w:p w:rsidR="00F31FF8" w:rsidRPr="003F018F" w:rsidRDefault="00F31FF8" w:rsidP="00AE5B72">
      <w:pPr>
        <w:ind w:left="720" w:hanging="720"/>
        <w:rPr>
          <w:rFonts w:cstheme="minorHAnsi"/>
        </w:rPr>
      </w:pPr>
      <w:r w:rsidRPr="00824447">
        <w:rPr>
          <w:rFonts w:cstheme="minorHAnsi"/>
        </w:rPr>
        <w:t>(7)</w:t>
      </w:r>
      <w:r w:rsidRPr="00824447">
        <w:rPr>
          <w:rFonts w:cstheme="minorHAnsi"/>
        </w:rPr>
        <w:tab/>
        <w:t>Where the Development Officer imposes terms and conditions on an appr</w:t>
      </w:r>
      <w:r w:rsidR="00EA62D5">
        <w:rPr>
          <w:rFonts w:cstheme="minorHAnsi"/>
        </w:rPr>
        <w:t>oval pursuant to Subsection 3.11</w:t>
      </w:r>
      <w:r w:rsidR="00375BCE">
        <w:rPr>
          <w:rFonts w:cstheme="minorHAnsi"/>
        </w:rPr>
        <w:t>(</w:t>
      </w:r>
      <w:r w:rsidRPr="00824447">
        <w:rPr>
          <w:rFonts w:cstheme="minorHAnsi"/>
        </w:rPr>
        <w:t>6</w:t>
      </w:r>
      <w:r w:rsidR="00375BCE">
        <w:rPr>
          <w:rFonts w:cstheme="minorHAnsi"/>
        </w:rPr>
        <w:t>)</w:t>
      </w:r>
      <w:r w:rsidRPr="00824447">
        <w:rPr>
          <w:rFonts w:cstheme="minorHAnsi"/>
        </w:rPr>
        <w:t>, the terms and conditions shall be consistent with:</w:t>
      </w:r>
    </w:p>
    <w:p w:rsidR="00F31FF8" w:rsidRPr="003F018F" w:rsidRDefault="00F31FF8" w:rsidP="00AE5B72">
      <w:pPr>
        <w:ind w:left="1440" w:hanging="720"/>
        <w:rPr>
          <w:rFonts w:cstheme="minorHAnsi"/>
        </w:rPr>
      </w:pPr>
      <w:r w:rsidRPr="003F018F">
        <w:rPr>
          <w:rFonts w:cstheme="minorHAnsi"/>
        </w:rPr>
        <w:t>(a)</w:t>
      </w:r>
      <w:r w:rsidRPr="003F018F">
        <w:rPr>
          <w:rFonts w:cstheme="minorHAnsi"/>
        </w:rPr>
        <w:tab/>
        <w:t>minimizing adverse impacts on neighbouring properties, including any potential change in fire rating requirements</w:t>
      </w:r>
      <w:r w:rsidR="00824447">
        <w:rPr>
          <w:rFonts w:cstheme="minorHAnsi"/>
        </w:rPr>
        <w:t>, o</w:t>
      </w:r>
      <w:r w:rsidR="00F53779">
        <w:rPr>
          <w:rFonts w:cstheme="minorHAnsi"/>
        </w:rPr>
        <w:t xml:space="preserve">r the obstruction of </w:t>
      </w:r>
      <w:r w:rsidR="0064551D">
        <w:rPr>
          <w:rFonts w:cstheme="minorHAnsi"/>
        </w:rPr>
        <w:t>sight</w:t>
      </w:r>
      <w:r w:rsidR="00F53779">
        <w:rPr>
          <w:rFonts w:cstheme="minorHAnsi"/>
        </w:rPr>
        <w:t xml:space="preserve"> lines;</w:t>
      </w:r>
    </w:p>
    <w:p w:rsidR="00F31FF8" w:rsidRPr="003F018F" w:rsidRDefault="00F31FF8" w:rsidP="00AE5B72">
      <w:pPr>
        <w:ind w:left="720"/>
        <w:rPr>
          <w:rFonts w:cstheme="minorHAnsi"/>
        </w:rPr>
      </w:pPr>
      <w:r w:rsidRPr="003F018F">
        <w:rPr>
          <w:rFonts w:cstheme="minorHAnsi"/>
        </w:rPr>
        <w:t>(b)</w:t>
      </w:r>
      <w:r w:rsidRPr="003F018F">
        <w:rPr>
          <w:rFonts w:cstheme="minorHAnsi"/>
        </w:rPr>
        <w:tab/>
        <w:t>providing adequate separation between buildings for safety reasons</w:t>
      </w:r>
      <w:r w:rsidR="00F53779">
        <w:rPr>
          <w:rFonts w:cstheme="minorHAnsi"/>
        </w:rPr>
        <w:t>;</w:t>
      </w:r>
    </w:p>
    <w:p w:rsidR="00F31FF8" w:rsidRPr="003F018F" w:rsidRDefault="00F31FF8" w:rsidP="00AE5B72">
      <w:pPr>
        <w:ind w:left="1440" w:hanging="720"/>
        <w:rPr>
          <w:rFonts w:cstheme="minorHAnsi"/>
        </w:rPr>
      </w:pPr>
      <w:r w:rsidRPr="003F018F">
        <w:rPr>
          <w:rFonts w:cstheme="minorHAnsi"/>
        </w:rPr>
        <w:t>(c)</w:t>
      </w:r>
      <w:r w:rsidRPr="003F018F">
        <w:rPr>
          <w:rFonts w:cstheme="minorHAnsi"/>
        </w:rPr>
        <w:tab/>
        <w:t>avoiding encroachment into adjoining property, by reduction of allowable projects or other potential encroachments.</w:t>
      </w:r>
    </w:p>
    <w:p w:rsidR="00F31FF8" w:rsidRPr="003F018F" w:rsidRDefault="00F31FF8" w:rsidP="00AE5B72">
      <w:pPr>
        <w:ind w:left="720" w:hanging="720"/>
        <w:rPr>
          <w:rFonts w:cstheme="minorHAnsi"/>
        </w:rPr>
      </w:pPr>
      <w:r w:rsidRPr="003F018F">
        <w:rPr>
          <w:rFonts w:cstheme="minorHAnsi"/>
        </w:rPr>
        <w:t>(8)</w:t>
      </w:r>
      <w:r w:rsidRPr="003F018F">
        <w:rPr>
          <w:rFonts w:cstheme="minorHAnsi"/>
        </w:rPr>
        <w:tab/>
        <w:t>Where an application for a minor variance is refused, the Development Officer shall notify the applicant in writing of the refusal and provide reasons for the refusal.</w:t>
      </w:r>
    </w:p>
    <w:p w:rsidR="00F31FF8" w:rsidRPr="003F018F" w:rsidRDefault="00F31FF8" w:rsidP="00AE5B72">
      <w:pPr>
        <w:ind w:left="720" w:hanging="720"/>
        <w:rPr>
          <w:rFonts w:cstheme="minorHAnsi"/>
        </w:rPr>
      </w:pPr>
      <w:r w:rsidRPr="003F018F">
        <w:rPr>
          <w:rFonts w:cstheme="minorHAnsi"/>
        </w:rPr>
        <w:t>(9)</w:t>
      </w:r>
      <w:r w:rsidRPr="003F018F">
        <w:rPr>
          <w:rFonts w:cstheme="minorHAnsi"/>
        </w:rPr>
        <w:tab/>
        <w:t>Where an application for a minor variance is approved, with or without terms and conditions being imposed, the Development Officer shall provide written notice to the applicant and to the assessed owners of property having a common boundary with the land that is the subject of the application.</w:t>
      </w:r>
    </w:p>
    <w:p w:rsidR="00F31FF8" w:rsidRPr="003F018F" w:rsidRDefault="00F31FF8" w:rsidP="00F31FF8">
      <w:pPr>
        <w:rPr>
          <w:rFonts w:cstheme="minorHAnsi"/>
        </w:rPr>
      </w:pPr>
      <w:r w:rsidRPr="003F018F">
        <w:rPr>
          <w:rFonts w:cstheme="minorHAnsi"/>
        </w:rPr>
        <w:t>(10)</w:t>
      </w:r>
      <w:r w:rsidRPr="003F018F">
        <w:rPr>
          <w:rFonts w:cstheme="minorHAnsi"/>
        </w:rPr>
        <w:tab/>
        <w:t>The written notice required pursuant to Subsection (8) shall:</w:t>
      </w:r>
    </w:p>
    <w:p w:rsidR="00F31FF8" w:rsidRPr="003F018F" w:rsidRDefault="00F31FF8" w:rsidP="00AE5B72">
      <w:pPr>
        <w:ind w:left="720"/>
        <w:rPr>
          <w:rFonts w:cstheme="minorHAnsi"/>
        </w:rPr>
      </w:pPr>
      <w:r w:rsidRPr="003F018F">
        <w:rPr>
          <w:rFonts w:cstheme="minorHAnsi"/>
        </w:rPr>
        <w:t>(a)</w:t>
      </w:r>
      <w:r w:rsidRPr="003F018F">
        <w:rPr>
          <w:rFonts w:cstheme="minorHAnsi"/>
        </w:rPr>
        <w:tab/>
        <w:t>contain a summary of the application for minor variance</w:t>
      </w:r>
      <w:r w:rsidR="00F53779">
        <w:rPr>
          <w:rFonts w:cstheme="minorHAnsi"/>
        </w:rPr>
        <w:t>;</w:t>
      </w:r>
    </w:p>
    <w:p w:rsidR="00F31FF8" w:rsidRPr="003F018F" w:rsidRDefault="00F31FF8" w:rsidP="00AE5B72">
      <w:pPr>
        <w:ind w:left="720"/>
        <w:rPr>
          <w:rFonts w:cstheme="minorHAnsi"/>
        </w:rPr>
      </w:pPr>
      <w:r w:rsidRPr="003F018F">
        <w:rPr>
          <w:rFonts w:cstheme="minorHAnsi"/>
        </w:rPr>
        <w:t>(b)</w:t>
      </w:r>
      <w:r w:rsidRPr="003F018F">
        <w:rPr>
          <w:rFonts w:cstheme="minorHAnsi"/>
        </w:rPr>
        <w:tab/>
        <w:t>provide a reason for and an</w:t>
      </w:r>
      <w:r w:rsidR="00F53779">
        <w:rPr>
          <w:rFonts w:cstheme="minorHAnsi"/>
        </w:rPr>
        <w:t xml:space="preserve"> effective date of the decision;</w:t>
      </w:r>
    </w:p>
    <w:p w:rsidR="00F31FF8" w:rsidRPr="003F018F" w:rsidRDefault="00F31FF8" w:rsidP="00AE5B72">
      <w:pPr>
        <w:ind w:left="1440" w:hanging="720"/>
        <w:rPr>
          <w:rFonts w:cstheme="minorHAnsi"/>
        </w:rPr>
      </w:pPr>
      <w:r w:rsidRPr="003F018F">
        <w:rPr>
          <w:rFonts w:cstheme="minorHAnsi"/>
        </w:rPr>
        <w:t>(c)</w:t>
      </w:r>
      <w:r w:rsidRPr="003F018F">
        <w:rPr>
          <w:rFonts w:cstheme="minorHAnsi"/>
        </w:rPr>
        <w:tab/>
        <w:t>indicate that an adjoining assessed owner may</w:t>
      </w:r>
      <w:r w:rsidR="00D860A2">
        <w:rPr>
          <w:rFonts w:cstheme="minorHAnsi"/>
        </w:rPr>
        <w:t>,</w:t>
      </w:r>
      <w:r w:rsidRPr="003F018F">
        <w:rPr>
          <w:rFonts w:cstheme="minorHAnsi"/>
        </w:rPr>
        <w:t xml:space="preserve"> within 20 days, lodge a written objection with the Development Officer</w:t>
      </w:r>
      <w:r w:rsidR="00F53779">
        <w:rPr>
          <w:rFonts w:cstheme="minorHAnsi"/>
        </w:rPr>
        <w:t>;</w:t>
      </w:r>
    </w:p>
    <w:p w:rsidR="00F31FF8" w:rsidRPr="003F018F" w:rsidRDefault="00F31FF8" w:rsidP="00AE5B72">
      <w:pPr>
        <w:ind w:left="1440" w:hanging="720"/>
        <w:rPr>
          <w:rFonts w:cstheme="minorHAnsi"/>
        </w:rPr>
      </w:pPr>
      <w:r w:rsidRPr="003F018F">
        <w:rPr>
          <w:rFonts w:cstheme="minorHAnsi"/>
        </w:rPr>
        <w:t>(d)</w:t>
      </w:r>
      <w:r w:rsidRPr="003F018F">
        <w:rPr>
          <w:rFonts w:cstheme="minorHAnsi"/>
        </w:rPr>
        <w:tab/>
        <w:t>where there is an objection described in Clause (c), advise the public that the applicant will be notified of the right of appeal to the Development Appeal Board.</w:t>
      </w:r>
    </w:p>
    <w:p w:rsidR="00F31FF8" w:rsidRPr="003F018F" w:rsidRDefault="00F31FF8" w:rsidP="00F31FF8">
      <w:pPr>
        <w:rPr>
          <w:rFonts w:cstheme="minorHAnsi"/>
        </w:rPr>
      </w:pPr>
      <w:r w:rsidRPr="003F018F">
        <w:rPr>
          <w:rFonts w:cstheme="minorHAnsi"/>
        </w:rPr>
        <w:t>(11)</w:t>
      </w:r>
      <w:r w:rsidRPr="003F018F">
        <w:rPr>
          <w:rFonts w:cstheme="minorHAnsi"/>
        </w:rPr>
        <w:tab/>
        <w:t>The written notice required pursuant to Subsection (8) shall be delivered:</w:t>
      </w:r>
    </w:p>
    <w:p w:rsidR="00F31FF8" w:rsidRPr="003F018F" w:rsidRDefault="00F31FF8" w:rsidP="00AE5B72">
      <w:pPr>
        <w:ind w:left="720"/>
        <w:rPr>
          <w:rFonts w:cstheme="minorHAnsi"/>
        </w:rPr>
      </w:pPr>
      <w:r w:rsidRPr="003F018F">
        <w:rPr>
          <w:rFonts w:cstheme="minorHAnsi"/>
        </w:rPr>
        <w:t>(a)</w:t>
      </w:r>
      <w:r w:rsidRPr="003F018F">
        <w:rPr>
          <w:rFonts w:cstheme="minorHAnsi"/>
        </w:rPr>
        <w:tab/>
        <w:t>by registered mail</w:t>
      </w:r>
      <w:r w:rsidR="0064551D">
        <w:rPr>
          <w:rFonts w:cstheme="minorHAnsi"/>
        </w:rPr>
        <w:t>; or</w:t>
      </w:r>
    </w:p>
    <w:p w:rsidR="00F31FF8" w:rsidRPr="003F018F" w:rsidRDefault="00F31FF8" w:rsidP="00AE5B72">
      <w:pPr>
        <w:ind w:left="720"/>
        <w:rPr>
          <w:rFonts w:cstheme="minorHAnsi"/>
        </w:rPr>
      </w:pPr>
      <w:r w:rsidRPr="003F018F">
        <w:rPr>
          <w:rFonts w:cstheme="minorHAnsi"/>
        </w:rPr>
        <w:t>(b)</w:t>
      </w:r>
      <w:r w:rsidRPr="003F018F">
        <w:rPr>
          <w:rFonts w:cstheme="minorHAnsi"/>
        </w:rPr>
        <w:tab/>
        <w:t>by personal service.</w:t>
      </w:r>
    </w:p>
    <w:p w:rsidR="00F31FF8" w:rsidRPr="003F018F" w:rsidRDefault="00F31FF8" w:rsidP="00544386">
      <w:pPr>
        <w:ind w:left="720" w:hanging="720"/>
        <w:rPr>
          <w:rFonts w:cstheme="minorHAnsi"/>
        </w:rPr>
      </w:pPr>
      <w:r w:rsidRPr="003F018F">
        <w:rPr>
          <w:rFonts w:cstheme="minorHAnsi"/>
        </w:rPr>
        <w:t>(12)</w:t>
      </w:r>
      <w:r w:rsidRPr="003F018F">
        <w:rPr>
          <w:rFonts w:cstheme="minorHAnsi"/>
        </w:rPr>
        <w:tab/>
        <w:t>A decision approving a minor variance, with or without terms and conditions, does not take effect:</w:t>
      </w:r>
    </w:p>
    <w:p w:rsidR="00F31FF8" w:rsidRPr="003F018F" w:rsidRDefault="00F31FF8" w:rsidP="00AE5B72">
      <w:pPr>
        <w:ind w:left="1440" w:hanging="720"/>
        <w:rPr>
          <w:rFonts w:cstheme="minorHAnsi"/>
        </w:rPr>
      </w:pPr>
      <w:r w:rsidRPr="003F018F">
        <w:rPr>
          <w:rFonts w:cstheme="minorHAnsi"/>
        </w:rPr>
        <w:t>(a)</w:t>
      </w:r>
      <w:r w:rsidRPr="003F018F">
        <w:rPr>
          <w:rFonts w:cstheme="minorHAnsi"/>
        </w:rPr>
        <w:tab/>
        <w:t>in the case of a notice sent by registered mail, until 23 days from the date the notice was mailed</w:t>
      </w:r>
      <w:r w:rsidR="00F53779">
        <w:rPr>
          <w:rFonts w:cstheme="minorHAnsi"/>
        </w:rPr>
        <w:t>;</w:t>
      </w:r>
    </w:p>
    <w:p w:rsidR="00F31FF8" w:rsidRPr="003F018F" w:rsidRDefault="00F31FF8" w:rsidP="00AE5B72">
      <w:pPr>
        <w:ind w:left="1440" w:hanging="720"/>
        <w:rPr>
          <w:rFonts w:cstheme="minorHAnsi"/>
        </w:rPr>
      </w:pPr>
      <w:r w:rsidRPr="003F018F">
        <w:rPr>
          <w:rFonts w:cstheme="minorHAnsi"/>
        </w:rPr>
        <w:t>(b)</w:t>
      </w:r>
      <w:r w:rsidRPr="003F018F">
        <w:rPr>
          <w:rFonts w:cstheme="minorHAnsi"/>
        </w:rPr>
        <w:tab/>
        <w:t>in the case of a notice that is delivered by personal service, until 20 days from the date the notice was served.</w:t>
      </w:r>
    </w:p>
    <w:p w:rsidR="00F31FF8" w:rsidRPr="003F018F" w:rsidRDefault="00F31FF8" w:rsidP="00AE5B72">
      <w:pPr>
        <w:ind w:left="720" w:hanging="720"/>
        <w:rPr>
          <w:rFonts w:cstheme="minorHAnsi"/>
        </w:rPr>
      </w:pPr>
      <w:r w:rsidRPr="003F018F">
        <w:rPr>
          <w:rFonts w:cstheme="minorHAnsi"/>
        </w:rPr>
        <w:t>(13)</w:t>
      </w:r>
      <w:r w:rsidRPr="003F018F">
        <w:rPr>
          <w:rFonts w:cstheme="minorHAnsi"/>
        </w:rPr>
        <w:tab/>
        <w:t xml:space="preserve">If an assessed owner of property having a common boundary with the land that is the subject of the application, objects in writing to the </w:t>
      </w:r>
      <w:r w:rsidR="00FE53B8">
        <w:rPr>
          <w:rFonts w:cstheme="minorHAnsi"/>
        </w:rPr>
        <w:t>Village</w:t>
      </w:r>
      <w:r w:rsidRPr="003F018F">
        <w:rPr>
          <w:rFonts w:cstheme="minorHAnsi"/>
        </w:rPr>
        <w:t xml:space="preserve"> respecting the approval of the minor variance within the time period prescribed in Subsection (</w:t>
      </w:r>
      <w:r w:rsidR="00D860A2" w:rsidRPr="00711F82">
        <w:rPr>
          <w:rFonts w:cstheme="minorHAnsi"/>
        </w:rPr>
        <w:t>10</w:t>
      </w:r>
      <w:r w:rsidRPr="003F018F">
        <w:rPr>
          <w:rFonts w:cstheme="minorHAnsi"/>
        </w:rPr>
        <w:t xml:space="preserve">), the approval </w:t>
      </w:r>
      <w:r w:rsidR="00711F82">
        <w:rPr>
          <w:rFonts w:cstheme="minorHAnsi"/>
        </w:rPr>
        <w:t>may be</w:t>
      </w:r>
      <w:r w:rsidRPr="003F018F">
        <w:rPr>
          <w:rFonts w:cstheme="minorHAnsi"/>
        </w:rPr>
        <w:t xml:space="preserve"> deemed to be revoked and the Development Officer shall notify the applicant in writing:</w:t>
      </w:r>
    </w:p>
    <w:p w:rsidR="00F31FF8" w:rsidRPr="003F018F" w:rsidRDefault="00F31FF8" w:rsidP="00AE5B72">
      <w:pPr>
        <w:ind w:left="720"/>
        <w:rPr>
          <w:rFonts w:cstheme="minorHAnsi"/>
        </w:rPr>
      </w:pPr>
      <w:r w:rsidRPr="003F018F">
        <w:rPr>
          <w:rFonts w:cstheme="minorHAnsi"/>
        </w:rPr>
        <w:t>(a)</w:t>
      </w:r>
      <w:r w:rsidRPr="003F018F">
        <w:rPr>
          <w:rFonts w:cstheme="minorHAnsi"/>
        </w:rPr>
        <w:tab/>
        <w:t>of the revocation of the approval</w:t>
      </w:r>
      <w:r w:rsidR="00F53779">
        <w:rPr>
          <w:rFonts w:cstheme="minorHAnsi"/>
        </w:rPr>
        <w:t>;</w:t>
      </w:r>
    </w:p>
    <w:p w:rsidR="00F31FF8" w:rsidRPr="003F018F" w:rsidRDefault="00F31FF8" w:rsidP="00AE5B72">
      <w:pPr>
        <w:ind w:left="1440" w:hanging="720"/>
        <w:rPr>
          <w:rFonts w:cstheme="minorHAnsi"/>
        </w:rPr>
      </w:pPr>
      <w:r w:rsidRPr="003F018F">
        <w:rPr>
          <w:rFonts w:cstheme="minorHAnsi"/>
        </w:rPr>
        <w:t>(b)</w:t>
      </w:r>
      <w:r w:rsidRPr="003F018F">
        <w:rPr>
          <w:rFonts w:cstheme="minorHAnsi"/>
        </w:rPr>
        <w:tab/>
        <w:t>of the applicant's right to appeal the revocation to the Development Appeal Board within 30 days of receiving the notice</w:t>
      </w:r>
      <w:r w:rsidR="00F53779">
        <w:rPr>
          <w:rFonts w:cstheme="minorHAnsi"/>
        </w:rPr>
        <w:t>.</w:t>
      </w:r>
    </w:p>
    <w:p w:rsidR="0071371A" w:rsidRDefault="00F31FF8" w:rsidP="00F53779">
      <w:pPr>
        <w:ind w:left="720" w:hanging="720"/>
        <w:rPr>
          <w:rFonts w:cstheme="minorHAnsi"/>
        </w:rPr>
      </w:pPr>
      <w:r w:rsidRPr="003F018F">
        <w:rPr>
          <w:rFonts w:cstheme="minorHAnsi"/>
        </w:rPr>
        <w:t>(14)</w:t>
      </w:r>
      <w:r w:rsidRPr="003F018F">
        <w:rPr>
          <w:rFonts w:cstheme="minorHAnsi"/>
        </w:rPr>
        <w:tab/>
        <w:t>If an application for a minor variance is refused, or approved with terms and conditions, the applicant may appeal to the Development Appeal Board within 30 days of the date of that decision.</w:t>
      </w:r>
    </w:p>
    <w:p w:rsidR="00227DAB" w:rsidRPr="003F018F" w:rsidRDefault="00EA62D5" w:rsidP="00F31FF8">
      <w:pPr>
        <w:rPr>
          <w:rFonts w:cstheme="minorHAnsi"/>
          <w:b/>
        </w:rPr>
      </w:pPr>
      <w:r>
        <w:rPr>
          <w:rFonts w:cstheme="minorHAnsi"/>
        </w:rPr>
        <w:t>3.12</w:t>
      </w:r>
      <w:r w:rsidR="00227DAB" w:rsidRPr="003F018F">
        <w:rPr>
          <w:rFonts w:cstheme="minorHAnsi"/>
        </w:rPr>
        <w:t xml:space="preserve"> </w:t>
      </w:r>
      <w:r w:rsidR="00272484">
        <w:rPr>
          <w:rFonts w:cstheme="minorHAnsi"/>
        </w:rPr>
        <w:tab/>
      </w:r>
      <w:r w:rsidR="00227DAB" w:rsidRPr="003F018F">
        <w:rPr>
          <w:rFonts w:cstheme="minorHAnsi"/>
          <w:b/>
        </w:rPr>
        <w:t>Enforcement, Offences and Penalties</w:t>
      </w:r>
    </w:p>
    <w:p w:rsidR="00227DAB" w:rsidRPr="003F018F" w:rsidRDefault="00544386" w:rsidP="00227DAB">
      <w:pPr>
        <w:rPr>
          <w:rFonts w:cstheme="minorHAnsi"/>
        </w:rPr>
      </w:pPr>
      <w:r>
        <w:rPr>
          <w:rFonts w:cstheme="minorHAnsi"/>
        </w:rPr>
        <w:t>(1)</w:t>
      </w:r>
      <w:r w:rsidR="00227DAB" w:rsidRPr="003F018F">
        <w:rPr>
          <w:rFonts w:cstheme="minorHAnsi"/>
        </w:rPr>
        <w:tab/>
      </w:r>
      <w:r w:rsidR="00227DAB" w:rsidRPr="00272484">
        <w:rPr>
          <w:rFonts w:cstheme="minorHAnsi"/>
        </w:rPr>
        <w:t xml:space="preserve">Inspection </w:t>
      </w:r>
    </w:p>
    <w:p w:rsidR="009F4DE6" w:rsidRPr="00544386" w:rsidRDefault="00227DAB" w:rsidP="00272484">
      <w:pPr>
        <w:ind w:left="720"/>
        <w:rPr>
          <w:rFonts w:cstheme="minorHAnsi"/>
        </w:rPr>
      </w:pPr>
      <w:r w:rsidRPr="003F018F">
        <w:rPr>
          <w:rFonts w:cstheme="minorHAnsi"/>
        </w:rPr>
        <w:t xml:space="preserve">Where the Development Officer has reasonable grounds to believe that development of property contravenes any provision of the Zoning Bylaw, he/she may at a reasonable time, and with the consent of the owner, operator, or occupant, or having been refused </w:t>
      </w:r>
      <w:r w:rsidRPr="00316A34">
        <w:rPr>
          <w:rFonts w:cstheme="minorHAnsi"/>
        </w:rPr>
        <w:t>consent, with a warrant, enter</w:t>
      </w:r>
      <w:r w:rsidRPr="003F018F">
        <w:rPr>
          <w:rFonts w:cstheme="minorHAnsi"/>
        </w:rPr>
        <w:t xml:space="preserve"> any land, building, or premises f</w:t>
      </w:r>
      <w:r w:rsidR="00544386">
        <w:rPr>
          <w:rFonts w:cstheme="minorHAnsi"/>
        </w:rPr>
        <w:t xml:space="preserve">or the purposes of inspection. </w:t>
      </w:r>
    </w:p>
    <w:p w:rsidR="00227DAB" w:rsidRPr="003F018F" w:rsidRDefault="00544386" w:rsidP="00227DAB">
      <w:pPr>
        <w:rPr>
          <w:rFonts w:cstheme="minorHAnsi"/>
        </w:rPr>
      </w:pPr>
      <w:r>
        <w:rPr>
          <w:rFonts w:cstheme="minorHAnsi"/>
        </w:rPr>
        <w:t>(</w:t>
      </w:r>
      <w:r w:rsidR="00227DAB" w:rsidRPr="003F018F">
        <w:rPr>
          <w:rFonts w:cstheme="minorHAnsi"/>
        </w:rPr>
        <w:t>2</w:t>
      </w:r>
      <w:r>
        <w:rPr>
          <w:rFonts w:cstheme="minorHAnsi"/>
        </w:rPr>
        <w:t>)</w:t>
      </w:r>
      <w:r w:rsidR="00227DAB" w:rsidRPr="003F018F">
        <w:rPr>
          <w:rFonts w:cstheme="minorHAnsi"/>
        </w:rPr>
        <w:tab/>
      </w:r>
      <w:r w:rsidR="00227DAB" w:rsidRPr="00272484">
        <w:rPr>
          <w:rFonts w:cstheme="minorHAnsi"/>
        </w:rPr>
        <w:t>Order by the Development Officer</w:t>
      </w:r>
      <w:r w:rsidR="007D10CD" w:rsidRPr="003F018F">
        <w:rPr>
          <w:rFonts w:cstheme="minorHAnsi"/>
        </w:rPr>
        <w:t xml:space="preserve"> </w:t>
      </w:r>
    </w:p>
    <w:p w:rsidR="00227DAB" w:rsidRPr="003F018F" w:rsidRDefault="00544386" w:rsidP="00544386">
      <w:pPr>
        <w:ind w:left="1440" w:hanging="720"/>
        <w:rPr>
          <w:rFonts w:cstheme="minorHAnsi"/>
        </w:rPr>
      </w:pPr>
      <w:r>
        <w:rPr>
          <w:rFonts w:cstheme="minorHAnsi"/>
        </w:rPr>
        <w:t>(a</w:t>
      </w:r>
      <w:r w:rsidR="00227DAB" w:rsidRPr="003F018F">
        <w:rPr>
          <w:rFonts w:cstheme="minorHAnsi"/>
        </w:rPr>
        <w:t>)</w:t>
      </w:r>
      <w:r w:rsidR="00227DAB" w:rsidRPr="003F018F">
        <w:rPr>
          <w:rFonts w:cstheme="minorHAnsi"/>
        </w:rPr>
        <w:tab/>
        <w:t xml:space="preserve">Where the Development Officer has determined that a violation of this Bylaw has occurred, the Development Officer may issue an order to correct the violation pursuant to Section 242 of the Act. </w:t>
      </w:r>
    </w:p>
    <w:p w:rsidR="008E2EA6" w:rsidRDefault="00544386" w:rsidP="00544386">
      <w:pPr>
        <w:ind w:left="1440" w:hanging="720"/>
        <w:rPr>
          <w:rFonts w:cstheme="minorHAnsi"/>
        </w:rPr>
      </w:pPr>
      <w:r>
        <w:rPr>
          <w:rFonts w:cstheme="minorHAnsi"/>
        </w:rPr>
        <w:t>(b</w:t>
      </w:r>
      <w:r w:rsidR="00227DAB" w:rsidRPr="003F018F">
        <w:rPr>
          <w:rFonts w:cstheme="minorHAnsi"/>
        </w:rPr>
        <w:t>)</w:t>
      </w:r>
      <w:r w:rsidR="00227DAB" w:rsidRPr="003F018F">
        <w:rPr>
          <w:rFonts w:cstheme="minorHAnsi"/>
        </w:rPr>
        <w:tab/>
        <w:t xml:space="preserve">The order shall specify the contravention, and may require the owner, operator, or occupant to do any or all of the following: </w:t>
      </w:r>
    </w:p>
    <w:p w:rsidR="008E2EA6" w:rsidRPr="003F018F" w:rsidRDefault="008E2EA6" w:rsidP="008E2EA6">
      <w:pPr>
        <w:ind w:left="2127" w:hanging="709"/>
        <w:rPr>
          <w:rFonts w:cstheme="minorHAnsi"/>
        </w:rPr>
      </w:pPr>
      <w:r>
        <w:rPr>
          <w:rFonts w:cstheme="minorHAnsi"/>
        </w:rPr>
        <w:t>(i)</w:t>
      </w:r>
      <w:r w:rsidRPr="003F018F">
        <w:rPr>
          <w:rFonts w:cstheme="minorHAnsi"/>
        </w:rPr>
        <w:tab/>
        <w:t>discontinue the dev</w:t>
      </w:r>
      <w:r w:rsidR="00F53779">
        <w:rPr>
          <w:rFonts w:cstheme="minorHAnsi"/>
        </w:rPr>
        <w:t>elopment;</w:t>
      </w:r>
    </w:p>
    <w:p w:rsidR="008E2EA6" w:rsidRPr="003F018F" w:rsidRDefault="008E2EA6" w:rsidP="008E2EA6">
      <w:pPr>
        <w:ind w:left="2127" w:hanging="709"/>
        <w:rPr>
          <w:rFonts w:cstheme="minorHAnsi"/>
        </w:rPr>
      </w:pPr>
      <w:r>
        <w:rPr>
          <w:rFonts w:cstheme="minorHAnsi"/>
        </w:rPr>
        <w:t>(ii)</w:t>
      </w:r>
      <w:r w:rsidRPr="003F018F">
        <w:rPr>
          <w:rFonts w:cstheme="minorHAnsi"/>
        </w:rPr>
        <w:tab/>
        <w:t>alter the development so as to remove the contravention</w:t>
      </w:r>
      <w:r w:rsidR="00F53779">
        <w:rPr>
          <w:rFonts w:cstheme="minorHAnsi"/>
        </w:rPr>
        <w:t>;</w:t>
      </w:r>
    </w:p>
    <w:p w:rsidR="008E2EA6" w:rsidRDefault="008E2EA6" w:rsidP="008E2EA6">
      <w:pPr>
        <w:ind w:left="2127" w:hanging="709"/>
        <w:rPr>
          <w:rFonts w:cstheme="minorHAnsi"/>
        </w:rPr>
      </w:pPr>
      <w:r>
        <w:rPr>
          <w:rFonts w:cstheme="minorHAnsi"/>
        </w:rPr>
        <w:t>(iii)</w:t>
      </w:r>
      <w:r w:rsidRPr="003F018F">
        <w:rPr>
          <w:rFonts w:cstheme="minorHAnsi"/>
        </w:rPr>
        <w:tab/>
        <w:t>restore the land, building or premises to its condition immediately prior to the development</w:t>
      </w:r>
      <w:r w:rsidR="00F53779">
        <w:rPr>
          <w:rFonts w:cstheme="minorHAnsi"/>
        </w:rPr>
        <w:t>;</w:t>
      </w:r>
    </w:p>
    <w:p w:rsidR="008E2EA6" w:rsidRPr="003F018F" w:rsidRDefault="008E2EA6" w:rsidP="008E2EA6">
      <w:pPr>
        <w:ind w:left="2127" w:hanging="709"/>
        <w:rPr>
          <w:rFonts w:cstheme="minorHAnsi"/>
        </w:rPr>
      </w:pPr>
      <w:r>
        <w:rPr>
          <w:rFonts w:cstheme="minorHAnsi"/>
        </w:rPr>
        <w:t>(iv)</w:t>
      </w:r>
      <w:r>
        <w:rPr>
          <w:rFonts w:cstheme="minorHAnsi"/>
        </w:rPr>
        <w:tab/>
      </w:r>
      <w:r w:rsidRPr="003F018F">
        <w:rPr>
          <w:rFonts w:cstheme="minorHAnsi"/>
        </w:rPr>
        <w:t>complete the work necessary to comply fully with the Zoning Bylaw</w:t>
      </w:r>
      <w:r w:rsidR="00F53779">
        <w:rPr>
          <w:rFonts w:cstheme="minorHAnsi"/>
        </w:rPr>
        <w:t>.</w:t>
      </w:r>
    </w:p>
    <w:p w:rsidR="00227DAB" w:rsidRPr="003F018F" w:rsidRDefault="008E2EA6" w:rsidP="00544386">
      <w:pPr>
        <w:ind w:left="1440" w:hanging="720"/>
        <w:rPr>
          <w:rFonts w:cstheme="minorHAnsi"/>
        </w:rPr>
      </w:pPr>
      <w:r>
        <w:rPr>
          <w:rFonts w:cstheme="minorHAnsi"/>
        </w:rPr>
        <w:t xml:space="preserve"> </w:t>
      </w:r>
      <w:r w:rsidR="00544386">
        <w:rPr>
          <w:rFonts w:cstheme="minorHAnsi"/>
        </w:rPr>
        <w:t>(c</w:t>
      </w:r>
      <w:r w:rsidR="00227DAB" w:rsidRPr="003F018F">
        <w:rPr>
          <w:rFonts w:cstheme="minorHAnsi"/>
        </w:rPr>
        <w:t>)</w:t>
      </w:r>
      <w:r w:rsidR="00227DAB" w:rsidRPr="003F018F">
        <w:rPr>
          <w:rFonts w:cstheme="minorHAnsi"/>
        </w:rPr>
        <w:tab/>
        <w:t>The order shall specify the time when the actions required by Clause (2) are to be complete and shall advise of the rights of appeal.</w:t>
      </w:r>
    </w:p>
    <w:p w:rsidR="00227DAB" w:rsidRPr="003F018F" w:rsidRDefault="00544386" w:rsidP="00544386">
      <w:pPr>
        <w:ind w:left="1440" w:hanging="720"/>
        <w:rPr>
          <w:rFonts w:cstheme="minorHAnsi"/>
        </w:rPr>
      </w:pPr>
      <w:r>
        <w:rPr>
          <w:rFonts w:cstheme="minorHAnsi"/>
        </w:rPr>
        <w:t>(d</w:t>
      </w:r>
      <w:r w:rsidR="00227DAB" w:rsidRPr="003F018F">
        <w:rPr>
          <w:rFonts w:cstheme="minorHAnsi"/>
        </w:rPr>
        <w:t>)</w:t>
      </w:r>
      <w:r w:rsidR="00227DAB" w:rsidRPr="003F018F">
        <w:rPr>
          <w:rFonts w:cstheme="minorHAnsi"/>
        </w:rPr>
        <w:tab/>
        <w:t xml:space="preserve">The Development Officer may register an interest against the title to the property, based on the order, and shall discharge the interest once the order is complied with. </w:t>
      </w:r>
    </w:p>
    <w:p w:rsidR="00227DAB" w:rsidRPr="003F018F" w:rsidRDefault="00544386" w:rsidP="00544386">
      <w:pPr>
        <w:ind w:left="1440" w:hanging="720"/>
        <w:rPr>
          <w:rFonts w:cstheme="minorHAnsi"/>
        </w:rPr>
      </w:pPr>
      <w:r>
        <w:rPr>
          <w:rFonts w:cstheme="minorHAnsi"/>
        </w:rPr>
        <w:t>(e</w:t>
      </w:r>
      <w:r w:rsidR="00227DAB" w:rsidRPr="003F018F">
        <w:rPr>
          <w:rFonts w:cstheme="minorHAnsi"/>
        </w:rPr>
        <w:t>)</w:t>
      </w:r>
      <w:r w:rsidR="00227DAB" w:rsidRPr="003F018F">
        <w:rPr>
          <w:rFonts w:cstheme="minorHAnsi"/>
        </w:rPr>
        <w:tab/>
        <w:t>The Development Officer may apply to the Court of Queen’s Bench to enforce the order, or the order as amended by the Development Appeal Board or the Saskatchewan Municipal Board on an appeal.</w:t>
      </w:r>
    </w:p>
    <w:p w:rsidR="00183255" w:rsidRPr="003F018F" w:rsidRDefault="00544386" w:rsidP="00F53779">
      <w:pPr>
        <w:ind w:left="720" w:hanging="720"/>
        <w:rPr>
          <w:rFonts w:cstheme="minorHAnsi"/>
          <w:b/>
        </w:rPr>
      </w:pPr>
      <w:r>
        <w:rPr>
          <w:rFonts w:cstheme="minorHAnsi"/>
        </w:rPr>
        <w:t>(</w:t>
      </w:r>
      <w:r w:rsidR="00227DAB" w:rsidRPr="003F018F">
        <w:rPr>
          <w:rFonts w:cstheme="minorHAnsi"/>
        </w:rPr>
        <w:t>3</w:t>
      </w:r>
      <w:r>
        <w:rPr>
          <w:rFonts w:cstheme="minorHAnsi"/>
        </w:rPr>
        <w:t>)</w:t>
      </w:r>
      <w:r w:rsidR="00227DAB" w:rsidRPr="003F018F">
        <w:rPr>
          <w:rFonts w:cstheme="minorHAnsi"/>
        </w:rPr>
        <w:tab/>
      </w:r>
      <w:r w:rsidR="00227DAB" w:rsidRPr="00170711">
        <w:rPr>
          <w:rFonts w:cstheme="minorHAnsi"/>
        </w:rPr>
        <w:t>Any person who violates this Bylaw is guilty of an offence and liable on summary conviction to the penalties set forth in the Act.</w:t>
      </w:r>
    </w:p>
    <w:p w:rsidR="00D37EDE" w:rsidRDefault="00EA62D5" w:rsidP="00D37EDE">
      <w:pPr>
        <w:spacing w:after="0"/>
        <w:rPr>
          <w:b/>
        </w:rPr>
      </w:pPr>
      <w:r>
        <w:t>3.13</w:t>
      </w:r>
      <w:r w:rsidR="00D37EDE">
        <w:rPr>
          <w:b/>
        </w:rPr>
        <w:t xml:space="preserve"> </w:t>
      </w:r>
      <w:r w:rsidR="00272484">
        <w:rPr>
          <w:b/>
        </w:rPr>
        <w:tab/>
      </w:r>
      <w:r w:rsidR="00D37EDE">
        <w:rPr>
          <w:b/>
        </w:rPr>
        <w:t>Bylaw Compliance</w:t>
      </w:r>
    </w:p>
    <w:p w:rsidR="000B2A70" w:rsidRPr="00D103FF" w:rsidRDefault="00D37EDE" w:rsidP="00D103FF">
      <w:pPr>
        <w:ind w:left="720"/>
      </w:pPr>
      <w:r>
        <w:t>Errors and/or admissions by any person administering this bylaw or acting as the development officer while processing a</w:t>
      </w:r>
      <w:r w:rsidR="00002AC3">
        <w:t>pplications for development do</w:t>
      </w:r>
      <w:r>
        <w:t xml:space="preserve"> not clear any party of responsibility for complying with the provisions of this bylaw or any other bylaw of the </w:t>
      </w:r>
      <w:r w:rsidR="00002AC3">
        <w:t>Village of Paradise Hill</w:t>
      </w:r>
      <w:r>
        <w:t>. No mistake or omission by the Development Officer or someone acting under their direction relieves any applicant from liability for failure to comply with this bylaw.</w:t>
      </w:r>
    </w:p>
    <w:p w:rsidR="0097760C" w:rsidRDefault="0097760C">
      <w:pPr>
        <w:rPr>
          <w:rFonts w:cstheme="minorHAnsi"/>
          <w:b/>
          <w:u w:val="single"/>
        </w:rPr>
      </w:pPr>
      <w:r>
        <w:rPr>
          <w:rFonts w:cstheme="minorHAnsi"/>
          <w:b/>
          <w:u w:val="single"/>
        </w:rPr>
        <w:br w:type="page"/>
      </w:r>
    </w:p>
    <w:p w:rsidR="007D10CD" w:rsidRPr="00C2494E" w:rsidRDefault="000B2A70" w:rsidP="006767EC">
      <w:pPr>
        <w:pStyle w:val="Heading1"/>
        <w:rPr>
          <w:rFonts w:cstheme="minorHAnsi"/>
          <w:b w:val="0"/>
        </w:rPr>
      </w:pPr>
      <w:bookmarkStart w:id="4" w:name="_Toc372553226"/>
      <w:r>
        <w:rPr>
          <w:rFonts w:cstheme="minorHAnsi"/>
        </w:rPr>
        <w:t>4</w:t>
      </w:r>
      <w:r w:rsidR="00C2494E">
        <w:rPr>
          <w:rFonts w:cstheme="minorHAnsi"/>
        </w:rPr>
        <w:t>.</w:t>
      </w:r>
      <w:r w:rsidR="007D10CD" w:rsidRPr="00C2494E">
        <w:rPr>
          <w:rFonts w:cstheme="minorHAnsi"/>
        </w:rPr>
        <w:t xml:space="preserve"> </w:t>
      </w:r>
      <w:r w:rsidR="00C2494E" w:rsidRPr="00C2494E">
        <w:rPr>
          <w:rFonts w:cstheme="minorHAnsi"/>
        </w:rPr>
        <w:t>GENERAL REGULATIONS</w:t>
      </w:r>
      <w:bookmarkEnd w:id="4"/>
    </w:p>
    <w:p w:rsidR="007D10CD" w:rsidRPr="003F018F" w:rsidRDefault="007D10CD" w:rsidP="00355EE4">
      <w:pPr>
        <w:spacing w:before="240"/>
        <w:rPr>
          <w:rFonts w:cstheme="minorHAnsi"/>
          <w:b/>
        </w:rPr>
      </w:pPr>
      <w:r w:rsidRPr="003F018F">
        <w:rPr>
          <w:rFonts w:cstheme="minorHAnsi"/>
        </w:rPr>
        <w:t xml:space="preserve">4.1 </w:t>
      </w:r>
      <w:r w:rsidR="00F53779">
        <w:rPr>
          <w:rFonts w:cstheme="minorHAnsi"/>
        </w:rPr>
        <w:tab/>
      </w:r>
      <w:r w:rsidRPr="003F018F">
        <w:rPr>
          <w:rFonts w:cstheme="minorHAnsi"/>
          <w:b/>
        </w:rPr>
        <w:t>All Zoning Districts</w:t>
      </w:r>
    </w:p>
    <w:p w:rsidR="007D10CD" w:rsidRPr="003F018F" w:rsidRDefault="007D10CD" w:rsidP="00F54E8A">
      <w:pPr>
        <w:ind w:firstLine="720"/>
        <w:rPr>
          <w:rFonts w:cstheme="minorHAnsi"/>
        </w:rPr>
      </w:pPr>
      <w:r w:rsidRPr="003F018F">
        <w:rPr>
          <w:rFonts w:cstheme="minorHAnsi"/>
        </w:rPr>
        <w:t>The following regulations shall apply to all Zoning Districts in this Bylaw:</w:t>
      </w:r>
    </w:p>
    <w:p w:rsidR="007D10CD" w:rsidRPr="003F018F" w:rsidRDefault="00F54E8A" w:rsidP="007D10CD">
      <w:pPr>
        <w:rPr>
          <w:rFonts w:cstheme="minorHAnsi"/>
        </w:rPr>
      </w:pPr>
      <w:r>
        <w:rPr>
          <w:rFonts w:cstheme="minorHAnsi"/>
        </w:rPr>
        <w:t>(1)</w:t>
      </w:r>
      <w:r w:rsidR="007D10CD" w:rsidRPr="003F018F">
        <w:rPr>
          <w:rFonts w:cstheme="minorHAnsi"/>
        </w:rPr>
        <w:tab/>
      </w:r>
      <w:r w:rsidR="007D10CD" w:rsidRPr="006937F8">
        <w:rPr>
          <w:rFonts w:cstheme="minorHAnsi"/>
        </w:rPr>
        <w:t>Licenses, Permits, and Compliance with Other Bylaws</w:t>
      </w:r>
    </w:p>
    <w:p w:rsidR="007D10CD" w:rsidRPr="003F018F" w:rsidRDefault="00F54E8A" w:rsidP="00F54E8A">
      <w:pPr>
        <w:ind w:left="1440" w:hanging="720"/>
        <w:rPr>
          <w:rFonts w:cstheme="minorHAnsi"/>
        </w:rPr>
      </w:pPr>
      <w:r>
        <w:rPr>
          <w:rFonts w:cstheme="minorHAnsi"/>
        </w:rPr>
        <w:t>(a</w:t>
      </w:r>
      <w:r w:rsidR="007D10CD" w:rsidRPr="003F018F">
        <w:rPr>
          <w:rFonts w:cstheme="minorHAnsi"/>
        </w:rPr>
        <w:t>)</w:t>
      </w:r>
      <w:r w:rsidR="007D10CD" w:rsidRPr="003F018F">
        <w:rPr>
          <w:rFonts w:cstheme="minorHAnsi"/>
        </w:rPr>
        <w:tab/>
        <w:t xml:space="preserve">Development must comply with the provisions of this Bylaw, whether or not a permit has been issued for the development. </w:t>
      </w:r>
    </w:p>
    <w:p w:rsidR="007D10CD" w:rsidRPr="003F018F" w:rsidRDefault="00F54E8A" w:rsidP="00F54E8A">
      <w:pPr>
        <w:ind w:left="1440" w:hanging="720"/>
        <w:rPr>
          <w:rFonts w:cstheme="minorHAnsi"/>
        </w:rPr>
      </w:pPr>
      <w:r>
        <w:rPr>
          <w:rFonts w:cstheme="minorHAnsi"/>
        </w:rPr>
        <w:t>(b</w:t>
      </w:r>
      <w:r w:rsidR="007D10CD" w:rsidRPr="003F018F">
        <w:rPr>
          <w:rFonts w:cstheme="minorHAnsi"/>
        </w:rPr>
        <w:t>)</w:t>
      </w:r>
      <w:r w:rsidR="007D10CD" w:rsidRPr="003F018F">
        <w:rPr>
          <w:rFonts w:cstheme="minorHAnsi"/>
        </w:rPr>
        <w:tab/>
        <w:t xml:space="preserve">Nothing in this Bylaw shall exempt any person from complying with the requirements of a building bylaw or any other bylaw in force within the </w:t>
      </w:r>
      <w:r w:rsidR="00544386">
        <w:rPr>
          <w:rFonts w:cstheme="minorHAnsi"/>
        </w:rPr>
        <w:t>Village of Paradise Hill</w:t>
      </w:r>
      <w:r w:rsidR="007D10CD" w:rsidRPr="003F018F">
        <w:rPr>
          <w:rFonts w:cstheme="minorHAnsi"/>
        </w:rPr>
        <w:t xml:space="preserve"> or from obtaining any license, permission, permit, authority or approval required by this or any other bylaw of </w:t>
      </w:r>
      <w:r w:rsidR="00544386" w:rsidRPr="003F018F">
        <w:rPr>
          <w:rFonts w:cstheme="minorHAnsi"/>
        </w:rPr>
        <w:t xml:space="preserve">the </w:t>
      </w:r>
      <w:r w:rsidR="00544386">
        <w:rPr>
          <w:rFonts w:cstheme="minorHAnsi"/>
        </w:rPr>
        <w:t xml:space="preserve">Village of Paradise Hill. </w:t>
      </w:r>
      <w:r w:rsidR="007D10CD" w:rsidRPr="003F018F">
        <w:rPr>
          <w:rFonts w:cstheme="minorHAnsi"/>
        </w:rPr>
        <w:t>Where provisions in this Bylaw conflict with those of any other municipal or provincial requirements, the higher or more stringent regulations shall prevail.</w:t>
      </w:r>
    </w:p>
    <w:p w:rsidR="007D10CD" w:rsidRPr="003F018F" w:rsidRDefault="00F54E8A" w:rsidP="007D10CD">
      <w:pPr>
        <w:rPr>
          <w:rFonts w:cstheme="minorHAnsi"/>
        </w:rPr>
      </w:pPr>
      <w:r>
        <w:rPr>
          <w:rFonts w:cstheme="minorHAnsi"/>
        </w:rPr>
        <w:t>(</w:t>
      </w:r>
      <w:r w:rsidR="007D10CD" w:rsidRPr="003F018F">
        <w:rPr>
          <w:rFonts w:cstheme="minorHAnsi"/>
        </w:rPr>
        <w:t>2</w:t>
      </w:r>
      <w:r>
        <w:rPr>
          <w:rFonts w:cstheme="minorHAnsi"/>
        </w:rPr>
        <w:t>)</w:t>
      </w:r>
      <w:r w:rsidR="007D10CD" w:rsidRPr="003F018F">
        <w:rPr>
          <w:rFonts w:cstheme="minorHAnsi"/>
        </w:rPr>
        <w:tab/>
        <w:t xml:space="preserve">Multi Parcel Sites </w:t>
      </w:r>
    </w:p>
    <w:p w:rsidR="007D10CD" w:rsidRPr="003F018F" w:rsidRDefault="00F54E8A" w:rsidP="00F54E8A">
      <w:pPr>
        <w:ind w:left="1440" w:hanging="720"/>
        <w:rPr>
          <w:rFonts w:cstheme="minorHAnsi"/>
        </w:rPr>
      </w:pPr>
      <w:r>
        <w:rPr>
          <w:rFonts w:cstheme="minorHAnsi"/>
        </w:rPr>
        <w:t>(a</w:t>
      </w:r>
      <w:r w:rsidR="007D10CD" w:rsidRPr="003F018F">
        <w:rPr>
          <w:rFonts w:cstheme="minorHAnsi"/>
        </w:rPr>
        <w:t>)</w:t>
      </w:r>
      <w:r w:rsidR="007D10CD" w:rsidRPr="003F018F">
        <w:rPr>
          <w:rFonts w:cstheme="minorHAnsi"/>
        </w:rPr>
        <w:tab/>
        <w:t xml:space="preserve">Where a multi parcel site is used for one development, a proposal to separate the parcels into two or more sites requires a development permit for each of the resulting sites.  </w:t>
      </w:r>
    </w:p>
    <w:p w:rsidR="009159A5" w:rsidRPr="009159A5" w:rsidRDefault="00F54E8A" w:rsidP="009159A5">
      <w:pPr>
        <w:ind w:left="1440" w:hanging="720"/>
        <w:rPr>
          <w:rFonts w:cstheme="minorHAnsi"/>
        </w:rPr>
      </w:pPr>
      <w:r w:rsidRPr="00346BBB">
        <w:rPr>
          <w:rFonts w:cstheme="minorHAnsi"/>
        </w:rPr>
        <w:t>(b</w:t>
      </w:r>
      <w:r w:rsidR="007D10CD" w:rsidRPr="00346BBB">
        <w:rPr>
          <w:rFonts w:cstheme="minorHAnsi"/>
        </w:rPr>
        <w:t>)</w:t>
      </w:r>
      <w:r w:rsidR="007D10CD" w:rsidRPr="00346BBB">
        <w:rPr>
          <w:rFonts w:cstheme="minorHAnsi"/>
        </w:rPr>
        <w:tab/>
        <w:t>No development permit may be issued for a development creating more than one site as described in Clause (</w:t>
      </w:r>
      <w:r w:rsidR="0071600D" w:rsidRPr="00346BBB">
        <w:rPr>
          <w:rFonts w:cstheme="minorHAnsi"/>
        </w:rPr>
        <w:t>a</w:t>
      </w:r>
      <w:r w:rsidR="007D10CD" w:rsidRPr="00346BBB">
        <w:rPr>
          <w:rFonts w:cstheme="minorHAnsi"/>
        </w:rPr>
        <w:t>) unless each of the sites will comply with the Bylaw with respect to the requirements</w:t>
      </w:r>
      <w:r w:rsidR="007D10CD" w:rsidRPr="003F018F">
        <w:rPr>
          <w:rFonts w:cstheme="minorHAnsi"/>
        </w:rPr>
        <w:t xml:space="preserve"> of the District in which it is located. </w:t>
      </w:r>
    </w:p>
    <w:p w:rsidR="009159A5" w:rsidRPr="00CD1857" w:rsidRDefault="009159A5" w:rsidP="009159A5">
      <w:pPr>
        <w:ind w:left="1440" w:hanging="720"/>
      </w:pPr>
      <w:r w:rsidRPr="00CD1857">
        <w:t>(c)</w:t>
      </w:r>
      <w:r w:rsidRPr="00CD1857">
        <w:tab/>
        <w:t>A duplex may be subdivided along a party wall or firewall</w:t>
      </w:r>
      <w:r w:rsidR="004838DB" w:rsidRPr="00CD1857">
        <w:t>,</w:t>
      </w:r>
      <w:r w:rsidRPr="00CD1857">
        <w:t xml:space="preserve"> and Council may relax</w:t>
      </w:r>
      <w:r w:rsidR="00CD1857" w:rsidRPr="00CD1857">
        <w:t xml:space="preserve"> or reduce</w:t>
      </w:r>
      <w:r w:rsidRPr="00CD1857">
        <w:t xml:space="preserve"> any and all setbacks from property lines necessary </w:t>
      </w:r>
      <w:r w:rsidR="004838DB" w:rsidRPr="00CD1857">
        <w:t xml:space="preserve">for the subdivision to comply with the bylaw </w:t>
      </w:r>
      <w:r w:rsidRPr="00CD1857">
        <w:t>through a resolution of Council</w:t>
      </w:r>
      <w:r w:rsidR="004838DB" w:rsidRPr="00CD1857">
        <w:t>,</w:t>
      </w:r>
      <w:r w:rsidRPr="00CD1857">
        <w:t xml:space="preserve"> to allow for the splitting of title of a duplex</w:t>
      </w:r>
      <w:r w:rsidR="004838DB" w:rsidRPr="00CD1857">
        <w:t xml:space="preserve"> or multi-unit dwelling</w:t>
      </w:r>
      <w:r w:rsidRPr="00CD1857">
        <w:t xml:space="preserve"> on multiple parcels of land if:</w:t>
      </w:r>
    </w:p>
    <w:p w:rsidR="009159A5" w:rsidRPr="00CD1857" w:rsidRDefault="009159A5" w:rsidP="009159A5">
      <w:pPr>
        <w:ind w:left="2160" w:hanging="720"/>
      </w:pPr>
      <w:r w:rsidRPr="00CD1857">
        <w:t>(i)</w:t>
      </w:r>
      <w:r w:rsidRPr="00CD1857">
        <w:tab/>
        <w:t>the wall is built to a standard that would Council believes is suitable for the development's safety in regards to fire safety;</w:t>
      </w:r>
    </w:p>
    <w:p w:rsidR="009159A5" w:rsidRPr="00CD1857" w:rsidRDefault="009159A5" w:rsidP="009159A5">
      <w:pPr>
        <w:ind w:left="2160" w:hanging="720"/>
      </w:pPr>
      <w:r w:rsidRPr="00CD1857">
        <w:t>(ii)</w:t>
      </w:r>
      <w:r w:rsidRPr="00CD1857">
        <w:tab/>
        <w:t xml:space="preserve">title to </w:t>
      </w:r>
      <w:r w:rsidR="004838DB" w:rsidRPr="00CD1857">
        <w:t>the</w:t>
      </w:r>
      <w:r w:rsidRPr="00CD1857">
        <w:t xml:space="preserve"> </w:t>
      </w:r>
      <w:r w:rsidR="004838DB" w:rsidRPr="00CD1857">
        <w:t xml:space="preserve">building or </w:t>
      </w:r>
      <w:r w:rsidRPr="00CD1857">
        <w:t>buildings can be split by the Information Services Corporation and Land Titles</w:t>
      </w:r>
      <w:r w:rsidR="00CD1857" w:rsidRPr="00CD1857">
        <w:t>;</w:t>
      </w:r>
    </w:p>
    <w:p w:rsidR="00CD1857" w:rsidRPr="00CD1857" w:rsidRDefault="00CD1857" w:rsidP="009159A5">
      <w:pPr>
        <w:ind w:left="2160" w:hanging="720"/>
      </w:pPr>
      <w:r w:rsidRPr="00CD1857">
        <w:t>(iii)</w:t>
      </w:r>
      <w:r w:rsidRPr="00CD1857">
        <w:tab/>
        <w:t>the development will not negatively affect the character of the surrounding area.</w:t>
      </w:r>
    </w:p>
    <w:p w:rsidR="004838DB" w:rsidRPr="00CD1857" w:rsidRDefault="009159A5" w:rsidP="00CD1857">
      <w:pPr>
        <w:ind w:left="1440" w:hanging="720"/>
        <w:rPr>
          <w:color w:val="002060"/>
        </w:rPr>
      </w:pPr>
      <w:r w:rsidRPr="00CD1857">
        <w:t>(d)</w:t>
      </w:r>
      <w:r w:rsidRPr="00CD1857">
        <w:tab/>
        <w:t xml:space="preserve">A condominium complex may have their titles split after the creation of a condominium plan that meets all regulations of the Province (including all requirements of </w:t>
      </w:r>
      <w:r w:rsidRPr="00CD1857">
        <w:rPr>
          <w:i/>
        </w:rPr>
        <w:t>The Condominium Properties Act</w:t>
      </w:r>
      <w:r w:rsidRPr="00CD1857">
        <w:t>), Information Services Cor</w:t>
      </w:r>
      <w:r w:rsidR="004838DB" w:rsidRPr="00CD1857">
        <w:t xml:space="preserve">poration (ISC) and Land Titles. </w:t>
      </w:r>
    </w:p>
    <w:p w:rsidR="007D10CD" w:rsidRPr="003F018F" w:rsidRDefault="00F54E8A" w:rsidP="007D10CD">
      <w:pPr>
        <w:rPr>
          <w:rFonts w:cstheme="minorHAnsi"/>
        </w:rPr>
      </w:pPr>
      <w:r>
        <w:rPr>
          <w:rFonts w:cstheme="minorHAnsi"/>
        </w:rPr>
        <w:t>(3)</w:t>
      </w:r>
      <w:r w:rsidR="007D10CD" w:rsidRPr="003F018F">
        <w:rPr>
          <w:rFonts w:cstheme="minorHAnsi"/>
        </w:rPr>
        <w:tab/>
        <w:t>Non-conforming Buildings and Non-conforming Sites</w:t>
      </w:r>
    </w:p>
    <w:p w:rsidR="007D10CD" w:rsidRPr="003F018F" w:rsidRDefault="007D10CD" w:rsidP="00F54E8A">
      <w:pPr>
        <w:ind w:left="720"/>
        <w:rPr>
          <w:rFonts w:cstheme="minorHAnsi"/>
        </w:rPr>
      </w:pPr>
      <w:r w:rsidRPr="003F018F">
        <w:rPr>
          <w:rFonts w:cstheme="minorHAnsi"/>
        </w:rPr>
        <w:t>Where a building has been erected on or before the effective date of this Bylaw on a site having less than the minimum dimensions or area, or having less than the minimum yards required by this Bylaw, the use may be continued and the building may be enlarged</w:t>
      </w:r>
      <w:r w:rsidRPr="000923AA">
        <w:rPr>
          <w:rFonts w:cstheme="minorHAnsi"/>
        </w:rPr>
        <w:t xml:space="preserve">, </w:t>
      </w:r>
      <w:r w:rsidR="003268C1" w:rsidRPr="000923AA">
        <w:rPr>
          <w:rFonts w:cstheme="minorHAnsi"/>
        </w:rPr>
        <w:t>reconstructed</w:t>
      </w:r>
      <w:r w:rsidR="000923AA">
        <w:rPr>
          <w:rFonts w:cstheme="minorHAnsi"/>
        </w:rPr>
        <w:t xml:space="preserve"> within reasonable means</w:t>
      </w:r>
      <w:r w:rsidR="003268C1" w:rsidRPr="000923AA">
        <w:rPr>
          <w:rFonts w:cstheme="minorHAnsi"/>
        </w:rPr>
        <w:t>,</w:t>
      </w:r>
      <w:r w:rsidR="003268C1">
        <w:rPr>
          <w:rFonts w:cstheme="minorHAnsi"/>
        </w:rPr>
        <w:t xml:space="preserve"> </w:t>
      </w:r>
      <w:r w:rsidRPr="003F018F">
        <w:rPr>
          <w:rFonts w:cstheme="minorHAnsi"/>
        </w:rPr>
        <w:t>repaired or renovated pursuant to the rights granted by Sections 91 to 93 of the Act.   These rights are subject to the following:</w:t>
      </w:r>
    </w:p>
    <w:p w:rsidR="000923AA" w:rsidRPr="000923AA" w:rsidRDefault="007D10CD" w:rsidP="000923AA">
      <w:pPr>
        <w:pStyle w:val="ListParagraph"/>
        <w:numPr>
          <w:ilvl w:val="0"/>
          <w:numId w:val="20"/>
        </w:numPr>
        <w:ind w:left="1418" w:hanging="698"/>
        <w:rPr>
          <w:rFonts w:cstheme="minorHAnsi"/>
        </w:rPr>
      </w:pPr>
      <w:r w:rsidRPr="003268C1">
        <w:rPr>
          <w:rFonts w:cstheme="minorHAnsi"/>
        </w:rPr>
        <w:t>the enlargement, reconstruction, repair or renovation does not further reduce the required yards that do not conform to this Bylaw</w:t>
      </w:r>
      <w:r w:rsidR="00F53779" w:rsidRPr="003268C1">
        <w:rPr>
          <w:rFonts w:cstheme="minorHAnsi"/>
        </w:rPr>
        <w:t>;</w:t>
      </w:r>
    </w:p>
    <w:p w:rsidR="003268C1" w:rsidRPr="000923AA" w:rsidRDefault="000923AA" w:rsidP="000923AA">
      <w:pPr>
        <w:ind w:left="1418" w:hanging="698"/>
        <w:rPr>
          <w:rFonts w:cstheme="minorHAnsi"/>
        </w:rPr>
      </w:pPr>
      <w:r>
        <w:rPr>
          <w:rFonts w:cstheme="minorHAnsi"/>
        </w:rPr>
        <w:t>(b)</w:t>
      </w:r>
      <w:r>
        <w:rPr>
          <w:rFonts w:cstheme="minorHAnsi"/>
        </w:rPr>
        <w:tab/>
      </w:r>
      <w:r w:rsidR="003268C1" w:rsidRPr="000923AA">
        <w:rPr>
          <w:rFonts w:cstheme="minorHAnsi"/>
        </w:rPr>
        <w:t>if the reconstruction or repair  is such that the cost is more than 75% of the construction cost to replace the building above its foundation, the building is not to be reconstructed or repaired, except in accordance with the zoning bylaw</w:t>
      </w:r>
      <w:r w:rsidR="006D7A7B" w:rsidRPr="000923AA">
        <w:rPr>
          <w:rFonts w:cstheme="minorHAnsi"/>
        </w:rPr>
        <w:t xml:space="preserve"> and with a new development permit for the reconstruction</w:t>
      </w:r>
      <w:r w:rsidR="003268C1" w:rsidRPr="000923AA">
        <w:rPr>
          <w:rFonts w:cstheme="minorHAnsi"/>
        </w:rPr>
        <w:t>;</w:t>
      </w:r>
    </w:p>
    <w:p w:rsidR="007D10CD" w:rsidRPr="003F018F" w:rsidRDefault="00F54E8A" w:rsidP="00F54E8A">
      <w:pPr>
        <w:ind w:left="720"/>
        <w:rPr>
          <w:rFonts w:cstheme="minorHAnsi"/>
        </w:rPr>
      </w:pPr>
      <w:r>
        <w:rPr>
          <w:rFonts w:cstheme="minorHAnsi"/>
        </w:rPr>
        <w:t>(</w:t>
      </w:r>
      <w:r w:rsidR="003268C1">
        <w:rPr>
          <w:rFonts w:cstheme="minorHAnsi"/>
        </w:rPr>
        <w:t>c</w:t>
      </w:r>
      <w:r w:rsidR="007D10CD" w:rsidRPr="003F018F">
        <w:rPr>
          <w:rFonts w:cstheme="minorHAnsi"/>
        </w:rPr>
        <w:t>)</w:t>
      </w:r>
      <w:r w:rsidR="007D10CD" w:rsidRPr="003F018F">
        <w:rPr>
          <w:rFonts w:cstheme="minorHAnsi"/>
        </w:rPr>
        <w:tab/>
        <w:t>all other applicable provisions of this Bylaw are satisfied</w:t>
      </w:r>
      <w:r w:rsidR="00F53779">
        <w:rPr>
          <w:rFonts w:cstheme="minorHAnsi"/>
        </w:rPr>
        <w:t>;</w:t>
      </w:r>
    </w:p>
    <w:p w:rsidR="00F11B0B" w:rsidRDefault="00F54E8A" w:rsidP="00F11B0B">
      <w:pPr>
        <w:ind w:left="720"/>
        <w:rPr>
          <w:rFonts w:cstheme="minorHAnsi"/>
        </w:rPr>
      </w:pPr>
      <w:r>
        <w:rPr>
          <w:rFonts w:cstheme="minorHAnsi"/>
        </w:rPr>
        <w:t>(</w:t>
      </w:r>
      <w:r w:rsidR="003268C1">
        <w:rPr>
          <w:rFonts w:cstheme="minorHAnsi"/>
        </w:rPr>
        <w:t>d</w:t>
      </w:r>
      <w:r w:rsidR="007D10CD" w:rsidRPr="003F018F">
        <w:rPr>
          <w:rFonts w:cstheme="minorHAnsi"/>
        </w:rPr>
        <w:t>)</w:t>
      </w:r>
      <w:r w:rsidR="007D10CD" w:rsidRPr="003F018F">
        <w:rPr>
          <w:rFonts w:cstheme="minorHAnsi"/>
        </w:rPr>
        <w:tab/>
        <w:t>issuing of a developmen</w:t>
      </w:r>
      <w:r w:rsidR="00F11B0B">
        <w:rPr>
          <w:rFonts w:cstheme="minorHAnsi"/>
        </w:rPr>
        <w:t>t permit required by this Bylaw;</w:t>
      </w:r>
    </w:p>
    <w:p w:rsidR="00F11B0B" w:rsidRPr="003F018F" w:rsidRDefault="00F11B0B" w:rsidP="00B57552">
      <w:pPr>
        <w:ind w:left="1440" w:hanging="720"/>
        <w:rPr>
          <w:rFonts w:cstheme="minorHAnsi"/>
        </w:rPr>
      </w:pPr>
      <w:r>
        <w:rPr>
          <w:rFonts w:cstheme="minorHAnsi"/>
        </w:rPr>
        <w:t>(e)</w:t>
      </w:r>
      <w:r>
        <w:rPr>
          <w:rFonts w:cstheme="minorHAnsi"/>
        </w:rPr>
        <w:tab/>
        <w:t>non-conforming residential buildings may be permitted</w:t>
      </w:r>
      <w:r w:rsidR="00B57552">
        <w:rPr>
          <w:rFonts w:cstheme="minorHAnsi"/>
        </w:rPr>
        <w:t xml:space="preserve"> in areas of the Village as outlined in this bylaw.</w:t>
      </w:r>
    </w:p>
    <w:p w:rsidR="007D10CD" w:rsidRPr="003F018F" w:rsidRDefault="00F54E8A" w:rsidP="007D10CD">
      <w:pPr>
        <w:rPr>
          <w:rFonts w:cstheme="minorHAnsi"/>
        </w:rPr>
      </w:pPr>
      <w:r>
        <w:rPr>
          <w:rFonts w:cstheme="minorHAnsi"/>
        </w:rPr>
        <w:t>(4)</w:t>
      </w:r>
      <w:r w:rsidR="007D10CD" w:rsidRPr="003F018F">
        <w:rPr>
          <w:rFonts w:cstheme="minorHAnsi"/>
        </w:rPr>
        <w:tab/>
        <w:t xml:space="preserve">Non-conforming Uses </w:t>
      </w:r>
    </w:p>
    <w:p w:rsidR="007D10CD" w:rsidRDefault="007D10CD" w:rsidP="00F54E8A">
      <w:pPr>
        <w:ind w:left="720"/>
        <w:rPr>
          <w:rFonts w:cstheme="minorHAnsi"/>
        </w:rPr>
      </w:pPr>
      <w:r w:rsidRPr="003F018F">
        <w:rPr>
          <w:rFonts w:cstheme="minorHAnsi"/>
        </w:rPr>
        <w:t xml:space="preserve">Where a use or intensity of use is being undertaken for part of a site or part of a building that conform to the bylaws in effect before this Bylaw or before an amendment to this Bylaw, that use may be continued.  The use may not be enlarged, not relocated, or the part of the building housing the use may not undergo structural alteration as long as the use is continued, as provided for in Sections 89 and 90 of the Act.  Any portion of the property or building may undergo development or reconstruction of the building for a use that does conform to the Bylaw.  </w:t>
      </w:r>
    </w:p>
    <w:p w:rsidR="00DA1D5F" w:rsidRPr="003F018F" w:rsidRDefault="00DA1D5F" w:rsidP="00DA1D5F">
      <w:pPr>
        <w:ind w:left="1418" w:hanging="698"/>
        <w:rPr>
          <w:rFonts w:cstheme="minorHAnsi"/>
        </w:rPr>
      </w:pPr>
      <w:r>
        <w:rPr>
          <w:rFonts w:cstheme="minorHAnsi"/>
        </w:rPr>
        <w:t>(a)</w:t>
      </w:r>
      <w:r>
        <w:rPr>
          <w:rFonts w:cstheme="minorHAnsi"/>
        </w:rPr>
        <w:tab/>
        <w:t>A</w:t>
      </w:r>
      <w:r w:rsidRPr="003F018F">
        <w:rPr>
          <w:rFonts w:cstheme="minorHAnsi"/>
        </w:rPr>
        <w:t>s pro</w:t>
      </w:r>
      <w:r>
        <w:rPr>
          <w:rFonts w:cstheme="minorHAnsi"/>
        </w:rPr>
        <w:t xml:space="preserve">vided for in Sections 89 </w:t>
      </w:r>
      <w:r w:rsidRPr="003F018F">
        <w:rPr>
          <w:rFonts w:cstheme="minorHAnsi"/>
        </w:rPr>
        <w:t>of the Act</w:t>
      </w:r>
      <w:r>
        <w:rPr>
          <w:rFonts w:cstheme="minorHAnsi"/>
        </w:rPr>
        <w:t>, a non-conforming use that has been discontinued for a period of</w:t>
      </w:r>
      <w:r w:rsidR="00666A74">
        <w:rPr>
          <w:rFonts w:cstheme="minorHAnsi"/>
        </w:rPr>
        <w:t xml:space="preserve"> 12 consecutive months or more on that </w:t>
      </w:r>
      <w:r w:rsidR="0064551D">
        <w:rPr>
          <w:rFonts w:cstheme="minorHAnsi"/>
        </w:rPr>
        <w:t>site</w:t>
      </w:r>
      <w:r w:rsidR="00666A74">
        <w:rPr>
          <w:rFonts w:cstheme="minorHAnsi"/>
        </w:rPr>
        <w:t xml:space="preserve"> may not </w:t>
      </w:r>
      <w:r>
        <w:rPr>
          <w:rFonts w:cstheme="minorHAnsi"/>
        </w:rPr>
        <w:t xml:space="preserve">be continued. </w:t>
      </w:r>
    </w:p>
    <w:p w:rsidR="007D10CD" w:rsidRPr="003F018F" w:rsidRDefault="00F54E8A" w:rsidP="007D10CD">
      <w:pPr>
        <w:rPr>
          <w:rFonts w:cstheme="minorHAnsi"/>
        </w:rPr>
      </w:pPr>
      <w:r>
        <w:rPr>
          <w:rFonts w:cstheme="minorHAnsi"/>
        </w:rPr>
        <w:t>(5)</w:t>
      </w:r>
      <w:r w:rsidR="007D10CD" w:rsidRPr="003F018F">
        <w:rPr>
          <w:rFonts w:cstheme="minorHAnsi"/>
        </w:rPr>
        <w:tab/>
        <w:t>Established Building Lines</w:t>
      </w:r>
    </w:p>
    <w:p w:rsidR="007D10CD" w:rsidRPr="003F018F" w:rsidRDefault="007D10CD" w:rsidP="00F54E8A">
      <w:pPr>
        <w:ind w:left="720"/>
        <w:rPr>
          <w:rFonts w:cstheme="minorHAnsi"/>
        </w:rPr>
      </w:pPr>
      <w:r w:rsidRPr="003F018F">
        <w:rPr>
          <w:rFonts w:cstheme="minorHAnsi"/>
        </w:rPr>
        <w:t>Where a front building line in a residential District has been established by existing buildings in a block and is less than the specified front yard requirement, the required front yard is reduced for new construction according to the following principles:</w:t>
      </w:r>
    </w:p>
    <w:p w:rsidR="007D10CD" w:rsidRPr="003F018F" w:rsidRDefault="00F54E8A" w:rsidP="00F54E8A">
      <w:pPr>
        <w:ind w:left="1440" w:hanging="720"/>
        <w:rPr>
          <w:rFonts w:cstheme="minorHAnsi"/>
        </w:rPr>
      </w:pPr>
      <w:r>
        <w:rPr>
          <w:rFonts w:cstheme="minorHAnsi"/>
        </w:rPr>
        <w:t>(a)</w:t>
      </w:r>
      <w:r w:rsidR="007D10CD" w:rsidRPr="003F018F">
        <w:rPr>
          <w:rFonts w:cstheme="minorHAnsi"/>
        </w:rPr>
        <w:tab/>
        <w:t>where the new building is to be constructed on a corner site it shall not be located further into the required f</w:t>
      </w:r>
      <w:r w:rsidR="00C438B7">
        <w:rPr>
          <w:rFonts w:cstheme="minorHAnsi"/>
        </w:rPr>
        <w:t>ront yard than a legal principal</w:t>
      </w:r>
      <w:r w:rsidR="007D10CD" w:rsidRPr="003F018F">
        <w:rPr>
          <w:rFonts w:cstheme="minorHAnsi"/>
        </w:rPr>
        <w:t xml:space="preserve"> building on the abutting interior site</w:t>
      </w:r>
      <w:r w:rsidR="00666A74">
        <w:rPr>
          <w:rFonts w:cstheme="minorHAnsi"/>
        </w:rPr>
        <w:t>;</w:t>
      </w:r>
    </w:p>
    <w:p w:rsidR="007D10CD" w:rsidRPr="003F018F" w:rsidRDefault="00F54E8A" w:rsidP="00F54E8A">
      <w:pPr>
        <w:ind w:left="1440" w:hanging="720"/>
        <w:rPr>
          <w:rFonts w:cstheme="minorHAnsi"/>
        </w:rPr>
      </w:pPr>
      <w:r>
        <w:rPr>
          <w:rFonts w:cstheme="minorHAnsi"/>
        </w:rPr>
        <w:t>(b)</w:t>
      </w:r>
      <w:r w:rsidR="007D10CD" w:rsidRPr="003F018F">
        <w:rPr>
          <w:rFonts w:cstheme="minorHAnsi"/>
        </w:rPr>
        <w:tab/>
        <w:t>where the building is to be constructed on an interior site it shall not be constructed further into the required front yard than the average o</w:t>
      </w:r>
      <w:r w:rsidR="00C438B7">
        <w:rPr>
          <w:rFonts w:cstheme="minorHAnsi"/>
        </w:rPr>
        <w:t>f the encroachments of principal</w:t>
      </w:r>
      <w:r w:rsidR="007D10CD" w:rsidRPr="003F018F">
        <w:rPr>
          <w:rFonts w:cstheme="minorHAnsi"/>
        </w:rPr>
        <w:t xml:space="preserve"> buildings into the required front </w:t>
      </w:r>
      <w:r w:rsidR="00666A74">
        <w:rPr>
          <w:rFonts w:cstheme="minorHAnsi"/>
        </w:rPr>
        <w:t>yard on the two abutting sites;</w:t>
      </w:r>
    </w:p>
    <w:p w:rsidR="007D10CD" w:rsidRPr="003F018F" w:rsidRDefault="00F54E8A" w:rsidP="00316A34">
      <w:pPr>
        <w:ind w:left="1440" w:hanging="720"/>
        <w:rPr>
          <w:rFonts w:cstheme="minorHAnsi"/>
        </w:rPr>
      </w:pPr>
      <w:r>
        <w:rPr>
          <w:rFonts w:cstheme="minorHAnsi"/>
        </w:rPr>
        <w:t>(c)</w:t>
      </w:r>
      <w:r w:rsidR="007D10CD" w:rsidRPr="003F018F">
        <w:rPr>
          <w:rFonts w:cstheme="minorHAnsi"/>
        </w:rPr>
        <w:tab/>
        <w:t>where the abutting site is vacant, or the building has more than the required front yard the encroachment into the required front yard shall be considered to be zero</w:t>
      </w:r>
      <w:r w:rsidR="00316A34">
        <w:rPr>
          <w:rFonts w:cstheme="minorHAnsi"/>
        </w:rPr>
        <w:t>.</w:t>
      </w:r>
      <w:r w:rsidR="001709DA">
        <w:rPr>
          <w:rFonts w:cstheme="minorHAnsi"/>
        </w:rPr>
        <w:t xml:space="preserve"> </w:t>
      </w:r>
    </w:p>
    <w:p w:rsidR="007D10CD" w:rsidRPr="003F018F" w:rsidRDefault="007D74B8" w:rsidP="007D10CD">
      <w:pPr>
        <w:rPr>
          <w:rFonts w:cstheme="minorHAnsi"/>
        </w:rPr>
      </w:pPr>
      <w:r>
        <w:rPr>
          <w:rFonts w:cstheme="minorHAnsi"/>
        </w:rPr>
        <w:t>(</w:t>
      </w:r>
      <w:r w:rsidR="007D10CD" w:rsidRPr="003F018F">
        <w:rPr>
          <w:rFonts w:cstheme="minorHAnsi"/>
        </w:rPr>
        <w:t>6</w:t>
      </w:r>
      <w:r>
        <w:rPr>
          <w:rFonts w:cstheme="minorHAnsi"/>
        </w:rPr>
        <w:t>)</w:t>
      </w:r>
      <w:r w:rsidR="007D10CD" w:rsidRPr="003F018F">
        <w:rPr>
          <w:rFonts w:cstheme="minorHAnsi"/>
        </w:rPr>
        <w:tab/>
        <w:t>Number of Principal Buildings Permitted on a Site</w:t>
      </w:r>
    </w:p>
    <w:p w:rsidR="000923AA" w:rsidRDefault="007D10CD" w:rsidP="00C90DFD">
      <w:pPr>
        <w:ind w:left="720"/>
        <w:rPr>
          <w:rFonts w:cstheme="minorHAnsi"/>
        </w:rPr>
      </w:pPr>
      <w:r w:rsidRPr="003F018F">
        <w:rPr>
          <w:rFonts w:cstheme="minorHAnsi"/>
        </w:rPr>
        <w:t>Not more than one principal use shall be established</w:t>
      </w:r>
      <w:r w:rsidR="00C438B7">
        <w:rPr>
          <w:rFonts w:cstheme="minorHAnsi"/>
        </w:rPr>
        <w:t xml:space="preserve"> and not more than one principal</w:t>
      </w:r>
      <w:r w:rsidRPr="003F018F">
        <w:rPr>
          <w:rFonts w:cstheme="minorHAnsi"/>
        </w:rPr>
        <w:t xml:space="preserve"> building shall be placed on any one site, with the exception of schools, hospitals, curling and skating rinks, community centres, approved commercial building groups or shopping centres, nursing homes, senior citizen homes, and approved dwelling groups.</w:t>
      </w:r>
    </w:p>
    <w:p w:rsidR="007D10CD" w:rsidRPr="003F018F" w:rsidRDefault="007D74B8" w:rsidP="007D10CD">
      <w:pPr>
        <w:rPr>
          <w:rFonts w:cstheme="minorHAnsi"/>
        </w:rPr>
      </w:pPr>
      <w:r>
        <w:rPr>
          <w:rFonts w:cstheme="minorHAnsi"/>
        </w:rPr>
        <w:t>(</w:t>
      </w:r>
      <w:r w:rsidR="007D10CD" w:rsidRPr="003F018F">
        <w:rPr>
          <w:rFonts w:cstheme="minorHAnsi"/>
        </w:rPr>
        <w:t>7</w:t>
      </w:r>
      <w:r>
        <w:rPr>
          <w:rFonts w:cstheme="minorHAnsi"/>
        </w:rPr>
        <w:t>)</w:t>
      </w:r>
      <w:r w:rsidR="007D10CD" w:rsidRPr="003F018F">
        <w:rPr>
          <w:rFonts w:cstheme="minorHAnsi"/>
        </w:rPr>
        <w:tab/>
        <w:t>Building to be Moved</w:t>
      </w:r>
    </w:p>
    <w:p w:rsidR="00F53779" w:rsidRPr="003F018F" w:rsidRDefault="007D10CD" w:rsidP="000923AA">
      <w:pPr>
        <w:ind w:left="720"/>
        <w:rPr>
          <w:rFonts w:cstheme="minorHAnsi"/>
        </w:rPr>
      </w:pPr>
      <w:r w:rsidRPr="003F018F">
        <w:rPr>
          <w:rFonts w:cstheme="minorHAnsi"/>
        </w:rPr>
        <w:t xml:space="preserve">No building, including, but not limited to any residential commercial or industrial building, shall be moved within or into the area covered by this Bylaw without first obtaining a development permit, subject to the standards required for new construction, and to obtaining any other required municipal or provincial permit. </w:t>
      </w:r>
    </w:p>
    <w:p w:rsidR="007D10CD" w:rsidRPr="003F018F" w:rsidRDefault="007D74B8" w:rsidP="007D10CD">
      <w:pPr>
        <w:rPr>
          <w:rFonts w:cstheme="minorHAnsi"/>
        </w:rPr>
      </w:pPr>
      <w:r>
        <w:rPr>
          <w:rFonts w:cstheme="minorHAnsi"/>
        </w:rPr>
        <w:t>(</w:t>
      </w:r>
      <w:r w:rsidR="007D10CD" w:rsidRPr="003F018F">
        <w:rPr>
          <w:rFonts w:cstheme="minorHAnsi"/>
        </w:rPr>
        <w:t>8</w:t>
      </w:r>
      <w:r>
        <w:rPr>
          <w:rFonts w:cstheme="minorHAnsi"/>
        </w:rPr>
        <w:t>)</w:t>
      </w:r>
      <w:r w:rsidR="007D10CD" w:rsidRPr="003F018F">
        <w:rPr>
          <w:rFonts w:cstheme="minorHAnsi"/>
        </w:rPr>
        <w:tab/>
        <w:t xml:space="preserve">Demolition of Buildings </w:t>
      </w:r>
    </w:p>
    <w:p w:rsidR="007D10CD" w:rsidRPr="003F018F" w:rsidRDefault="007D10CD" w:rsidP="00F54E8A">
      <w:pPr>
        <w:ind w:left="720"/>
        <w:rPr>
          <w:rFonts w:cstheme="minorHAnsi"/>
        </w:rPr>
      </w:pPr>
      <w:r w:rsidRPr="003F018F">
        <w:rPr>
          <w:rFonts w:cstheme="minorHAnsi"/>
        </w:rPr>
        <w:t>No building shall be demolished within the area covered by this Bylaw without obtaining a development permit.  A development permit shall be granted where all requirements of the Building Bylaw are met, and:</w:t>
      </w:r>
    </w:p>
    <w:p w:rsidR="007D10CD" w:rsidRPr="003F018F" w:rsidRDefault="00F54E8A" w:rsidP="00F54E8A">
      <w:pPr>
        <w:ind w:firstLine="720"/>
        <w:rPr>
          <w:rFonts w:cstheme="minorHAnsi"/>
        </w:rPr>
      </w:pPr>
      <w:r>
        <w:rPr>
          <w:rFonts w:cstheme="minorHAnsi"/>
        </w:rPr>
        <w:t>(a)</w:t>
      </w:r>
      <w:r w:rsidR="007D10CD" w:rsidRPr="003F018F">
        <w:rPr>
          <w:rFonts w:cstheme="minorHAnsi"/>
        </w:rPr>
        <w:tab/>
        <w:t>the building is not designated a heritage building which is not to be demolished</w:t>
      </w:r>
      <w:r w:rsidR="00F53779">
        <w:rPr>
          <w:rFonts w:cstheme="minorHAnsi"/>
        </w:rPr>
        <w:t>;</w:t>
      </w:r>
    </w:p>
    <w:p w:rsidR="007D10CD" w:rsidRPr="003F018F" w:rsidRDefault="00F54E8A" w:rsidP="00F54E8A">
      <w:pPr>
        <w:ind w:left="1440" w:hanging="720"/>
        <w:rPr>
          <w:rFonts w:cstheme="minorHAnsi"/>
        </w:rPr>
      </w:pPr>
      <w:r>
        <w:rPr>
          <w:rFonts w:cstheme="minorHAnsi"/>
        </w:rPr>
        <w:t>(b)</w:t>
      </w:r>
      <w:r w:rsidR="007D10CD" w:rsidRPr="003F018F">
        <w:rPr>
          <w:rFonts w:cstheme="minorHAnsi"/>
        </w:rPr>
        <w:tab/>
        <w:t xml:space="preserve">the building is not a residential structure in a Demolition Control District for which building Council has not granted an application to demolish. </w:t>
      </w:r>
    </w:p>
    <w:p w:rsidR="007D10CD" w:rsidRPr="003F018F" w:rsidRDefault="00F54E8A" w:rsidP="007D10CD">
      <w:pPr>
        <w:rPr>
          <w:rFonts w:cstheme="minorHAnsi"/>
        </w:rPr>
      </w:pPr>
      <w:r>
        <w:rPr>
          <w:rFonts w:cstheme="minorHAnsi"/>
        </w:rPr>
        <w:t>(</w:t>
      </w:r>
      <w:r w:rsidR="007D10CD" w:rsidRPr="003F018F">
        <w:rPr>
          <w:rFonts w:cstheme="minorHAnsi"/>
        </w:rPr>
        <w:t>9</w:t>
      </w:r>
      <w:r>
        <w:rPr>
          <w:rFonts w:cstheme="minorHAnsi"/>
        </w:rPr>
        <w:t>)</w:t>
      </w:r>
      <w:r w:rsidR="007D10CD" w:rsidRPr="003F018F">
        <w:rPr>
          <w:rFonts w:cstheme="minorHAnsi"/>
        </w:rPr>
        <w:tab/>
        <w:t>Grading and Levelling of a Site</w:t>
      </w:r>
    </w:p>
    <w:p w:rsidR="007D10CD" w:rsidRPr="003F018F" w:rsidRDefault="007D10CD" w:rsidP="005A0BBB">
      <w:pPr>
        <w:ind w:left="720"/>
        <w:rPr>
          <w:rFonts w:cstheme="minorHAnsi"/>
        </w:rPr>
      </w:pPr>
      <w:r w:rsidRPr="003F018F">
        <w:rPr>
          <w:rFonts w:cstheme="minorHAnsi"/>
        </w:rPr>
        <w:t xml:space="preserve">Any site proposed for development shall be graded and levelled at the owner's expense as is necessary to provide for adequate surface drainage.  The drainage shall not adversely affect adjacent property, and shall comply with the requirements of the </w:t>
      </w:r>
      <w:r w:rsidR="005A0BBB">
        <w:rPr>
          <w:rFonts w:cstheme="minorHAnsi"/>
        </w:rPr>
        <w:t>Village of Paradise Hill</w:t>
      </w:r>
      <w:r w:rsidRPr="003F018F">
        <w:rPr>
          <w:rFonts w:cstheme="minorHAnsi"/>
        </w:rPr>
        <w:t xml:space="preserve"> respecting design and location of flow from the property.</w:t>
      </w:r>
    </w:p>
    <w:p w:rsidR="007D10CD" w:rsidRPr="003F018F" w:rsidRDefault="005A0BBB" w:rsidP="007D10CD">
      <w:pPr>
        <w:rPr>
          <w:rFonts w:cstheme="minorHAnsi"/>
        </w:rPr>
      </w:pPr>
      <w:r>
        <w:rPr>
          <w:rFonts w:cstheme="minorHAnsi"/>
        </w:rPr>
        <w:t>(</w:t>
      </w:r>
      <w:r w:rsidR="007D10CD" w:rsidRPr="003F018F">
        <w:rPr>
          <w:rFonts w:cstheme="minorHAnsi"/>
        </w:rPr>
        <w:t>10</w:t>
      </w:r>
      <w:r>
        <w:rPr>
          <w:rFonts w:cstheme="minorHAnsi"/>
        </w:rPr>
        <w:t>)</w:t>
      </w:r>
      <w:r w:rsidR="007D10CD" w:rsidRPr="003F018F">
        <w:rPr>
          <w:rFonts w:cstheme="minorHAnsi"/>
        </w:rPr>
        <w:tab/>
        <w:t>Water Supply and Waste Disposal</w:t>
      </w:r>
    </w:p>
    <w:p w:rsidR="007D10CD" w:rsidRPr="003F018F" w:rsidRDefault="0046064E" w:rsidP="0046064E">
      <w:pPr>
        <w:ind w:left="1440" w:hanging="720"/>
        <w:rPr>
          <w:rFonts w:cstheme="minorHAnsi"/>
        </w:rPr>
      </w:pPr>
      <w:r>
        <w:rPr>
          <w:rFonts w:cstheme="minorHAnsi"/>
        </w:rPr>
        <w:t>(a</w:t>
      </w:r>
      <w:r w:rsidR="007D10CD" w:rsidRPr="003F018F">
        <w:rPr>
          <w:rFonts w:cstheme="minorHAnsi"/>
        </w:rPr>
        <w:t>)</w:t>
      </w:r>
      <w:r w:rsidR="007D10CD" w:rsidRPr="003F018F">
        <w:rPr>
          <w:rFonts w:cstheme="minorHAnsi"/>
        </w:rPr>
        <w:tab/>
        <w:t>Subject to the Acts and Regulations administered by the Ministries responsible for Health and Environment, no liquid, solid or gaseous wastes shall be allowed to be discharged into any stream, creek, river, lake, pond, slough, intermittent drainage channel or other body of water, onto any land or into the air.</w:t>
      </w:r>
    </w:p>
    <w:p w:rsidR="007D10CD" w:rsidRPr="003F018F" w:rsidRDefault="0046064E" w:rsidP="0046064E">
      <w:pPr>
        <w:ind w:left="1440" w:hanging="720"/>
        <w:rPr>
          <w:rFonts w:cstheme="minorHAnsi"/>
        </w:rPr>
      </w:pPr>
      <w:r>
        <w:rPr>
          <w:rFonts w:cstheme="minorHAnsi"/>
        </w:rPr>
        <w:t>(b</w:t>
      </w:r>
      <w:r w:rsidR="007D10CD" w:rsidRPr="003F018F">
        <w:rPr>
          <w:rFonts w:cstheme="minorHAnsi"/>
        </w:rPr>
        <w:t>)</w:t>
      </w:r>
      <w:r w:rsidR="007D10CD" w:rsidRPr="003F018F">
        <w:rPr>
          <w:rFonts w:cstheme="minorHAnsi"/>
        </w:rPr>
        <w:tab/>
      </w:r>
      <w:r w:rsidR="007D10CD" w:rsidRPr="00170711">
        <w:rPr>
          <w:rFonts w:cstheme="minorHAnsi"/>
        </w:rPr>
        <w:t>Where available</w:t>
      </w:r>
      <w:r w:rsidR="007D10CD" w:rsidRPr="00316A34">
        <w:rPr>
          <w:rFonts w:cstheme="minorHAnsi"/>
        </w:rPr>
        <w:t>, every residence, and every building containing washroom facilities shall be connected to the municipal sewer and water supply system at the owner’s expense.</w:t>
      </w:r>
    </w:p>
    <w:p w:rsidR="007D10CD" w:rsidRPr="003F018F" w:rsidRDefault="0046064E" w:rsidP="007D10CD">
      <w:pPr>
        <w:rPr>
          <w:rFonts w:cstheme="minorHAnsi"/>
        </w:rPr>
      </w:pPr>
      <w:r>
        <w:rPr>
          <w:rFonts w:cstheme="minorHAnsi"/>
        </w:rPr>
        <w:t>(11)</w:t>
      </w:r>
      <w:r w:rsidR="007D10CD" w:rsidRPr="003F018F">
        <w:rPr>
          <w:rFonts w:cstheme="minorHAnsi"/>
        </w:rPr>
        <w:tab/>
        <w:t>Metric Conversion</w:t>
      </w:r>
    </w:p>
    <w:p w:rsidR="000923AA" w:rsidRPr="003F018F" w:rsidRDefault="007D10CD" w:rsidP="00C90DFD">
      <w:pPr>
        <w:ind w:left="720"/>
        <w:rPr>
          <w:rFonts w:cstheme="minorHAnsi"/>
        </w:rPr>
      </w:pPr>
      <w:r w:rsidRPr="003F018F">
        <w:rPr>
          <w:rFonts w:cstheme="minorHAnsi"/>
        </w:rPr>
        <w:t xml:space="preserve">Where a building was constructed or a site created under a bylaw using the Imperial System of Measurement, a standard under that bylaw that was converted and rounded to an approximate metric measure in a subsequent bylaw, shall be deemed equivalent for the purpose of regulation of that site or building.  </w:t>
      </w:r>
    </w:p>
    <w:p w:rsidR="007D10CD" w:rsidRPr="003F018F" w:rsidRDefault="0046064E" w:rsidP="007D10CD">
      <w:pPr>
        <w:rPr>
          <w:rFonts w:cstheme="minorHAnsi"/>
        </w:rPr>
      </w:pPr>
      <w:r>
        <w:rPr>
          <w:rFonts w:cstheme="minorHAnsi"/>
        </w:rPr>
        <w:t>(12)</w:t>
      </w:r>
      <w:r w:rsidR="007D10CD" w:rsidRPr="003F018F">
        <w:rPr>
          <w:rFonts w:cstheme="minorHAnsi"/>
        </w:rPr>
        <w:tab/>
        <w:t>Geotechnical Analysis Required</w:t>
      </w:r>
    </w:p>
    <w:p w:rsidR="007D10CD" w:rsidRPr="003F018F" w:rsidRDefault="007D10CD" w:rsidP="0046064E">
      <w:pPr>
        <w:ind w:left="720"/>
        <w:rPr>
          <w:rFonts w:cstheme="minorHAnsi"/>
        </w:rPr>
      </w:pPr>
      <w:r w:rsidRPr="003F018F">
        <w:rPr>
          <w:rFonts w:cstheme="minorHAnsi"/>
        </w:rPr>
        <w:t xml:space="preserve">If a proposed development is to be located on a site that may be subject to flooding, earth movement or instability, or is otherwise unsuitable for development or hazardous for the proposed use, Council may require that a geotechnical report be completed and approved by a Professional Engineer in the Province of Saskatchewan, </w:t>
      </w:r>
      <w:r w:rsidR="00920A10">
        <w:rPr>
          <w:rFonts w:cstheme="minorHAnsi"/>
        </w:rPr>
        <w:t>before making a decision regarding any development</w:t>
      </w:r>
      <w:r w:rsidRPr="003F018F">
        <w:rPr>
          <w:rFonts w:cstheme="minorHAnsi"/>
        </w:rPr>
        <w:t>.  The report shall indicate the suitability of the site, or sites, for development and any remedial measures required to ensure suitability or to ensure that the natural resource base is not irreparably altered.  Remedial measures may be specified as conditions in the development permit.</w:t>
      </w:r>
    </w:p>
    <w:p w:rsidR="007D10CD" w:rsidRPr="003F018F" w:rsidRDefault="0046064E" w:rsidP="007D10CD">
      <w:pPr>
        <w:rPr>
          <w:rFonts w:cstheme="minorHAnsi"/>
        </w:rPr>
      </w:pPr>
      <w:r>
        <w:rPr>
          <w:rFonts w:cstheme="minorHAnsi"/>
        </w:rPr>
        <w:t>(13)</w:t>
      </w:r>
      <w:r w:rsidR="007D10CD" w:rsidRPr="003F018F">
        <w:rPr>
          <w:rFonts w:cstheme="minorHAnsi"/>
        </w:rPr>
        <w:tab/>
        <w:t>Satellite Dish, Radio Tower or Television Antenna for Personal Use</w:t>
      </w:r>
    </w:p>
    <w:p w:rsidR="001C4007" w:rsidRPr="003268C1" w:rsidRDefault="007D10CD" w:rsidP="0046064E">
      <w:pPr>
        <w:ind w:left="720"/>
        <w:rPr>
          <w:rFonts w:cstheme="minorHAnsi"/>
        </w:rPr>
      </w:pPr>
      <w:r w:rsidRPr="003F018F">
        <w:rPr>
          <w:rFonts w:cstheme="minorHAnsi"/>
        </w:rPr>
        <w:t xml:space="preserve">The installation and operation of a free standing satellite dish, radio tower or television antenna and its supporting structure intended for personal use is permitted in all zoning Districts provided that such structures are not located in any front yard or in the case of a corner site, in any portion of the side or rear yard which is within 3 metres of the side site line adjacent to a </w:t>
      </w:r>
      <w:r w:rsidRPr="003268C1">
        <w:rPr>
          <w:rFonts w:cstheme="minorHAnsi"/>
        </w:rPr>
        <w:t>street.</w:t>
      </w:r>
    </w:p>
    <w:p w:rsidR="00183255" w:rsidRPr="003268C1" w:rsidRDefault="00183255" w:rsidP="00183255">
      <w:pPr>
        <w:ind w:left="720" w:hanging="720"/>
        <w:rPr>
          <w:rFonts w:cstheme="minorHAnsi"/>
        </w:rPr>
      </w:pPr>
      <w:r w:rsidRPr="003268C1">
        <w:rPr>
          <w:rFonts w:cstheme="minorHAnsi"/>
        </w:rPr>
        <w:t>(14)</w:t>
      </w:r>
      <w:r w:rsidRPr="003268C1">
        <w:rPr>
          <w:rFonts w:cstheme="minorHAnsi"/>
        </w:rPr>
        <w:tab/>
      </w:r>
      <w:r w:rsidR="005E5938">
        <w:rPr>
          <w:rFonts w:cstheme="minorHAnsi"/>
        </w:rPr>
        <w:t>Shipping containers</w:t>
      </w:r>
      <w:r w:rsidRPr="003268C1">
        <w:rPr>
          <w:rFonts w:cstheme="minorHAnsi"/>
        </w:rPr>
        <w:t xml:space="preserve"> </w:t>
      </w:r>
      <w:r w:rsidR="003836EC" w:rsidRPr="003268C1">
        <w:rPr>
          <w:rFonts w:cstheme="minorHAnsi"/>
        </w:rPr>
        <w:t>shal</w:t>
      </w:r>
      <w:r w:rsidRPr="003268C1">
        <w:rPr>
          <w:rFonts w:cstheme="minorHAnsi"/>
        </w:rPr>
        <w:t xml:space="preserve">l be prohibited in all zoning districts with the exception of the C2 – Highway Commercial District and the </w:t>
      </w:r>
      <w:r w:rsidR="005141B8" w:rsidRPr="003268C1">
        <w:rPr>
          <w:rFonts w:cstheme="minorHAnsi"/>
        </w:rPr>
        <w:t xml:space="preserve">M – Industrial District and the </w:t>
      </w:r>
      <w:r w:rsidRPr="003268C1">
        <w:rPr>
          <w:rFonts w:cstheme="minorHAnsi"/>
        </w:rPr>
        <w:t>P – Parks and Recreation District.</w:t>
      </w:r>
    </w:p>
    <w:p w:rsidR="003D22BB" w:rsidRDefault="003268C1" w:rsidP="00183255">
      <w:pPr>
        <w:ind w:left="720" w:hanging="720"/>
        <w:rPr>
          <w:rFonts w:cstheme="minorHAnsi"/>
        </w:rPr>
      </w:pPr>
      <w:r w:rsidRPr="003268C1">
        <w:rPr>
          <w:rFonts w:cstheme="minorHAnsi"/>
        </w:rPr>
        <w:t xml:space="preserve"> </w:t>
      </w:r>
      <w:r w:rsidR="003D22BB" w:rsidRPr="003268C1">
        <w:rPr>
          <w:rFonts w:cstheme="minorHAnsi"/>
        </w:rPr>
        <w:t>(15)</w:t>
      </w:r>
      <w:r w:rsidR="003D22BB" w:rsidRPr="003268C1">
        <w:rPr>
          <w:rFonts w:cstheme="minorHAnsi"/>
        </w:rPr>
        <w:tab/>
        <w:t>Solid or liquid</w:t>
      </w:r>
      <w:r w:rsidR="003D22BB">
        <w:rPr>
          <w:rFonts w:cstheme="minorHAnsi"/>
        </w:rPr>
        <w:t xml:space="preserve"> waste facilities</w:t>
      </w:r>
    </w:p>
    <w:p w:rsidR="003D22BB" w:rsidRPr="0046064E" w:rsidRDefault="003D22BB" w:rsidP="003D22BB">
      <w:pPr>
        <w:ind w:left="720"/>
        <w:rPr>
          <w:rFonts w:cstheme="minorHAnsi"/>
        </w:rPr>
      </w:pPr>
      <w:r>
        <w:rPr>
          <w:rFonts w:cstheme="minorHAnsi"/>
        </w:rPr>
        <w:t>No solid or liquid waste facility may be approved within 300 metres of any residential property and solid or liquid waste facilities within 600 meters of any hospital, school, residence or assisted living facility/care home shall require the approval of Council.</w:t>
      </w:r>
    </w:p>
    <w:p w:rsidR="001C4007" w:rsidRPr="003F018F" w:rsidRDefault="001C4007" w:rsidP="007D10CD">
      <w:pPr>
        <w:rPr>
          <w:rFonts w:cstheme="minorHAnsi"/>
          <w:b/>
        </w:rPr>
      </w:pPr>
      <w:r w:rsidRPr="003F018F">
        <w:rPr>
          <w:rFonts w:cstheme="minorHAnsi"/>
        </w:rPr>
        <w:t xml:space="preserve">4.2 </w:t>
      </w:r>
      <w:r w:rsidR="00F53779">
        <w:rPr>
          <w:rFonts w:cstheme="minorHAnsi"/>
        </w:rPr>
        <w:tab/>
      </w:r>
      <w:r w:rsidRPr="003F018F">
        <w:rPr>
          <w:rFonts w:cstheme="minorHAnsi"/>
          <w:b/>
        </w:rPr>
        <w:t>Residential Districts</w:t>
      </w:r>
    </w:p>
    <w:p w:rsidR="001C4007" w:rsidRPr="003F018F" w:rsidRDefault="0046064E" w:rsidP="001C4007">
      <w:pPr>
        <w:rPr>
          <w:rFonts w:cstheme="minorHAnsi"/>
        </w:rPr>
      </w:pPr>
      <w:r>
        <w:rPr>
          <w:rFonts w:cstheme="minorHAnsi"/>
        </w:rPr>
        <w:t>(1)</w:t>
      </w:r>
      <w:r w:rsidR="001C4007" w:rsidRPr="003F018F">
        <w:rPr>
          <w:rFonts w:cstheme="minorHAnsi"/>
        </w:rPr>
        <w:tab/>
        <w:t>Projections in Yards</w:t>
      </w:r>
    </w:p>
    <w:p w:rsidR="00111510" w:rsidRDefault="001C4007" w:rsidP="0046064E">
      <w:pPr>
        <w:ind w:left="720"/>
        <w:rPr>
          <w:rFonts w:cstheme="minorHAnsi"/>
        </w:rPr>
      </w:pPr>
      <w:r w:rsidRPr="003F018F">
        <w:rPr>
          <w:rFonts w:cstheme="minorHAnsi"/>
        </w:rPr>
        <w:t xml:space="preserve">The following projections in required yards are permitted subject to the setback or construction </w:t>
      </w:r>
      <w:r w:rsidRPr="0071371A">
        <w:rPr>
          <w:rFonts w:cstheme="minorHAnsi"/>
        </w:rPr>
        <w:t>requirements of the National Building Code:</w:t>
      </w:r>
      <w:r w:rsidR="001709DA" w:rsidRPr="0071371A">
        <w:rPr>
          <w:rFonts w:cstheme="minorHAnsi"/>
        </w:rPr>
        <w:t xml:space="preserve"> </w:t>
      </w:r>
    </w:p>
    <w:p w:rsidR="001C4007" w:rsidRPr="003F018F" w:rsidRDefault="0046064E" w:rsidP="0046064E">
      <w:pPr>
        <w:ind w:left="720"/>
        <w:rPr>
          <w:rFonts w:cstheme="minorHAnsi"/>
        </w:rPr>
      </w:pPr>
      <w:r>
        <w:rPr>
          <w:rFonts w:cstheme="minorHAnsi"/>
        </w:rPr>
        <w:t>(a</w:t>
      </w:r>
      <w:r w:rsidR="001C4007" w:rsidRPr="003F018F">
        <w:rPr>
          <w:rFonts w:cstheme="minorHAnsi"/>
        </w:rPr>
        <w:t>)</w:t>
      </w:r>
      <w:r w:rsidR="001C4007" w:rsidRPr="003F018F">
        <w:rPr>
          <w:rFonts w:cstheme="minorHAnsi"/>
        </w:rPr>
        <w:tab/>
        <w:t>In front yards:</w:t>
      </w:r>
    </w:p>
    <w:p w:rsidR="001C4007" w:rsidRPr="003F018F" w:rsidRDefault="0046064E" w:rsidP="001709DA">
      <w:pPr>
        <w:ind w:left="2127" w:hanging="709"/>
        <w:rPr>
          <w:rFonts w:cstheme="minorHAnsi"/>
        </w:rPr>
      </w:pPr>
      <w:r>
        <w:rPr>
          <w:rFonts w:cstheme="minorHAnsi"/>
        </w:rPr>
        <w:t>(i</w:t>
      </w:r>
      <w:r w:rsidR="001C4007" w:rsidRPr="003F018F">
        <w:rPr>
          <w:rFonts w:cstheme="minorHAnsi"/>
        </w:rPr>
        <w:t>)</w:t>
      </w:r>
      <w:r w:rsidR="001C4007" w:rsidRPr="003F018F">
        <w:rPr>
          <w:rFonts w:cstheme="minorHAnsi"/>
        </w:rPr>
        <w:tab/>
        <w:t>maximum of 0.6 m projection of cantilevered bay windows or bow windows, chimney chases, gutters, window sills, c</w:t>
      </w:r>
      <w:r w:rsidR="00F53779">
        <w:rPr>
          <w:rFonts w:cstheme="minorHAnsi"/>
        </w:rPr>
        <w:t>anopies, eaves, or fire escapes;</w:t>
      </w:r>
    </w:p>
    <w:p w:rsidR="001C4007" w:rsidRPr="003F018F" w:rsidRDefault="0046064E" w:rsidP="001709DA">
      <w:pPr>
        <w:ind w:left="2127" w:hanging="709"/>
        <w:rPr>
          <w:rFonts w:cstheme="minorHAnsi"/>
        </w:rPr>
      </w:pPr>
      <w:r>
        <w:rPr>
          <w:rFonts w:cstheme="minorHAnsi"/>
        </w:rPr>
        <w:t>(ii</w:t>
      </w:r>
      <w:r w:rsidR="001C4007" w:rsidRPr="003F018F">
        <w:rPr>
          <w:rFonts w:cstheme="minorHAnsi"/>
        </w:rPr>
        <w:t>)</w:t>
      </w:r>
      <w:r w:rsidR="001C4007" w:rsidRPr="003F018F">
        <w:rPr>
          <w:rFonts w:cstheme="minorHAnsi"/>
        </w:rPr>
        <w:tab/>
        <w:t>maximum of 1.8 m projection of open cantilevered balconies, open porches, or open steps</w:t>
      </w:r>
      <w:r w:rsidR="00F53779">
        <w:rPr>
          <w:rFonts w:cstheme="minorHAnsi"/>
        </w:rPr>
        <w:t>;</w:t>
      </w:r>
    </w:p>
    <w:p w:rsidR="001C4007" w:rsidRPr="003F018F" w:rsidRDefault="0046064E" w:rsidP="001709DA">
      <w:pPr>
        <w:ind w:left="2127" w:hanging="709"/>
        <w:rPr>
          <w:rFonts w:cstheme="minorHAnsi"/>
        </w:rPr>
      </w:pPr>
      <w:r>
        <w:rPr>
          <w:rFonts w:cstheme="minorHAnsi"/>
        </w:rPr>
        <w:t>(iii</w:t>
      </w:r>
      <w:r w:rsidR="001C4007" w:rsidRPr="003F018F">
        <w:rPr>
          <w:rFonts w:cstheme="minorHAnsi"/>
        </w:rPr>
        <w:t>)</w:t>
      </w:r>
      <w:r w:rsidR="001C4007" w:rsidRPr="003F018F">
        <w:rPr>
          <w:rFonts w:cstheme="minorHAnsi"/>
        </w:rPr>
        <w:tab/>
        <w:t>wheelchair ramps to main floor level</w:t>
      </w:r>
      <w:r w:rsidR="00F53779">
        <w:rPr>
          <w:rFonts w:cstheme="minorHAnsi"/>
        </w:rPr>
        <w:t>;</w:t>
      </w:r>
    </w:p>
    <w:p w:rsidR="001C4007" w:rsidRPr="003F018F" w:rsidRDefault="0046064E" w:rsidP="001709DA">
      <w:pPr>
        <w:ind w:left="2127" w:hanging="709"/>
        <w:rPr>
          <w:rFonts w:cstheme="minorHAnsi"/>
        </w:rPr>
      </w:pPr>
      <w:r>
        <w:rPr>
          <w:rFonts w:cstheme="minorHAnsi"/>
        </w:rPr>
        <w:t>(iv</w:t>
      </w:r>
      <w:r w:rsidR="001C4007" w:rsidRPr="003F018F">
        <w:rPr>
          <w:rFonts w:cstheme="minorHAnsi"/>
        </w:rPr>
        <w:t>)</w:t>
      </w:r>
      <w:r w:rsidR="001C4007" w:rsidRPr="003F018F">
        <w:rPr>
          <w:rFonts w:cstheme="minorHAnsi"/>
        </w:rPr>
        <w:tab/>
        <w:t xml:space="preserve">fences less </w:t>
      </w:r>
      <w:r w:rsidR="001C4007" w:rsidRPr="0071371A">
        <w:rPr>
          <w:rFonts w:cstheme="minorHAnsi"/>
        </w:rPr>
        <w:t>than 1</w:t>
      </w:r>
      <w:r w:rsidR="00F52F6F" w:rsidRPr="0071371A">
        <w:rPr>
          <w:rFonts w:cstheme="minorHAnsi"/>
        </w:rPr>
        <w:t>.3 (4 feet)</w:t>
      </w:r>
      <w:r w:rsidR="001C4007" w:rsidRPr="0071371A">
        <w:rPr>
          <w:rFonts w:cstheme="minorHAnsi"/>
        </w:rPr>
        <w:t xml:space="preserve"> m</w:t>
      </w:r>
      <w:r w:rsidR="001C4007" w:rsidRPr="003F018F">
        <w:rPr>
          <w:rFonts w:cstheme="minorHAnsi"/>
        </w:rPr>
        <w:t xml:space="preserve"> in height unless provided otherwise in this Bylaw</w:t>
      </w:r>
      <w:r w:rsidR="00F53779">
        <w:rPr>
          <w:rFonts w:cstheme="minorHAnsi"/>
        </w:rPr>
        <w:t>;</w:t>
      </w:r>
    </w:p>
    <w:p w:rsidR="001C4007" w:rsidRPr="003F018F" w:rsidRDefault="0046064E" w:rsidP="001709DA">
      <w:pPr>
        <w:ind w:left="2127" w:hanging="709"/>
        <w:rPr>
          <w:rFonts w:cstheme="minorHAnsi"/>
        </w:rPr>
      </w:pPr>
      <w:r>
        <w:rPr>
          <w:rFonts w:cstheme="minorHAnsi"/>
        </w:rPr>
        <w:t>(v</w:t>
      </w:r>
      <w:r w:rsidR="001C4007" w:rsidRPr="003F018F">
        <w:rPr>
          <w:rFonts w:cstheme="minorHAnsi"/>
        </w:rPr>
        <w:t>)</w:t>
      </w:r>
      <w:r w:rsidR="001C4007" w:rsidRPr="003F018F">
        <w:rPr>
          <w:rFonts w:cstheme="minorHAnsi"/>
        </w:rPr>
        <w:tab/>
        <w:t>light standards, flag poles, and permitted signs.</w:t>
      </w:r>
    </w:p>
    <w:p w:rsidR="001C4007" w:rsidRPr="003F018F" w:rsidRDefault="0046064E" w:rsidP="0046064E">
      <w:pPr>
        <w:ind w:left="720"/>
        <w:rPr>
          <w:rFonts w:cstheme="minorHAnsi"/>
        </w:rPr>
      </w:pPr>
      <w:r>
        <w:rPr>
          <w:rFonts w:cstheme="minorHAnsi"/>
        </w:rPr>
        <w:t>(b</w:t>
      </w:r>
      <w:r w:rsidR="001C4007" w:rsidRPr="003F018F">
        <w:rPr>
          <w:rFonts w:cstheme="minorHAnsi"/>
        </w:rPr>
        <w:t>)</w:t>
      </w:r>
      <w:r w:rsidR="001C4007" w:rsidRPr="003F018F">
        <w:rPr>
          <w:rFonts w:cstheme="minorHAnsi"/>
        </w:rPr>
        <w:tab/>
        <w:t>In Rear Yards</w:t>
      </w:r>
    </w:p>
    <w:p w:rsidR="001C4007" w:rsidRPr="003F018F" w:rsidRDefault="0046064E" w:rsidP="001709DA">
      <w:pPr>
        <w:ind w:left="2127" w:hanging="709"/>
        <w:rPr>
          <w:rFonts w:cstheme="minorHAnsi"/>
        </w:rPr>
      </w:pPr>
      <w:r>
        <w:rPr>
          <w:rFonts w:cstheme="minorHAnsi"/>
        </w:rPr>
        <w:t>(i</w:t>
      </w:r>
      <w:r w:rsidR="001C4007" w:rsidRPr="003F018F">
        <w:rPr>
          <w:rFonts w:cstheme="minorHAnsi"/>
        </w:rPr>
        <w:t>)</w:t>
      </w:r>
      <w:r w:rsidR="001C4007" w:rsidRPr="003F018F">
        <w:rPr>
          <w:rFonts w:cstheme="minorHAnsi"/>
        </w:rPr>
        <w:tab/>
        <w:t>cantilevered construction for bay windows, bow windows, chimney chases, bookcases, built in cabinets, gutters, window sills, canopies, eaves, and fire escapes to a maximum projection of 1.5 m</w:t>
      </w:r>
      <w:r w:rsidR="00F53779">
        <w:rPr>
          <w:rFonts w:cstheme="minorHAnsi"/>
        </w:rPr>
        <w:t>;</w:t>
      </w:r>
    </w:p>
    <w:p w:rsidR="001C4007" w:rsidRPr="003F018F" w:rsidRDefault="0046064E" w:rsidP="001709DA">
      <w:pPr>
        <w:ind w:left="2127" w:hanging="709"/>
        <w:rPr>
          <w:rFonts w:cstheme="minorHAnsi"/>
        </w:rPr>
      </w:pPr>
      <w:r>
        <w:rPr>
          <w:rFonts w:cstheme="minorHAnsi"/>
        </w:rPr>
        <w:t>(ii</w:t>
      </w:r>
      <w:r w:rsidR="001C4007" w:rsidRPr="003F018F">
        <w:rPr>
          <w:rFonts w:cstheme="minorHAnsi"/>
        </w:rPr>
        <w:t>)</w:t>
      </w:r>
      <w:r w:rsidR="001C4007" w:rsidRPr="003F018F">
        <w:rPr>
          <w:rFonts w:cstheme="minorHAnsi"/>
        </w:rPr>
        <w:tab/>
        <w:t>unenclosed</w:t>
      </w:r>
      <w:r w:rsidR="009836E1">
        <w:rPr>
          <w:rFonts w:cstheme="minorHAnsi"/>
        </w:rPr>
        <w:t>, roofed or un-roofed</w:t>
      </w:r>
      <w:r w:rsidR="009836E1" w:rsidRPr="0071371A">
        <w:rPr>
          <w:rFonts w:cstheme="minorHAnsi"/>
        </w:rPr>
        <w:t>,</w:t>
      </w:r>
      <w:r w:rsidR="001C4007" w:rsidRPr="0071371A">
        <w:rPr>
          <w:rFonts w:cstheme="minorHAnsi"/>
        </w:rPr>
        <w:t xml:space="preserve"> decks</w:t>
      </w:r>
      <w:r w:rsidR="001C4007" w:rsidRPr="003F018F">
        <w:rPr>
          <w:rFonts w:cstheme="minorHAnsi"/>
        </w:rPr>
        <w:t>, balconies, porches, and steps</w:t>
      </w:r>
      <w:r w:rsidR="00F53779">
        <w:rPr>
          <w:rFonts w:cstheme="minorHAnsi"/>
        </w:rPr>
        <w:t>;</w:t>
      </w:r>
      <w:r w:rsidR="001709DA">
        <w:rPr>
          <w:rFonts w:cstheme="minorHAnsi"/>
        </w:rPr>
        <w:t xml:space="preserve"> </w:t>
      </w:r>
    </w:p>
    <w:p w:rsidR="001C4007" w:rsidRPr="003F018F" w:rsidRDefault="0046064E" w:rsidP="001709DA">
      <w:pPr>
        <w:ind w:left="2127" w:hanging="709"/>
        <w:rPr>
          <w:rFonts w:cstheme="minorHAnsi"/>
        </w:rPr>
      </w:pPr>
      <w:r>
        <w:rPr>
          <w:rFonts w:cstheme="minorHAnsi"/>
        </w:rPr>
        <w:t>(iii</w:t>
      </w:r>
      <w:r w:rsidR="001C4007" w:rsidRPr="003F018F">
        <w:rPr>
          <w:rFonts w:cstheme="minorHAnsi"/>
        </w:rPr>
        <w:t>)</w:t>
      </w:r>
      <w:r w:rsidR="001C4007" w:rsidRPr="003F018F">
        <w:rPr>
          <w:rFonts w:cstheme="minorHAnsi"/>
        </w:rPr>
        <w:tab/>
        <w:t xml:space="preserve">a satellite dish, radio tower or television antenna where attached to a principal dwelling having a maximum projection </w:t>
      </w:r>
      <w:r w:rsidR="0064551D" w:rsidRPr="003F018F">
        <w:rPr>
          <w:rFonts w:cstheme="minorHAnsi"/>
        </w:rPr>
        <w:t>of 0.6</w:t>
      </w:r>
      <w:r w:rsidR="001C4007" w:rsidRPr="003F018F">
        <w:rPr>
          <w:rFonts w:cstheme="minorHAnsi"/>
        </w:rPr>
        <w:t xml:space="preserve"> m</w:t>
      </w:r>
      <w:r w:rsidR="00F53779">
        <w:rPr>
          <w:rFonts w:cstheme="minorHAnsi"/>
        </w:rPr>
        <w:t>;</w:t>
      </w:r>
    </w:p>
    <w:p w:rsidR="009836E1" w:rsidRPr="003F018F" w:rsidRDefault="0046064E" w:rsidP="001709DA">
      <w:pPr>
        <w:ind w:left="2127" w:hanging="709"/>
        <w:rPr>
          <w:rFonts w:cstheme="minorHAnsi"/>
        </w:rPr>
      </w:pPr>
      <w:r>
        <w:rPr>
          <w:rFonts w:cstheme="minorHAnsi"/>
        </w:rPr>
        <w:t>(iv</w:t>
      </w:r>
      <w:r w:rsidR="001C4007" w:rsidRPr="003F018F">
        <w:rPr>
          <w:rFonts w:cstheme="minorHAnsi"/>
        </w:rPr>
        <w:t>)</w:t>
      </w:r>
      <w:r w:rsidR="001C4007" w:rsidRPr="003F018F">
        <w:rPr>
          <w:rFonts w:cstheme="minorHAnsi"/>
        </w:rPr>
        <w:tab/>
        <w:t>wheelchair ramps to main floor level</w:t>
      </w:r>
      <w:r w:rsidR="00F53779">
        <w:rPr>
          <w:rFonts w:cstheme="minorHAnsi"/>
        </w:rPr>
        <w:t>;</w:t>
      </w:r>
    </w:p>
    <w:p w:rsidR="003D22BB" w:rsidRPr="003F018F" w:rsidRDefault="0046064E" w:rsidP="00C71DBC">
      <w:pPr>
        <w:ind w:left="2127" w:hanging="709"/>
        <w:rPr>
          <w:rFonts w:cstheme="minorHAnsi"/>
        </w:rPr>
      </w:pPr>
      <w:r>
        <w:rPr>
          <w:rFonts w:cstheme="minorHAnsi"/>
        </w:rPr>
        <w:t>(v)</w:t>
      </w:r>
      <w:r w:rsidR="001C4007" w:rsidRPr="003F018F">
        <w:rPr>
          <w:rFonts w:cstheme="minorHAnsi"/>
        </w:rPr>
        <w:tab/>
        <w:t xml:space="preserve">fences less than </w:t>
      </w:r>
      <w:r w:rsidR="001C4007" w:rsidRPr="00F52F6F">
        <w:rPr>
          <w:rFonts w:cstheme="minorHAnsi"/>
        </w:rPr>
        <w:t>2 m</w:t>
      </w:r>
      <w:r w:rsidR="001C4007" w:rsidRPr="003F018F">
        <w:rPr>
          <w:rFonts w:cstheme="minorHAnsi"/>
        </w:rPr>
        <w:t xml:space="preserve"> in height unless provided otherwise in this Bylaw.</w:t>
      </w:r>
    </w:p>
    <w:p w:rsidR="001C4007" w:rsidRPr="003F018F" w:rsidRDefault="0046064E" w:rsidP="0046064E">
      <w:pPr>
        <w:ind w:left="720"/>
        <w:rPr>
          <w:rFonts w:cstheme="minorHAnsi"/>
        </w:rPr>
      </w:pPr>
      <w:r>
        <w:rPr>
          <w:rFonts w:cstheme="minorHAnsi"/>
        </w:rPr>
        <w:t>(c</w:t>
      </w:r>
      <w:r w:rsidR="001C4007" w:rsidRPr="003F018F">
        <w:rPr>
          <w:rFonts w:cstheme="minorHAnsi"/>
        </w:rPr>
        <w:t>)</w:t>
      </w:r>
      <w:r w:rsidR="001C4007" w:rsidRPr="003F018F">
        <w:rPr>
          <w:rFonts w:cstheme="minorHAnsi"/>
        </w:rPr>
        <w:tab/>
        <w:t>Side Yards</w:t>
      </w:r>
    </w:p>
    <w:p w:rsidR="001C4007" w:rsidRPr="003F018F" w:rsidRDefault="0046064E" w:rsidP="00B60989">
      <w:pPr>
        <w:ind w:left="2127" w:hanging="709"/>
        <w:rPr>
          <w:rFonts w:cstheme="minorHAnsi"/>
        </w:rPr>
      </w:pPr>
      <w:r>
        <w:rPr>
          <w:rFonts w:cstheme="minorHAnsi"/>
        </w:rPr>
        <w:t>(i</w:t>
      </w:r>
      <w:r w:rsidR="001C4007" w:rsidRPr="003F018F">
        <w:rPr>
          <w:rFonts w:cstheme="minorHAnsi"/>
        </w:rPr>
        <w:t>)</w:t>
      </w:r>
      <w:r w:rsidR="001C4007" w:rsidRPr="003F018F">
        <w:rPr>
          <w:rFonts w:cstheme="minorHAnsi"/>
        </w:rPr>
        <w:tab/>
        <w:t>fire escapes, chimney chases, sills, belt courses, cornices, eaves, and gutters to a maximum projection of 0.6 m or ½ the required yard whichever is the less</w:t>
      </w:r>
      <w:r w:rsidR="00F53779">
        <w:rPr>
          <w:rFonts w:cstheme="minorHAnsi"/>
        </w:rPr>
        <w:t>;</w:t>
      </w:r>
    </w:p>
    <w:p w:rsidR="001C4007" w:rsidRPr="003F018F" w:rsidRDefault="0046064E" w:rsidP="00B60989">
      <w:pPr>
        <w:ind w:left="2127" w:hanging="709"/>
        <w:rPr>
          <w:rFonts w:cstheme="minorHAnsi"/>
        </w:rPr>
      </w:pPr>
      <w:r>
        <w:rPr>
          <w:rFonts w:cstheme="minorHAnsi"/>
        </w:rPr>
        <w:t>(ii</w:t>
      </w:r>
      <w:r w:rsidR="001C4007" w:rsidRPr="003F018F">
        <w:rPr>
          <w:rFonts w:cstheme="minorHAnsi"/>
        </w:rPr>
        <w:t>)</w:t>
      </w:r>
      <w:r w:rsidR="001C4007" w:rsidRPr="003F018F">
        <w:rPr>
          <w:rFonts w:cstheme="minorHAnsi"/>
        </w:rPr>
        <w:tab/>
        <w:t>walkways and steps less than 0.6 m in height</w:t>
      </w:r>
      <w:r w:rsidR="00F53779">
        <w:rPr>
          <w:rFonts w:cstheme="minorHAnsi"/>
        </w:rPr>
        <w:t>;</w:t>
      </w:r>
    </w:p>
    <w:p w:rsidR="001C4007" w:rsidRPr="003F018F" w:rsidRDefault="0046064E" w:rsidP="00B60989">
      <w:pPr>
        <w:ind w:left="2127" w:hanging="709"/>
        <w:rPr>
          <w:rFonts w:cstheme="minorHAnsi"/>
        </w:rPr>
      </w:pPr>
      <w:r>
        <w:rPr>
          <w:rFonts w:cstheme="minorHAnsi"/>
        </w:rPr>
        <w:t>(iii</w:t>
      </w:r>
      <w:r w:rsidR="001C4007" w:rsidRPr="003F018F">
        <w:rPr>
          <w:rFonts w:cstheme="minorHAnsi"/>
        </w:rPr>
        <w:t>)</w:t>
      </w:r>
      <w:r w:rsidR="001C4007" w:rsidRPr="003F018F">
        <w:rPr>
          <w:rFonts w:cstheme="minorHAnsi"/>
        </w:rPr>
        <w:tab/>
        <w:t>wheelchair ramps to main floor level</w:t>
      </w:r>
      <w:r w:rsidR="00F53779">
        <w:rPr>
          <w:rFonts w:cstheme="minorHAnsi"/>
        </w:rPr>
        <w:t>;</w:t>
      </w:r>
    </w:p>
    <w:p w:rsidR="001C4007" w:rsidRPr="003F018F" w:rsidRDefault="0046064E" w:rsidP="00B60989">
      <w:pPr>
        <w:ind w:left="2127" w:hanging="709"/>
        <w:rPr>
          <w:rFonts w:cstheme="minorHAnsi"/>
        </w:rPr>
      </w:pPr>
      <w:r>
        <w:rPr>
          <w:rFonts w:cstheme="minorHAnsi"/>
        </w:rPr>
        <w:t>(iv</w:t>
      </w:r>
      <w:r w:rsidR="001C4007" w:rsidRPr="003F018F">
        <w:rPr>
          <w:rFonts w:cstheme="minorHAnsi"/>
        </w:rPr>
        <w:t>)</w:t>
      </w:r>
      <w:r w:rsidR="001C4007" w:rsidRPr="003F018F">
        <w:rPr>
          <w:rFonts w:cstheme="minorHAnsi"/>
        </w:rPr>
        <w:tab/>
        <w:t>fences not more than 2 m in height unless provided otherwise in this Bylaw.</w:t>
      </w:r>
    </w:p>
    <w:p w:rsidR="001C4007" w:rsidRPr="003F018F" w:rsidRDefault="0046064E" w:rsidP="00B60989">
      <w:pPr>
        <w:ind w:left="1418" w:hanging="698"/>
        <w:rPr>
          <w:rFonts w:cstheme="minorHAnsi"/>
        </w:rPr>
      </w:pPr>
      <w:r>
        <w:rPr>
          <w:rFonts w:cstheme="minorHAnsi"/>
        </w:rPr>
        <w:t>(d</w:t>
      </w:r>
      <w:r w:rsidR="001C4007" w:rsidRPr="003F018F">
        <w:rPr>
          <w:rFonts w:cstheme="minorHAnsi"/>
        </w:rPr>
        <w:t>)</w:t>
      </w:r>
      <w:r w:rsidR="001C4007" w:rsidRPr="003F018F">
        <w:rPr>
          <w:rFonts w:cstheme="minorHAnsi"/>
        </w:rPr>
        <w:tab/>
        <w:t>Hedges and other closed landscaping plantings shall comply with the fence requirements.</w:t>
      </w:r>
    </w:p>
    <w:p w:rsidR="00C90DFD" w:rsidRDefault="0046064E" w:rsidP="0046064E">
      <w:pPr>
        <w:ind w:left="720"/>
        <w:rPr>
          <w:rFonts w:cstheme="minorHAnsi"/>
        </w:rPr>
      </w:pPr>
      <w:r>
        <w:rPr>
          <w:rFonts w:cstheme="minorHAnsi"/>
        </w:rPr>
        <w:t>(e</w:t>
      </w:r>
      <w:r w:rsidR="001C4007" w:rsidRPr="003F018F">
        <w:rPr>
          <w:rFonts w:cstheme="minorHAnsi"/>
        </w:rPr>
        <w:t>)</w:t>
      </w:r>
      <w:r w:rsidR="001C4007" w:rsidRPr="003F018F">
        <w:rPr>
          <w:rFonts w:cstheme="minorHAnsi"/>
        </w:rPr>
        <w:tab/>
        <w:t>Handrails are permitted in all yards uncovered driveways, walkways.</w:t>
      </w:r>
      <w:r w:rsidR="001C4007" w:rsidRPr="003F018F">
        <w:rPr>
          <w:rFonts w:cstheme="minorHAnsi"/>
        </w:rPr>
        <w:tab/>
      </w:r>
    </w:p>
    <w:p w:rsidR="00C90DFD" w:rsidRDefault="00C90DFD" w:rsidP="0046064E">
      <w:pPr>
        <w:ind w:left="720"/>
        <w:rPr>
          <w:rFonts w:cstheme="minorHAnsi"/>
        </w:rPr>
      </w:pPr>
    </w:p>
    <w:p w:rsidR="001C4007" w:rsidRPr="003F018F" w:rsidRDefault="001C4007" w:rsidP="0046064E">
      <w:pPr>
        <w:ind w:left="720"/>
        <w:rPr>
          <w:rFonts w:cstheme="minorHAnsi"/>
        </w:rPr>
      </w:pPr>
      <w:r w:rsidRPr="003F018F">
        <w:rPr>
          <w:rFonts w:cstheme="minorHAnsi"/>
        </w:rPr>
        <w:tab/>
      </w:r>
    </w:p>
    <w:p w:rsidR="001C4007" w:rsidRPr="00DA1D5F" w:rsidRDefault="0046064E" w:rsidP="001C4007">
      <w:pPr>
        <w:rPr>
          <w:rFonts w:cstheme="minorHAnsi"/>
        </w:rPr>
      </w:pPr>
      <w:r>
        <w:rPr>
          <w:rFonts w:cstheme="minorHAnsi"/>
        </w:rPr>
        <w:t>(2)</w:t>
      </w:r>
      <w:r w:rsidR="001C4007" w:rsidRPr="003F018F">
        <w:rPr>
          <w:rFonts w:cstheme="minorHAnsi"/>
        </w:rPr>
        <w:tab/>
        <w:t>Accessory Uses</w:t>
      </w:r>
      <w:r w:rsidR="001C4007" w:rsidRPr="00DA1D5F">
        <w:rPr>
          <w:rFonts w:cstheme="minorHAnsi"/>
        </w:rPr>
        <w:t>, Buildings, and Structures</w:t>
      </w:r>
    </w:p>
    <w:p w:rsidR="001C4007" w:rsidRPr="003F018F" w:rsidRDefault="0046064E" w:rsidP="0046064E">
      <w:pPr>
        <w:ind w:left="1440" w:hanging="720"/>
        <w:rPr>
          <w:rFonts w:cstheme="minorHAnsi"/>
        </w:rPr>
      </w:pPr>
      <w:r w:rsidRPr="00DA1D5F">
        <w:rPr>
          <w:rFonts w:cstheme="minorHAnsi"/>
        </w:rPr>
        <w:t>(a</w:t>
      </w:r>
      <w:r w:rsidR="001C4007" w:rsidRPr="00DA1D5F">
        <w:rPr>
          <w:rFonts w:cstheme="minorHAnsi"/>
        </w:rPr>
        <w:t>)</w:t>
      </w:r>
      <w:r w:rsidR="001C4007" w:rsidRPr="00DA1D5F">
        <w:rPr>
          <w:rFonts w:cstheme="minorHAnsi"/>
        </w:rPr>
        <w:tab/>
      </w:r>
      <w:r w:rsidR="001C4007" w:rsidRPr="00075F9B">
        <w:rPr>
          <w:rFonts w:cstheme="minorHAnsi"/>
        </w:rPr>
        <w:t>Except as specifically provided in this Bylaw accessory buildings shall comply with the y</w:t>
      </w:r>
      <w:r w:rsidR="00C438B7">
        <w:rPr>
          <w:rFonts w:cstheme="minorHAnsi"/>
        </w:rPr>
        <w:t>ard requirements for a principal</w:t>
      </w:r>
      <w:r w:rsidR="001C4007" w:rsidRPr="00075F9B">
        <w:rPr>
          <w:rFonts w:cstheme="minorHAnsi"/>
        </w:rPr>
        <w:t xml:space="preserve"> building. Any</w:t>
      </w:r>
      <w:r w:rsidR="001C4007" w:rsidRPr="00DA1D5F">
        <w:rPr>
          <w:rFonts w:cstheme="minorHAnsi"/>
        </w:rPr>
        <w:t xml:space="preserve"> building located less than 1 metre from a princ</w:t>
      </w:r>
      <w:r w:rsidR="00C438B7">
        <w:rPr>
          <w:rFonts w:cstheme="minorHAnsi"/>
        </w:rPr>
        <w:t>ipal</w:t>
      </w:r>
      <w:r w:rsidR="001C4007" w:rsidRPr="00DA1D5F">
        <w:rPr>
          <w:rFonts w:cstheme="minorHAnsi"/>
        </w:rPr>
        <w:t xml:space="preserve"> building shall comply with all the minimum ya</w:t>
      </w:r>
      <w:r w:rsidR="00C438B7">
        <w:rPr>
          <w:rFonts w:cstheme="minorHAnsi"/>
        </w:rPr>
        <w:t>rd requirements of the principal</w:t>
      </w:r>
      <w:r w:rsidR="001C4007" w:rsidRPr="00DA1D5F">
        <w:rPr>
          <w:rFonts w:cstheme="minorHAnsi"/>
        </w:rPr>
        <w:t xml:space="preserve"> building.</w:t>
      </w:r>
      <w:r w:rsidR="001C4007" w:rsidRPr="00EF26DF">
        <w:rPr>
          <w:rFonts w:cstheme="minorHAnsi"/>
        </w:rPr>
        <w:t xml:space="preserve"> </w:t>
      </w:r>
      <w:r w:rsidR="00B60989" w:rsidRPr="00EF26DF">
        <w:rPr>
          <w:rFonts w:cstheme="minorHAnsi"/>
        </w:rPr>
        <w:t xml:space="preserve">  </w:t>
      </w:r>
    </w:p>
    <w:p w:rsidR="001C4007" w:rsidRDefault="000923AA" w:rsidP="000923AA">
      <w:pPr>
        <w:rPr>
          <w:rFonts w:cstheme="minorHAnsi"/>
        </w:rPr>
      </w:pPr>
      <w:r>
        <w:rPr>
          <w:rFonts w:cstheme="minorHAnsi"/>
        </w:rPr>
        <w:t xml:space="preserve"> </w:t>
      </w:r>
      <w:r>
        <w:rPr>
          <w:rFonts w:cstheme="minorHAnsi"/>
        </w:rPr>
        <w:tab/>
      </w:r>
      <w:r w:rsidR="0046064E">
        <w:rPr>
          <w:rFonts w:cstheme="minorHAnsi"/>
        </w:rPr>
        <w:t>(b</w:t>
      </w:r>
      <w:r w:rsidR="001C4007" w:rsidRPr="003F018F">
        <w:rPr>
          <w:rFonts w:cstheme="minorHAnsi"/>
        </w:rPr>
        <w:t>)</w:t>
      </w:r>
      <w:r w:rsidR="001C4007" w:rsidRPr="003F018F">
        <w:rPr>
          <w:rFonts w:cstheme="minorHAnsi"/>
        </w:rPr>
        <w:tab/>
        <w:t>An accessory building shall not be located in a required front yard.</w:t>
      </w:r>
    </w:p>
    <w:p w:rsidR="00680BB8" w:rsidRPr="000923AA" w:rsidRDefault="00680BB8" w:rsidP="00680BB8">
      <w:pPr>
        <w:ind w:left="1440" w:hanging="731"/>
        <w:rPr>
          <w:rFonts w:cstheme="minorHAnsi"/>
        </w:rPr>
      </w:pPr>
      <w:r w:rsidRPr="000923AA">
        <w:rPr>
          <w:rFonts w:cstheme="minorHAnsi"/>
        </w:rPr>
        <w:t>(c)</w:t>
      </w:r>
      <w:r w:rsidRPr="000923AA">
        <w:rPr>
          <w:rFonts w:cstheme="minorHAnsi"/>
        </w:rPr>
        <w:tab/>
        <w:t>No door that could give access for a vehicle to a private garage, whether attache</w:t>
      </w:r>
      <w:r w:rsidR="00C438B7">
        <w:rPr>
          <w:rFonts w:cstheme="minorHAnsi"/>
        </w:rPr>
        <w:t>d to the principal</w:t>
      </w:r>
      <w:r w:rsidRPr="000923AA">
        <w:rPr>
          <w:rFonts w:cstheme="minorHAnsi"/>
        </w:rPr>
        <w:t xml:space="preserve"> building or not, shall be located:</w:t>
      </w:r>
    </w:p>
    <w:p w:rsidR="00680BB8" w:rsidRPr="000923AA" w:rsidRDefault="00680BB8" w:rsidP="00680BB8">
      <w:pPr>
        <w:pStyle w:val="ListParagraph"/>
        <w:numPr>
          <w:ilvl w:val="0"/>
          <w:numId w:val="21"/>
        </w:numPr>
        <w:rPr>
          <w:rFonts w:cstheme="minorHAnsi"/>
        </w:rPr>
      </w:pPr>
      <w:r w:rsidRPr="000923AA">
        <w:rPr>
          <w:rFonts w:cstheme="minorHAnsi"/>
        </w:rPr>
        <w:t xml:space="preserve">in a required front yard, less than 6.0 meters from a street to which it gives direct access, or  </w:t>
      </w:r>
    </w:p>
    <w:p w:rsidR="00680BB8" w:rsidRPr="000923AA" w:rsidRDefault="00680BB8" w:rsidP="00680BB8">
      <w:pPr>
        <w:pStyle w:val="ListParagraph"/>
        <w:numPr>
          <w:ilvl w:val="0"/>
          <w:numId w:val="21"/>
        </w:numPr>
        <w:rPr>
          <w:rFonts w:cstheme="minorHAnsi"/>
        </w:rPr>
      </w:pPr>
      <w:r w:rsidRPr="000923AA">
        <w:rPr>
          <w:rFonts w:cstheme="minorHAnsi"/>
        </w:rPr>
        <w:t>in a required side or rear yard, less than 3.0 meters to a lane to which it gives direct access and, in the opinion of Council,  creates a danger to traffic on the lane due to lack of visibility.</w:t>
      </w:r>
    </w:p>
    <w:p w:rsidR="00680BB8" w:rsidRPr="000923AA" w:rsidRDefault="00680BB8" w:rsidP="00680BB8">
      <w:pPr>
        <w:pStyle w:val="ListParagraph"/>
        <w:numPr>
          <w:ilvl w:val="0"/>
          <w:numId w:val="22"/>
        </w:numPr>
        <w:ind w:left="1418" w:hanging="698"/>
        <w:rPr>
          <w:rFonts w:cstheme="minorHAnsi"/>
        </w:rPr>
      </w:pPr>
      <w:r w:rsidRPr="000923AA">
        <w:rPr>
          <w:rFonts w:cstheme="minorHAnsi"/>
        </w:rPr>
        <w:t xml:space="preserve">Accessory buildings are permitted in any rear </w:t>
      </w:r>
      <w:r w:rsidR="0064551D" w:rsidRPr="000923AA">
        <w:rPr>
          <w:rFonts w:cstheme="minorHAnsi"/>
        </w:rPr>
        <w:t>yard;</w:t>
      </w:r>
      <w:r w:rsidRPr="000923AA">
        <w:rPr>
          <w:rFonts w:cstheme="minorHAnsi"/>
        </w:rPr>
        <w:t xml:space="preserve"> provided that they are set back at least 1 metre from the back property line.</w:t>
      </w:r>
    </w:p>
    <w:p w:rsidR="001C4007" w:rsidRPr="003F018F" w:rsidRDefault="000923AA" w:rsidP="0046064E">
      <w:pPr>
        <w:ind w:left="1440" w:hanging="720"/>
        <w:rPr>
          <w:rFonts w:cstheme="minorHAnsi"/>
        </w:rPr>
      </w:pPr>
      <w:r>
        <w:rPr>
          <w:rFonts w:cstheme="minorHAnsi"/>
        </w:rPr>
        <w:t>(e</w:t>
      </w:r>
      <w:r w:rsidR="001C4007" w:rsidRPr="003F018F">
        <w:rPr>
          <w:rFonts w:cstheme="minorHAnsi"/>
        </w:rPr>
        <w:t>)</w:t>
      </w:r>
      <w:r w:rsidR="001C4007" w:rsidRPr="003F018F">
        <w:rPr>
          <w:rFonts w:cstheme="minorHAnsi"/>
        </w:rPr>
        <w:tab/>
        <w:t xml:space="preserve">Private garages and accessory buildings if less than 10 </w:t>
      </w:r>
      <w:r w:rsidR="00532F75">
        <w:rPr>
          <w:rFonts w:cstheme="minorHAnsi"/>
        </w:rPr>
        <w:t>square metres</w:t>
      </w:r>
      <w:r w:rsidR="00890650">
        <w:rPr>
          <w:rFonts w:cstheme="minorHAnsi"/>
        </w:rPr>
        <w:t xml:space="preserve"> , subject to Clause (c</w:t>
      </w:r>
      <w:r w:rsidR="001C4007" w:rsidRPr="003F018F">
        <w:rPr>
          <w:rFonts w:cstheme="minorHAnsi"/>
        </w:rPr>
        <w:t xml:space="preserve">), shall have a minimum side or rear yard of 0.75 m and a maximum projection of 0.5 m into the required yard for any eaves gutters or drain spouts into that yard. </w:t>
      </w:r>
    </w:p>
    <w:p w:rsidR="001C4007" w:rsidRPr="003F018F" w:rsidRDefault="000923AA" w:rsidP="0046064E">
      <w:pPr>
        <w:ind w:left="1440" w:hanging="720"/>
        <w:rPr>
          <w:rFonts w:cstheme="minorHAnsi"/>
        </w:rPr>
      </w:pPr>
      <w:r>
        <w:rPr>
          <w:rFonts w:cstheme="minorHAnsi"/>
        </w:rPr>
        <w:t>(f</w:t>
      </w:r>
      <w:r w:rsidR="001C4007" w:rsidRPr="003F018F">
        <w:rPr>
          <w:rFonts w:cstheme="minorHAnsi"/>
        </w:rPr>
        <w:t>)</w:t>
      </w:r>
      <w:r w:rsidR="001C4007" w:rsidRPr="003F018F">
        <w:rPr>
          <w:rFonts w:cstheme="minorHAnsi"/>
        </w:rPr>
        <w:tab/>
        <w:t>Uncovered outdoor swimming pools and other yard recreation equipment shall have a minimum side or rear yard of 0.75 m</w:t>
      </w:r>
    </w:p>
    <w:p w:rsidR="001C4007" w:rsidRPr="003F018F" w:rsidRDefault="000923AA" w:rsidP="0046064E">
      <w:pPr>
        <w:ind w:left="1440" w:hanging="720"/>
        <w:rPr>
          <w:rFonts w:cstheme="minorHAnsi"/>
        </w:rPr>
      </w:pPr>
      <w:r>
        <w:rPr>
          <w:rFonts w:cstheme="minorHAnsi"/>
        </w:rPr>
        <w:t>(g</w:t>
      </w:r>
      <w:r w:rsidR="001C4007" w:rsidRPr="003F018F">
        <w:rPr>
          <w:rFonts w:cstheme="minorHAnsi"/>
        </w:rPr>
        <w:t>)</w:t>
      </w:r>
      <w:r w:rsidR="001C4007" w:rsidRPr="003F018F">
        <w:rPr>
          <w:rFonts w:cstheme="minorHAnsi"/>
        </w:rPr>
        <w:tab/>
        <w:t xml:space="preserve">Private garages, carports, and accessory buildings attached to a principal building by a substantial roof structure shall be considered as part of the principal building and subject to the regulations of the principal building. </w:t>
      </w:r>
    </w:p>
    <w:p w:rsidR="0013748A" w:rsidRPr="003F018F" w:rsidRDefault="000923AA" w:rsidP="00C71DBC">
      <w:pPr>
        <w:ind w:firstLine="720"/>
        <w:rPr>
          <w:rFonts w:cstheme="minorHAnsi"/>
        </w:rPr>
      </w:pPr>
      <w:r>
        <w:rPr>
          <w:rFonts w:cstheme="minorHAnsi"/>
        </w:rPr>
        <w:t>(h</w:t>
      </w:r>
      <w:r w:rsidR="001C4007" w:rsidRPr="003F018F">
        <w:rPr>
          <w:rFonts w:cstheme="minorHAnsi"/>
        </w:rPr>
        <w:t>)</w:t>
      </w:r>
      <w:r w:rsidR="001C4007" w:rsidRPr="003F018F">
        <w:rPr>
          <w:rFonts w:cstheme="minorHAnsi"/>
        </w:rPr>
        <w:tab/>
        <w:t>In rear yards laundry drying equipment and garbage stands are permitted</w:t>
      </w:r>
      <w:r w:rsidR="00F53779">
        <w:rPr>
          <w:rFonts w:cstheme="minorHAnsi"/>
        </w:rPr>
        <w:t>.</w:t>
      </w:r>
    </w:p>
    <w:p w:rsidR="001C4007" w:rsidRPr="003F018F" w:rsidRDefault="0046064E" w:rsidP="001C4007">
      <w:pPr>
        <w:rPr>
          <w:rFonts w:cstheme="minorHAnsi"/>
        </w:rPr>
      </w:pPr>
      <w:r>
        <w:rPr>
          <w:rFonts w:cstheme="minorHAnsi"/>
        </w:rPr>
        <w:t>(</w:t>
      </w:r>
      <w:r w:rsidR="001C4007" w:rsidRPr="003F018F">
        <w:rPr>
          <w:rFonts w:cstheme="minorHAnsi"/>
        </w:rPr>
        <w:t>3</w:t>
      </w:r>
      <w:r>
        <w:rPr>
          <w:rFonts w:cstheme="minorHAnsi"/>
        </w:rPr>
        <w:t>)</w:t>
      </w:r>
      <w:r w:rsidR="001C4007" w:rsidRPr="003F018F">
        <w:rPr>
          <w:rFonts w:cstheme="minorHAnsi"/>
        </w:rPr>
        <w:tab/>
        <w:t>Storage</w:t>
      </w:r>
    </w:p>
    <w:p w:rsidR="00757A09" w:rsidRDefault="0046064E" w:rsidP="00C71DBC">
      <w:pPr>
        <w:ind w:firstLine="720"/>
        <w:rPr>
          <w:rFonts w:cstheme="minorHAnsi"/>
          <w:color w:val="FF0000"/>
        </w:rPr>
      </w:pPr>
      <w:r>
        <w:rPr>
          <w:rFonts w:cstheme="minorHAnsi"/>
        </w:rPr>
        <w:t>(a</w:t>
      </w:r>
      <w:r w:rsidR="001C4007" w:rsidRPr="003F018F">
        <w:rPr>
          <w:rFonts w:cstheme="minorHAnsi"/>
        </w:rPr>
        <w:t>)</w:t>
      </w:r>
      <w:r w:rsidR="001C4007" w:rsidRPr="003F018F">
        <w:rPr>
          <w:rFonts w:cstheme="minorHAnsi"/>
        </w:rPr>
        <w:tab/>
        <w:t>No side or front yards shall be used for outdoor storage.</w:t>
      </w:r>
    </w:p>
    <w:p w:rsidR="001C4007" w:rsidRPr="003F018F" w:rsidRDefault="001C4007" w:rsidP="001C4007">
      <w:pPr>
        <w:rPr>
          <w:rFonts w:cstheme="minorHAnsi"/>
          <w:b/>
        </w:rPr>
      </w:pPr>
      <w:r w:rsidRPr="003F018F">
        <w:rPr>
          <w:rFonts w:cstheme="minorHAnsi"/>
        </w:rPr>
        <w:t xml:space="preserve">4.3 </w:t>
      </w:r>
      <w:r w:rsidR="00F53779">
        <w:rPr>
          <w:rFonts w:cstheme="minorHAnsi"/>
        </w:rPr>
        <w:tab/>
      </w:r>
      <w:r w:rsidRPr="003F018F">
        <w:rPr>
          <w:rFonts w:cstheme="minorHAnsi"/>
          <w:b/>
        </w:rPr>
        <w:t>Commercial and Industrial Districts</w:t>
      </w:r>
    </w:p>
    <w:p w:rsidR="001C4007" w:rsidRPr="003F018F" w:rsidRDefault="0046064E" w:rsidP="0046064E">
      <w:pPr>
        <w:pStyle w:val="H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(1)</w:t>
      </w:r>
      <w:r w:rsidR="00F53779">
        <w:rPr>
          <w:rFonts w:asciiTheme="minorHAnsi" w:hAnsiTheme="minorHAnsi" w:cstheme="minorHAnsi"/>
          <w:sz w:val="22"/>
          <w:szCs w:val="22"/>
        </w:rPr>
        <w:tab/>
      </w:r>
      <w:r>
        <w:rPr>
          <w:rFonts w:asciiTheme="minorHAnsi" w:hAnsiTheme="minorHAnsi" w:cstheme="minorHAnsi"/>
          <w:sz w:val="22"/>
          <w:szCs w:val="22"/>
        </w:rPr>
        <w:t xml:space="preserve"> </w:t>
      </w:r>
      <w:r w:rsidR="001C4007" w:rsidRPr="003F018F">
        <w:rPr>
          <w:rFonts w:asciiTheme="minorHAnsi" w:hAnsiTheme="minorHAnsi" w:cstheme="minorHAnsi"/>
          <w:sz w:val="22"/>
          <w:szCs w:val="22"/>
        </w:rPr>
        <w:t>Projections in Yards</w:t>
      </w:r>
    </w:p>
    <w:p w:rsidR="001C4007" w:rsidRPr="003F018F" w:rsidRDefault="0046064E" w:rsidP="0046064E">
      <w:pPr>
        <w:pStyle w:val="Num1"/>
        <w:numPr>
          <w:ilvl w:val="0"/>
          <w:numId w:val="0"/>
        </w:numPr>
        <w:ind w:left="1440" w:hanging="731"/>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1C4007" w:rsidRPr="003F018F">
        <w:rPr>
          <w:rFonts w:asciiTheme="minorHAnsi" w:hAnsiTheme="minorHAnsi" w:cstheme="minorHAnsi"/>
          <w:sz w:val="22"/>
          <w:szCs w:val="22"/>
        </w:rPr>
        <w:t>Projections into required minimum front, rear or side yards are permitt</w:t>
      </w:r>
      <w:r>
        <w:rPr>
          <w:rFonts w:asciiTheme="minorHAnsi" w:hAnsiTheme="minorHAnsi" w:cstheme="minorHAnsi"/>
          <w:sz w:val="22"/>
          <w:szCs w:val="22"/>
        </w:rPr>
        <w:t xml:space="preserve">ed subject to the setback </w:t>
      </w:r>
      <w:r w:rsidR="001C4007" w:rsidRPr="003F018F">
        <w:rPr>
          <w:rFonts w:asciiTheme="minorHAnsi" w:hAnsiTheme="minorHAnsi" w:cstheme="minorHAnsi"/>
          <w:sz w:val="22"/>
          <w:szCs w:val="22"/>
        </w:rPr>
        <w:t xml:space="preserve">or construction requirements of the National Building Code where they consist of any of the following: eaves and gutters of 0.6 m or less projection into a required yard, or chimney chases, fire escapes, or steps, provided that any </w:t>
      </w:r>
      <w:r w:rsidR="0064551D" w:rsidRPr="003F018F">
        <w:rPr>
          <w:rFonts w:asciiTheme="minorHAnsi" w:hAnsiTheme="minorHAnsi" w:cstheme="minorHAnsi"/>
          <w:sz w:val="22"/>
          <w:szCs w:val="22"/>
        </w:rPr>
        <w:t>of the</w:t>
      </w:r>
      <w:r w:rsidR="001C4007" w:rsidRPr="003F018F">
        <w:rPr>
          <w:rFonts w:asciiTheme="minorHAnsi" w:hAnsiTheme="minorHAnsi" w:cstheme="minorHAnsi"/>
          <w:sz w:val="22"/>
          <w:szCs w:val="22"/>
        </w:rPr>
        <w:t xml:space="preserve"> projections will not extend beyond the property line.</w:t>
      </w:r>
    </w:p>
    <w:p w:rsidR="00537AA6" w:rsidRDefault="0046064E" w:rsidP="000923AA">
      <w:pPr>
        <w:pStyle w:val="Num1"/>
        <w:numPr>
          <w:ilvl w:val="0"/>
          <w:numId w:val="0"/>
        </w:numPr>
        <w:ind w:left="1080" w:hanging="36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Pr>
          <w:rFonts w:asciiTheme="minorHAnsi" w:hAnsiTheme="minorHAnsi" w:cstheme="minorHAnsi"/>
          <w:sz w:val="22"/>
          <w:szCs w:val="22"/>
        </w:rPr>
        <w:tab/>
      </w:r>
      <w:r w:rsidR="001C4007" w:rsidRPr="003F018F">
        <w:rPr>
          <w:rFonts w:asciiTheme="minorHAnsi" w:hAnsiTheme="minorHAnsi" w:cstheme="minorHAnsi"/>
          <w:sz w:val="22"/>
          <w:szCs w:val="22"/>
        </w:rPr>
        <w:t>Signs, as allowed pursuant to Section 6, a</w:t>
      </w:r>
      <w:r w:rsidR="000923AA">
        <w:rPr>
          <w:rFonts w:asciiTheme="minorHAnsi" w:hAnsiTheme="minorHAnsi" w:cstheme="minorHAnsi"/>
          <w:sz w:val="22"/>
          <w:szCs w:val="22"/>
        </w:rPr>
        <w:t>re permitted in required yards.</w:t>
      </w:r>
    </w:p>
    <w:p w:rsidR="001C4007" w:rsidRPr="003F018F" w:rsidRDefault="0046064E" w:rsidP="0046064E">
      <w:pPr>
        <w:pStyle w:val="H3"/>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(2)</w:t>
      </w:r>
      <w:r w:rsidR="00F53779">
        <w:rPr>
          <w:rFonts w:asciiTheme="minorHAnsi" w:hAnsiTheme="minorHAnsi" w:cstheme="minorHAnsi"/>
          <w:sz w:val="22"/>
          <w:szCs w:val="22"/>
        </w:rPr>
        <w:tab/>
      </w:r>
      <w:r>
        <w:rPr>
          <w:rFonts w:asciiTheme="minorHAnsi" w:hAnsiTheme="minorHAnsi" w:cstheme="minorHAnsi"/>
          <w:sz w:val="22"/>
          <w:szCs w:val="22"/>
        </w:rPr>
        <w:t xml:space="preserve"> </w:t>
      </w:r>
      <w:r w:rsidR="001C4007" w:rsidRPr="003F018F">
        <w:rPr>
          <w:rFonts w:asciiTheme="minorHAnsi" w:hAnsiTheme="minorHAnsi" w:cstheme="minorHAnsi"/>
          <w:sz w:val="22"/>
          <w:szCs w:val="22"/>
        </w:rPr>
        <w:t>Fences and Hedges</w:t>
      </w:r>
    </w:p>
    <w:p w:rsidR="001C4007" w:rsidRPr="003F018F" w:rsidRDefault="0046064E" w:rsidP="0046064E">
      <w:pPr>
        <w:pStyle w:val="Num1"/>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r>
      <w:r w:rsidR="001C4007" w:rsidRPr="003F018F">
        <w:rPr>
          <w:rFonts w:asciiTheme="minorHAnsi" w:hAnsiTheme="minorHAnsi" w:cstheme="minorHAnsi"/>
          <w:sz w:val="22"/>
          <w:szCs w:val="22"/>
        </w:rPr>
        <w:t>Fences, hedges and other closed landscaping plantings shall not exceed 1 m in any required front yard or 3 m in any required side or rear yard.</w:t>
      </w:r>
    </w:p>
    <w:p w:rsidR="00537AA6" w:rsidRDefault="0046064E" w:rsidP="000923AA">
      <w:pPr>
        <w:pStyle w:val="Num1"/>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1C4007" w:rsidRPr="001A29C1">
        <w:rPr>
          <w:rFonts w:asciiTheme="minorHAnsi" w:hAnsiTheme="minorHAnsi" w:cstheme="minorHAnsi"/>
          <w:sz w:val="22"/>
          <w:szCs w:val="22"/>
        </w:rPr>
        <w:t>No fence, hedge, closed landscaping, sign, or other structure shall obstruct a sight triangle on a corner site between 0.7 m and 2.5 m above grade.</w:t>
      </w:r>
    </w:p>
    <w:p w:rsidR="001C4007" w:rsidRPr="003F018F" w:rsidRDefault="0046064E" w:rsidP="0046064E">
      <w:pPr>
        <w:pStyle w:val="H3"/>
        <w:keepNext/>
        <w:numPr>
          <w:ilvl w:val="0"/>
          <w:numId w:val="0"/>
        </w:numPr>
        <w:ind w:left="720" w:hanging="720"/>
        <w:rPr>
          <w:rFonts w:asciiTheme="minorHAnsi" w:hAnsiTheme="minorHAnsi" w:cstheme="minorHAnsi"/>
          <w:sz w:val="22"/>
          <w:szCs w:val="22"/>
        </w:rPr>
      </w:pPr>
      <w:r>
        <w:rPr>
          <w:rFonts w:asciiTheme="minorHAnsi" w:hAnsiTheme="minorHAnsi" w:cstheme="minorHAnsi"/>
          <w:sz w:val="22"/>
          <w:szCs w:val="22"/>
        </w:rPr>
        <w:t xml:space="preserve">(3) </w:t>
      </w:r>
      <w:r w:rsidR="00F53779">
        <w:rPr>
          <w:rFonts w:asciiTheme="minorHAnsi" w:hAnsiTheme="minorHAnsi" w:cstheme="minorHAnsi"/>
          <w:sz w:val="22"/>
          <w:szCs w:val="22"/>
        </w:rPr>
        <w:tab/>
      </w:r>
      <w:r w:rsidR="001C4007" w:rsidRPr="003F018F">
        <w:rPr>
          <w:rFonts w:asciiTheme="minorHAnsi" w:hAnsiTheme="minorHAnsi" w:cstheme="minorHAnsi"/>
          <w:sz w:val="22"/>
          <w:szCs w:val="22"/>
        </w:rPr>
        <w:t>Accessory Buildings and Structures</w:t>
      </w:r>
    </w:p>
    <w:p w:rsidR="001C4007" w:rsidRPr="003F018F" w:rsidRDefault="0046064E" w:rsidP="0046064E">
      <w:pPr>
        <w:pStyle w:val="Num1"/>
        <w:numPr>
          <w:ilvl w:val="0"/>
          <w:numId w:val="0"/>
        </w:numPr>
        <w:ind w:left="1080" w:hanging="36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Pr>
          <w:rFonts w:asciiTheme="minorHAnsi" w:hAnsiTheme="minorHAnsi" w:cstheme="minorHAnsi"/>
          <w:sz w:val="22"/>
          <w:szCs w:val="22"/>
        </w:rPr>
        <w:tab/>
      </w:r>
      <w:r w:rsidR="001C4007" w:rsidRPr="003F018F">
        <w:rPr>
          <w:rFonts w:asciiTheme="minorHAnsi" w:hAnsiTheme="minorHAnsi" w:cstheme="minorHAnsi"/>
          <w:sz w:val="22"/>
          <w:szCs w:val="22"/>
        </w:rPr>
        <w:t>Accessory buildings shall comply with the y</w:t>
      </w:r>
      <w:r w:rsidR="00C438B7">
        <w:rPr>
          <w:rFonts w:asciiTheme="minorHAnsi" w:hAnsiTheme="minorHAnsi" w:cstheme="minorHAnsi"/>
          <w:sz w:val="22"/>
          <w:szCs w:val="22"/>
        </w:rPr>
        <w:t>ard requirements for a principal</w:t>
      </w:r>
      <w:r w:rsidR="001C4007" w:rsidRPr="003F018F">
        <w:rPr>
          <w:rFonts w:asciiTheme="minorHAnsi" w:hAnsiTheme="minorHAnsi" w:cstheme="minorHAnsi"/>
          <w:sz w:val="22"/>
          <w:szCs w:val="22"/>
        </w:rPr>
        <w:t xml:space="preserve"> building. </w:t>
      </w:r>
    </w:p>
    <w:p w:rsidR="001C4007" w:rsidRPr="003F018F" w:rsidRDefault="0046064E" w:rsidP="0046064E">
      <w:pPr>
        <w:pStyle w:val="Num1"/>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1C4007" w:rsidRPr="003F018F">
        <w:rPr>
          <w:rFonts w:asciiTheme="minorHAnsi" w:hAnsiTheme="minorHAnsi" w:cstheme="minorHAnsi"/>
          <w:sz w:val="22"/>
          <w:szCs w:val="22"/>
        </w:rPr>
        <w:t>For gas bars and service stations an open canopy may extend over a portion of required yards provide</w:t>
      </w:r>
      <w:r w:rsidR="00757A09">
        <w:rPr>
          <w:rFonts w:asciiTheme="minorHAnsi" w:hAnsiTheme="minorHAnsi" w:cstheme="minorHAnsi"/>
          <w:sz w:val="22"/>
          <w:szCs w:val="22"/>
        </w:rPr>
        <w:t>d</w:t>
      </w:r>
      <w:r w:rsidR="001C4007" w:rsidRPr="003F018F">
        <w:rPr>
          <w:rFonts w:asciiTheme="minorHAnsi" w:hAnsiTheme="minorHAnsi" w:cstheme="minorHAnsi"/>
          <w:sz w:val="22"/>
          <w:szCs w:val="22"/>
        </w:rPr>
        <w:t xml:space="preserve"> the supports are not located in the required yards and the edge of the canopy is at least 0.6 m from any property line. </w:t>
      </w:r>
    </w:p>
    <w:p w:rsidR="001C4007" w:rsidRPr="003F018F" w:rsidRDefault="0046064E" w:rsidP="0046064E">
      <w:pPr>
        <w:pStyle w:val="Num1"/>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1C4007" w:rsidRPr="003F018F">
        <w:rPr>
          <w:rFonts w:asciiTheme="minorHAnsi" w:hAnsiTheme="minorHAnsi" w:cstheme="minorHAnsi"/>
          <w:sz w:val="22"/>
          <w:szCs w:val="22"/>
        </w:rPr>
        <w:t>Sale or demonstration goods in the form of a building, whether temporary or permanent, shall comply with any yard requirements.</w:t>
      </w:r>
    </w:p>
    <w:p w:rsidR="000B2A70" w:rsidRDefault="0046064E" w:rsidP="006D7A7B">
      <w:pPr>
        <w:pStyle w:val="Num1"/>
        <w:numPr>
          <w:ilvl w:val="0"/>
          <w:numId w:val="0"/>
        </w:numPr>
        <w:ind w:left="1440" w:hanging="720"/>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1C4007" w:rsidRPr="003F018F">
        <w:rPr>
          <w:rFonts w:asciiTheme="minorHAnsi" w:hAnsiTheme="minorHAnsi" w:cstheme="minorHAnsi"/>
          <w:sz w:val="22"/>
          <w:szCs w:val="22"/>
        </w:rPr>
        <w:t xml:space="preserve">Sale or demonstration goods, or signs, whether temporary, permanent, or mobile, shall not occupy a required parking stall, loading space or access aisle. </w:t>
      </w: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Default="000923AA" w:rsidP="006D7A7B">
      <w:pPr>
        <w:pStyle w:val="Num1"/>
        <w:numPr>
          <w:ilvl w:val="0"/>
          <w:numId w:val="0"/>
        </w:numPr>
        <w:ind w:left="1440" w:hanging="720"/>
        <w:rPr>
          <w:rFonts w:asciiTheme="minorHAnsi" w:hAnsiTheme="minorHAnsi" w:cstheme="minorHAnsi"/>
          <w:sz w:val="22"/>
          <w:szCs w:val="22"/>
        </w:rPr>
      </w:pPr>
    </w:p>
    <w:p w:rsidR="000923AA" w:rsidRPr="006D7A7B" w:rsidRDefault="000923AA" w:rsidP="00CD1857">
      <w:pPr>
        <w:pStyle w:val="Num1"/>
        <w:numPr>
          <w:ilvl w:val="0"/>
          <w:numId w:val="0"/>
        </w:numPr>
        <w:rPr>
          <w:rFonts w:cstheme="minorHAnsi"/>
          <w:b/>
        </w:rPr>
      </w:pPr>
    </w:p>
    <w:p w:rsidR="001C4007" w:rsidRPr="00491359" w:rsidRDefault="001C4007" w:rsidP="006767EC">
      <w:pPr>
        <w:pStyle w:val="Heading1"/>
        <w:rPr>
          <w:rFonts w:cstheme="minorHAnsi"/>
          <w:b w:val="0"/>
        </w:rPr>
      </w:pPr>
      <w:bookmarkStart w:id="5" w:name="_Toc372553227"/>
      <w:r w:rsidRPr="00491359">
        <w:rPr>
          <w:rFonts w:cstheme="minorHAnsi"/>
        </w:rPr>
        <w:t>5</w:t>
      </w:r>
      <w:r w:rsidR="00491359" w:rsidRPr="00491359">
        <w:rPr>
          <w:rFonts w:cstheme="minorHAnsi"/>
        </w:rPr>
        <w:t>.</w:t>
      </w:r>
      <w:r w:rsidRPr="00491359">
        <w:rPr>
          <w:rFonts w:cstheme="minorHAnsi"/>
        </w:rPr>
        <w:t xml:space="preserve"> </w:t>
      </w:r>
      <w:r w:rsidR="00491359" w:rsidRPr="00491359">
        <w:rPr>
          <w:rFonts w:cstheme="minorHAnsi"/>
        </w:rPr>
        <w:t>SPECIAL PROVISIONS</w:t>
      </w:r>
      <w:bookmarkEnd w:id="5"/>
    </w:p>
    <w:p w:rsidR="001C4007" w:rsidRPr="003F018F" w:rsidRDefault="001C4007" w:rsidP="00E87238">
      <w:pPr>
        <w:ind w:left="720"/>
        <w:rPr>
          <w:rFonts w:cstheme="minorHAnsi"/>
        </w:rPr>
      </w:pPr>
      <w:r w:rsidRPr="003F018F">
        <w:rPr>
          <w:rFonts w:cstheme="minorHAnsi"/>
        </w:rPr>
        <w:t>This Section addresses special provisions and specific development standards that apply to the following developments.  These standards apply in addition to any standards of the District.</w:t>
      </w:r>
    </w:p>
    <w:p w:rsidR="00761142" w:rsidRPr="003F018F" w:rsidRDefault="000923AA" w:rsidP="001C4007">
      <w:pPr>
        <w:rPr>
          <w:rFonts w:cstheme="minorHAnsi"/>
          <w:b/>
        </w:rPr>
      </w:pPr>
      <w:r>
        <w:rPr>
          <w:rFonts w:cstheme="minorHAnsi"/>
        </w:rPr>
        <w:t>5.1</w:t>
      </w:r>
      <w:r w:rsidR="00761142" w:rsidRPr="003F018F">
        <w:rPr>
          <w:rFonts w:cstheme="minorHAnsi"/>
        </w:rPr>
        <w:t xml:space="preserve"> </w:t>
      </w:r>
      <w:r>
        <w:rPr>
          <w:rFonts w:cstheme="minorHAnsi"/>
        </w:rPr>
        <w:tab/>
      </w:r>
      <w:r w:rsidR="00761142" w:rsidRPr="003F018F">
        <w:rPr>
          <w:rFonts w:cstheme="minorHAnsi"/>
          <w:b/>
        </w:rPr>
        <w:t>Discretionary Uses</w:t>
      </w:r>
    </w:p>
    <w:p w:rsidR="00761142" w:rsidRPr="003F018F" w:rsidRDefault="00761142" w:rsidP="00E87238">
      <w:pPr>
        <w:ind w:left="720"/>
        <w:rPr>
          <w:rFonts w:cstheme="minorHAnsi"/>
        </w:rPr>
      </w:pPr>
      <w:r w:rsidRPr="003F018F">
        <w:rPr>
          <w:rFonts w:cstheme="minorHAnsi"/>
        </w:rPr>
        <w:t>In approving any discretionary use to minimize land use conflict, Council may prescribe specific development standards related to:</w:t>
      </w:r>
    </w:p>
    <w:p w:rsidR="00761142" w:rsidRPr="003F018F" w:rsidRDefault="00E87238" w:rsidP="00E87238">
      <w:pPr>
        <w:ind w:firstLine="720"/>
        <w:rPr>
          <w:rFonts w:cstheme="minorHAnsi"/>
        </w:rPr>
      </w:pPr>
      <w:r>
        <w:rPr>
          <w:rFonts w:cstheme="minorHAnsi"/>
        </w:rPr>
        <w:t>(a</w:t>
      </w:r>
      <w:r w:rsidR="00761142" w:rsidRPr="003F018F">
        <w:rPr>
          <w:rFonts w:cstheme="minorHAnsi"/>
        </w:rPr>
        <w:t>)</w:t>
      </w:r>
      <w:r w:rsidR="00761142" w:rsidRPr="003F018F">
        <w:rPr>
          <w:rFonts w:cstheme="minorHAnsi"/>
        </w:rPr>
        <w:tab/>
        <w:t>site drainage of storm water</w:t>
      </w:r>
      <w:r w:rsidR="00F53779">
        <w:rPr>
          <w:rFonts w:cstheme="minorHAnsi"/>
        </w:rPr>
        <w:t>;</w:t>
      </w:r>
    </w:p>
    <w:p w:rsidR="00761142" w:rsidRPr="003F018F" w:rsidRDefault="00E87238" w:rsidP="00E87238">
      <w:pPr>
        <w:ind w:firstLine="720"/>
        <w:rPr>
          <w:rFonts w:cstheme="minorHAnsi"/>
        </w:rPr>
      </w:pPr>
      <w:r>
        <w:rPr>
          <w:rFonts w:cstheme="minorHAnsi"/>
        </w:rPr>
        <w:t>(b</w:t>
      </w:r>
      <w:r w:rsidR="00761142" w:rsidRPr="003F018F">
        <w:rPr>
          <w:rFonts w:cstheme="minorHAnsi"/>
        </w:rPr>
        <w:t>)</w:t>
      </w:r>
      <w:r w:rsidR="00761142" w:rsidRPr="003F018F">
        <w:rPr>
          <w:rFonts w:cstheme="minorHAnsi"/>
        </w:rPr>
        <w:tab/>
        <w:t>the location of buildings with respect to buildings on adjacent properties</w:t>
      </w:r>
      <w:r w:rsidR="00F53779">
        <w:rPr>
          <w:rFonts w:cstheme="minorHAnsi"/>
        </w:rPr>
        <w:t>;</w:t>
      </w:r>
    </w:p>
    <w:p w:rsidR="00761142" w:rsidRPr="003F018F" w:rsidRDefault="00E87238" w:rsidP="00E87238">
      <w:pPr>
        <w:ind w:firstLine="720"/>
        <w:rPr>
          <w:rFonts w:cstheme="minorHAnsi"/>
        </w:rPr>
      </w:pPr>
      <w:r>
        <w:rPr>
          <w:rFonts w:cstheme="minorHAnsi"/>
        </w:rPr>
        <w:t>(c</w:t>
      </w:r>
      <w:r w:rsidR="00761142" w:rsidRPr="003F018F">
        <w:rPr>
          <w:rFonts w:cstheme="minorHAnsi"/>
        </w:rPr>
        <w:t>)</w:t>
      </w:r>
      <w:r w:rsidR="00761142" w:rsidRPr="003F018F">
        <w:rPr>
          <w:rFonts w:cstheme="minorHAnsi"/>
        </w:rPr>
        <w:tab/>
        <w:t>access to, number and location of parking and loading facilities</w:t>
      </w:r>
      <w:r w:rsidR="00F53779">
        <w:rPr>
          <w:rFonts w:cstheme="minorHAnsi"/>
        </w:rPr>
        <w:t>;</w:t>
      </w:r>
    </w:p>
    <w:p w:rsidR="00761142" w:rsidRPr="003F018F" w:rsidRDefault="00E87238" w:rsidP="00E87238">
      <w:pPr>
        <w:ind w:left="1440" w:hanging="720"/>
        <w:rPr>
          <w:rFonts w:cstheme="minorHAnsi"/>
        </w:rPr>
      </w:pPr>
      <w:r>
        <w:rPr>
          <w:rFonts w:cstheme="minorHAnsi"/>
        </w:rPr>
        <w:t>(d</w:t>
      </w:r>
      <w:r w:rsidR="00761142" w:rsidRPr="003F018F">
        <w:rPr>
          <w:rFonts w:cstheme="minorHAnsi"/>
        </w:rPr>
        <w:t>)</w:t>
      </w:r>
      <w:r w:rsidR="00761142" w:rsidRPr="003F018F">
        <w:rPr>
          <w:rFonts w:cstheme="minorHAnsi"/>
        </w:rPr>
        <w:tab/>
        <w:t>appropriate space for vehicle line ups for drive through commercial facilities in order to reduce disruption of traffic flows on adjacent roadways</w:t>
      </w:r>
      <w:r w:rsidR="00F53779">
        <w:rPr>
          <w:rFonts w:cstheme="minorHAnsi"/>
        </w:rPr>
        <w:t>;</w:t>
      </w:r>
    </w:p>
    <w:p w:rsidR="00761142" w:rsidRPr="003F018F" w:rsidRDefault="00E87238" w:rsidP="00E87238">
      <w:pPr>
        <w:ind w:firstLine="720"/>
        <w:rPr>
          <w:rFonts w:cstheme="minorHAnsi"/>
        </w:rPr>
      </w:pPr>
      <w:r>
        <w:rPr>
          <w:rFonts w:cstheme="minorHAnsi"/>
        </w:rPr>
        <w:t>(e</w:t>
      </w:r>
      <w:r w:rsidR="00761142" w:rsidRPr="003F018F">
        <w:rPr>
          <w:rFonts w:cstheme="minorHAnsi"/>
        </w:rPr>
        <w:t>)</w:t>
      </w:r>
      <w:r w:rsidR="00761142" w:rsidRPr="003F018F">
        <w:rPr>
          <w:rFonts w:cstheme="minorHAnsi"/>
        </w:rPr>
        <w:tab/>
        <w:t>control of noise, glare, dust and odour</w:t>
      </w:r>
      <w:r w:rsidR="00F53779">
        <w:rPr>
          <w:rFonts w:cstheme="minorHAnsi"/>
        </w:rPr>
        <w:t>;</w:t>
      </w:r>
    </w:p>
    <w:p w:rsidR="00761142" w:rsidRPr="00E87238" w:rsidRDefault="00E87238" w:rsidP="00E87238">
      <w:pPr>
        <w:ind w:firstLine="720"/>
        <w:rPr>
          <w:rFonts w:cstheme="minorHAnsi"/>
        </w:rPr>
      </w:pPr>
      <w:r>
        <w:rPr>
          <w:rFonts w:cstheme="minorHAnsi"/>
        </w:rPr>
        <w:t>(f</w:t>
      </w:r>
      <w:r w:rsidR="00761142" w:rsidRPr="003F018F">
        <w:rPr>
          <w:rFonts w:cstheme="minorHAnsi"/>
        </w:rPr>
        <w:t>)</w:t>
      </w:r>
      <w:r w:rsidR="00761142" w:rsidRPr="003F018F">
        <w:rPr>
          <w:rFonts w:cstheme="minorHAnsi"/>
        </w:rPr>
        <w:tab/>
        <w:t>landscaping, screening and fencing to buffer adjacent properties.</w:t>
      </w:r>
    </w:p>
    <w:p w:rsidR="00DA1461" w:rsidRPr="003F018F" w:rsidRDefault="000923AA" w:rsidP="00761142">
      <w:pPr>
        <w:rPr>
          <w:rFonts w:cstheme="minorHAnsi"/>
          <w:b/>
        </w:rPr>
      </w:pPr>
      <w:r>
        <w:rPr>
          <w:rFonts w:cstheme="minorHAnsi"/>
        </w:rPr>
        <w:t>5.2</w:t>
      </w:r>
      <w:r w:rsidR="00DA1461" w:rsidRPr="003F018F">
        <w:rPr>
          <w:rFonts w:cstheme="minorHAnsi"/>
        </w:rPr>
        <w:t xml:space="preserve"> </w:t>
      </w:r>
      <w:r>
        <w:rPr>
          <w:rFonts w:cstheme="minorHAnsi"/>
        </w:rPr>
        <w:tab/>
      </w:r>
      <w:r w:rsidR="00DA1461" w:rsidRPr="003F018F">
        <w:rPr>
          <w:rFonts w:cstheme="minorHAnsi"/>
          <w:b/>
        </w:rPr>
        <w:t>Bed and Breakfast Homes</w:t>
      </w:r>
    </w:p>
    <w:p w:rsidR="00DA1461" w:rsidRPr="003F018F" w:rsidRDefault="00E87238" w:rsidP="00E87238">
      <w:pPr>
        <w:ind w:left="1440" w:hanging="720"/>
        <w:rPr>
          <w:rFonts w:cstheme="minorHAnsi"/>
        </w:rPr>
      </w:pPr>
      <w:r>
        <w:rPr>
          <w:rFonts w:cstheme="minorHAnsi"/>
        </w:rPr>
        <w:t>(a</w:t>
      </w:r>
      <w:r w:rsidR="00DA1461" w:rsidRPr="003F018F">
        <w:rPr>
          <w:rFonts w:cstheme="minorHAnsi"/>
        </w:rPr>
        <w:t>)</w:t>
      </w:r>
      <w:r w:rsidR="00DA1461" w:rsidRPr="003F018F">
        <w:rPr>
          <w:rFonts w:cstheme="minorHAnsi"/>
        </w:rPr>
        <w:tab/>
        <w:t>Bed-and-breakfast homes shall be located in a single detached dwelling used as the operator's principal residence.</w:t>
      </w:r>
    </w:p>
    <w:p w:rsidR="00DA1461" w:rsidRPr="003F018F" w:rsidRDefault="00E87238" w:rsidP="00E87238">
      <w:pPr>
        <w:ind w:left="1440" w:hanging="720"/>
        <w:rPr>
          <w:rFonts w:cstheme="minorHAnsi"/>
        </w:rPr>
      </w:pPr>
      <w:r>
        <w:rPr>
          <w:rFonts w:cstheme="minorHAnsi"/>
        </w:rPr>
        <w:t>(b</w:t>
      </w:r>
      <w:r w:rsidR="00DA1461" w:rsidRPr="003F018F">
        <w:rPr>
          <w:rFonts w:cstheme="minorHAnsi"/>
        </w:rPr>
        <w:t>)</w:t>
      </w:r>
      <w:r w:rsidR="00DA1461" w:rsidRPr="003F018F">
        <w:rPr>
          <w:rFonts w:cstheme="minorHAnsi"/>
        </w:rPr>
        <w:tab/>
      </w:r>
      <w:r w:rsidR="00DA1461" w:rsidRPr="001A29C1">
        <w:rPr>
          <w:rFonts w:cstheme="minorHAnsi"/>
        </w:rPr>
        <w:t>Bed-and-breakfast homes shall be licensed by the Ministry of Health and shall have a fire safety inspection report issued prior to occupancy as a bed-and-breakfast home.</w:t>
      </w:r>
      <w:r w:rsidR="005766BD">
        <w:rPr>
          <w:rFonts w:cstheme="minorHAnsi"/>
        </w:rPr>
        <w:t xml:space="preserve"> </w:t>
      </w:r>
    </w:p>
    <w:p w:rsidR="00DA1461" w:rsidRPr="003F018F" w:rsidRDefault="00E87238" w:rsidP="00E87238">
      <w:pPr>
        <w:ind w:left="1440" w:hanging="720"/>
        <w:rPr>
          <w:rFonts w:cstheme="minorHAnsi"/>
        </w:rPr>
      </w:pPr>
      <w:r>
        <w:rPr>
          <w:rFonts w:cstheme="minorHAnsi"/>
        </w:rPr>
        <w:t>(c</w:t>
      </w:r>
      <w:r w:rsidR="00DA1461" w:rsidRPr="003F018F">
        <w:rPr>
          <w:rFonts w:cstheme="minorHAnsi"/>
        </w:rPr>
        <w:t>)</w:t>
      </w:r>
      <w:r w:rsidR="00DA1461" w:rsidRPr="003F018F">
        <w:rPr>
          <w:rFonts w:cstheme="minorHAnsi"/>
        </w:rPr>
        <w:tab/>
        <w:t xml:space="preserve">In issuing discretionary use approval for a bed-and-breakfast home, Council may specify the maximum number and specific location in the dwelling of approved guest rooms.  Any increase in number of guest rooms shall require a new discretionary use approval. </w:t>
      </w:r>
    </w:p>
    <w:p w:rsidR="00DA1461" w:rsidRPr="003F018F" w:rsidRDefault="00E87238" w:rsidP="00E87238">
      <w:pPr>
        <w:ind w:left="1440" w:hanging="720"/>
        <w:rPr>
          <w:rFonts w:cstheme="minorHAnsi"/>
        </w:rPr>
      </w:pPr>
      <w:r>
        <w:rPr>
          <w:rFonts w:cstheme="minorHAnsi"/>
        </w:rPr>
        <w:t>(d</w:t>
      </w:r>
      <w:r w:rsidR="00DA1461" w:rsidRPr="003F018F">
        <w:rPr>
          <w:rFonts w:cstheme="minorHAnsi"/>
        </w:rPr>
        <w:t>)</w:t>
      </w:r>
      <w:r w:rsidR="00DA1461" w:rsidRPr="003F018F">
        <w:rPr>
          <w:rFonts w:cstheme="minorHAnsi"/>
        </w:rPr>
        <w:tab/>
      </w:r>
      <w:r w:rsidR="00DA1461" w:rsidRPr="001A29C1">
        <w:rPr>
          <w:rFonts w:cstheme="minorHAnsi"/>
        </w:rPr>
        <w:t>One off-street parking space shall be provided and available to the use of the guest for each guest bedroom in the bed-and-breakfast home, in addition to any off street parking used for the operator of the facility.</w:t>
      </w:r>
    </w:p>
    <w:p w:rsidR="00DA1461" w:rsidRPr="003F018F" w:rsidRDefault="00E87238" w:rsidP="00E87238">
      <w:pPr>
        <w:ind w:left="1440" w:hanging="720"/>
        <w:rPr>
          <w:rFonts w:cstheme="minorHAnsi"/>
        </w:rPr>
      </w:pPr>
      <w:r>
        <w:rPr>
          <w:rFonts w:cstheme="minorHAnsi"/>
        </w:rPr>
        <w:t>(e</w:t>
      </w:r>
      <w:r w:rsidR="00DA1461" w:rsidRPr="003F018F">
        <w:rPr>
          <w:rFonts w:cstheme="minorHAnsi"/>
        </w:rPr>
        <w:t>)</w:t>
      </w:r>
      <w:r w:rsidR="00DA1461" w:rsidRPr="003F018F">
        <w:rPr>
          <w:rFonts w:cstheme="minorHAnsi"/>
        </w:rPr>
        <w:tab/>
        <w:t>One sign identifying the bed-and-breakfast home in accordance with the standards for a sign identifying a multiple unit dwelling is permitted.</w:t>
      </w:r>
    </w:p>
    <w:p w:rsidR="00DA1461" w:rsidRPr="003F018F" w:rsidRDefault="00E87238" w:rsidP="00E87238">
      <w:pPr>
        <w:ind w:firstLine="720"/>
        <w:rPr>
          <w:rFonts w:cstheme="minorHAnsi"/>
        </w:rPr>
      </w:pPr>
      <w:r>
        <w:rPr>
          <w:rFonts w:cstheme="minorHAnsi"/>
        </w:rPr>
        <w:t>(f</w:t>
      </w:r>
      <w:r w:rsidR="00DA1461" w:rsidRPr="003F018F">
        <w:rPr>
          <w:rFonts w:cstheme="minorHAnsi"/>
        </w:rPr>
        <w:t>)</w:t>
      </w:r>
      <w:r w:rsidR="00DA1461" w:rsidRPr="003F018F">
        <w:rPr>
          <w:rFonts w:cstheme="minorHAnsi"/>
        </w:rPr>
        <w:tab/>
        <w:t>Council will consider applications with respect to the following criteria:</w:t>
      </w:r>
    </w:p>
    <w:p w:rsidR="00DA1461" w:rsidRPr="003F018F" w:rsidRDefault="00E87238" w:rsidP="0081760B">
      <w:pPr>
        <w:ind w:left="2127" w:hanging="709"/>
        <w:rPr>
          <w:rFonts w:cstheme="minorHAnsi"/>
        </w:rPr>
      </w:pPr>
      <w:r>
        <w:rPr>
          <w:rFonts w:cstheme="minorHAnsi"/>
        </w:rPr>
        <w:t>(i)</w:t>
      </w:r>
      <w:r w:rsidR="00DA1461" w:rsidRPr="003F018F">
        <w:rPr>
          <w:rFonts w:cstheme="minorHAnsi"/>
        </w:rPr>
        <w:tab/>
        <w:t>The proposed structures are suitable and comfortable for the proposed development</w:t>
      </w:r>
      <w:r w:rsidR="00F53779">
        <w:rPr>
          <w:rFonts w:cstheme="minorHAnsi"/>
        </w:rPr>
        <w:t>;</w:t>
      </w:r>
    </w:p>
    <w:p w:rsidR="00DA1461" w:rsidRPr="003F018F" w:rsidRDefault="00E87238" w:rsidP="0081760B">
      <w:pPr>
        <w:ind w:left="2127" w:hanging="709"/>
        <w:rPr>
          <w:rFonts w:cstheme="minorHAnsi"/>
        </w:rPr>
      </w:pPr>
      <w:r>
        <w:rPr>
          <w:rFonts w:cstheme="minorHAnsi"/>
        </w:rPr>
        <w:t>(ii)</w:t>
      </w:r>
      <w:r w:rsidR="00DA1461" w:rsidRPr="003F018F">
        <w:rPr>
          <w:rFonts w:cstheme="minorHAnsi"/>
        </w:rPr>
        <w:tab/>
        <w:t>There is adequate space on the site for the proposed facility</w:t>
      </w:r>
      <w:r w:rsidR="00F53779">
        <w:rPr>
          <w:rFonts w:cstheme="minorHAnsi"/>
        </w:rPr>
        <w:t>;</w:t>
      </w:r>
    </w:p>
    <w:p w:rsidR="00DA1461" w:rsidRPr="003F018F" w:rsidRDefault="00E87238" w:rsidP="0081760B">
      <w:pPr>
        <w:ind w:left="2127" w:hanging="709"/>
        <w:rPr>
          <w:rFonts w:cstheme="minorHAnsi"/>
        </w:rPr>
      </w:pPr>
      <w:r>
        <w:rPr>
          <w:rFonts w:cstheme="minorHAnsi"/>
        </w:rPr>
        <w:t>(iii)</w:t>
      </w:r>
      <w:r w:rsidR="00DA1461" w:rsidRPr="003F018F">
        <w:rPr>
          <w:rFonts w:cstheme="minorHAnsi"/>
        </w:rPr>
        <w:tab/>
        <w:t>There are appropriate levels of access to the site and off street parking is available for the users of the facility and for the operator</w:t>
      </w:r>
      <w:r w:rsidR="00F53779">
        <w:rPr>
          <w:rFonts w:cstheme="minorHAnsi"/>
        </w:rPr>
        <w:t>;</w:t>
      </w:r>
    </w:p>
    <w:p w:rsidR="00DA1461" w:rsidRPr="003F018F" w:rsidRDefault="00E87238" w:rsidP="0081760B">
      <w:pPr>
        <w:ind w:left="2127" w:hanging="709"/>
        <w:rPr>
          <w:rFonts w:cstheme="minorHAnsi"/>
        </w:rPr>
      </w:pPr>
      <w:r>
        <w:rPr>
          <w:rFonts w:cstheme="minorHAnsi"/>
        </w:rPr>
        <w:t>(iv)</w:t>
      </w:r>
      <w:r w:rsidR="00DA1461" w:rsidRPr="003F018F">
        <w:rPr>
          <w:rFonts w:cstheme="minorHAnsi"/>
        </w:rPr>
        <w:tab/>
        <w:t>The development will complement adjacent residential uses</w:t>
      </w:r>
      <w:r w:rsidR="00F53779">
        <w:rPr>
          <w:rFonts w:cstheme="minorHAnsi"/>
        </w:rPr>
        <w:t>;</w:t>
      </w:r>
    </w:p>
    <w:p w:rsidR="00DA1461" w:rsidRPr="003F018F" w:rsidRDefault="00E87238" w:rsidP="0081760B">
      <w:pPr>
        <w:ind w:left="2127" w:hanging="709"/>
        <w:rPr>
          <w:rFonts w:cstheme="minorHAnsi"/>
        </w:rPr>
      </w:pPr>
      <w:r>
        <w:rPr>
          <w:rFonts w:cstheme="minorHAnsi"/>
        </w:rPr>
        <w:t>(v)</w:t>
      </w:r>
      <w:r w:rsidR="00DA1461" w:rsidRPr="003F018F">
        <w:rPr>
          <w:rFonts w:cstheme="minorHAnsi"/>
        </w:rPr>
        <w:tab/>
        <w:t>Use as a bed-and-breakfast home, will be considered an asset in the preservation of heritage buildings.</w:t>
      </w:r>
    </w:p>
    <w:p w:rsidR="00DA1461" w:rsidRPr="003F018F" w:rsidRDefault="000923AA" w:rsidP="00DA1461">
      <w:pPr>
        <w:rPr>
          <w:rFonts w:cstheme="minorHAnsi"/>
          <w:b/>
        </w:rPr>
      </w:pPr>
      <w:r>
        <w:rPr>
          <w:rFonts w:cstheme="minorHAnsi"/>
        </w:rPr>
        <w:t>5.3</w:t>
      </w:r>
      <w:r w:rsidR="00DA1461" w:rsidRPr="003F018F">
        <w:rPr>
          <w:rFonts w:cstheme="minorHAnsi"/>
        </w:rPr>
        <w:t xml:space="preserve"> </w:t>
      </w:r>
      <w:r>
        <w:rPr>
          <w:rFonts w:cstheme="minorHAnsi"/>
        </w:rPr>
        <w:tab/>
      </w:r>
      <w:r w:rsidR="00DA1461" w:rsidRPr="003F018F">
        <w:rPr>
          <w:rFonts w:cstheme="minorHAnsi"/>
          <w:b/>
        </w:rPr>
        <w:t>Home Based Business</w:t>
      </w:r>
    </w:p>
    <w:p w:rsidR="00DA1461" w:rsidRPr="003F018F" w:rsidRDefault="00E430B2" w:rsidP="00E430B2">
      <w:pPr>
        <w:ind w:left="1440" w:hanging="720"/>
        <w:rPr>
          <w:rFonts w:cstheme="minorHAnsi"/>
        </w:rPr>
      </w:pPr>
      <w:r>
        <w:rPr>
          <w:rFonts w:cstheme="minorHAnsi"/>
        </w:rPr>
        <w:t>(a</w:t>
      </w:r>
      <w:r w:rsidR="00DA1461" w:rsidRPr="003F018F">
        <w:rPr>
          <w:rFonts w:cstheme="minorHAnsi"/>
        </w:rPr>
        <w:t>)</w:t>
      </w:r>
      <w:r w:rsidR="00DA1461" w:rsidRPr="003F018F">
        <w:rPr>
          <w:rFonts w:cstheme="minorHAnsi"/>
        </w:rPr>
        <w:tab/>
        <w:t>Where allowed as a discretionary use, a home based business may be located in a dwelling used as the owner’s residence, or in a building accessory to the dwelling.</w:t>
      </w:r>
    </w:p>
    <w:p w:rsidR="00DA1461" w:rsidRPr="003F018F" w:rsidRDefault="00E430B2" w:rsidP="00E430B2">
      <w:pPr>
        <w:ind w:left="1440" w:hanging="720"/>
        <w:rPr>
          <w:rFonts w:cstheme="minorHAnsi"/>
        </w:rPr>
      </w:pPr>
      <w:r>
        <w:rPr>
          <w:rFonts w:cstheme="minorHAnsi"/>
        </w:rPr>
        <w:t>(b</w:t>
      </w:r>
      <w:r w:rsidR="00DA1461" w:rsidRPr="003F018F">
        <w:rPr>
          <w:rFonts w:cstheme="minorHAnsi"/>
        </w:rPr>
        <w:t>)</w:t>
      </w:r>
      <w:r w:rsidR="00DA1461" w:rsidRPr="003F018F">
        <w:rPr>
          <w:rFonts w:cstheme="minorHAnsi"/>
        </w:rPr>
        <w:tab/>
        <w:t xml:space="preserve">A home based business shall clearly be secondary and </w:t>
      </w:r>
      <w:r w:rsidR="00A77430">
        <w:t>accessory</w:t>
      </w:r>
      <w:r w:rsidR="00A77430" w:rsidRPr="003F018F">
        <w:rPr>
          <w:rFonts w:cstheme="minorHAnsi"/>
        </w:rPr>
        <w:t xml:space="preserve"> </w:t>
      </w:r>
      <w:r w:rsidR="00DA1461" w:rsidRPr="003F018F">
        <w:rPr>
          <w:rFonts w:cstheme="minorHAnsi"/>
        </w:rPr>
        <w:t>to the use of a dwelling unit as a private residence.</w:t>
      </w:r>
    </w:p>
    <w:p w:rsidR="00DA1461" w:rsidRPr="003F018F" w:rsidRDefault="00E430B2" w:rsidP="00E430B2">
      <w:pPr>
        <w:ind w:left="1440" w:hanging="720"/>
        <w:rPr>
          <w:rFonts w:cstheme="minorHAnsi"/>
        </w:rPr>
      </w:pPr>
      <w:r>
        <w:rPr>
          <w:rFonts w:cstheme="minorHAnsi"/>
        </w:rPr>
        <w:t>(c</w:t>
      </w:r>
      <w:r w:rsidR="00DA1461" w:rsidRPr="003F018F">
        <w:rPr>
          <w:rFonts w:cstheme="minorHAnsi"/>
        </w:rPr>
        <w:t>)</w:t>
      </w:r>
      <w:r w:rsidR="00DA1461" w:rsidRPr="003F018F">
        <w:rPr>
          <w:rFonts w:cstheme="minorHAnsi"/>
        </w:rPr>
        <w:tab/>
        <w:t>A home based business shall not cause a variation in the residential character and appearance of the dwelling, accessory residential building, or property; except for permitted signs.</w:t>
      </w:r>
    </w:p>
    <w:p w:rsidR="00DA1461" w:rsidRPr="003F018F" w:rsidRDefault="00E430B2" w:rsidP="00E430B2">
      <w:pPr>
        <w:ind w:left="1440" w:hanging="720"/>
        <w:rPr>
          <w:rFonts w:cstheme="minorHAnsi"/>
        </w:rPr>
      </w:pPr>
      <w:r>
        <w:rPr>
          <w:rFonts w:cstheme="minorHAnsi"/>
        </w:rPr>
        <w:t>(d</w:t>
      </w:r>
      <w:r w:rsidR="00DA1461" w:rsidRPr="003F018F">
        <w:rPr>
          <w:rFonts w:cstheme="minorHAnsi"/>
        </w:rPr>
        <w:t>)</w:t>
      </w:r>
      <w:r w:rsidR="00DA1461" w:rsidRPr="003F018F">
        <w:rPr>
          <w:rFonts w:cstheme="minorHAnsi"/>
        </w:rPr>
        <w:tab/>
        <w:t>A home based business shall be conducted entirely within the dwelling or accessory building.  Client contact and services may only occur within the principal building.</w:t>
      </w:r>
    </w:p>
    <w:p w:rsidR="00DA1461" w:rsidRPr="003F018F" w:rsidRDefault="00E430B2" w:rsidP="00E430B2">
      <w:pPr>
        <w:ind w:left="1440" w:hanging="720"/>
        <w:rPr>
          <w:rFonts w:cstheme="minorHAnsi"/>
        </w:rPr>
      </w:pPr>
      <w:r>
        <w:rPr>
          <w:rFonts w:cstheme="minorHAnsi"/>
        </w:rPr>
        <w:t>(e</w:t>
      </w:r>
      <w:r w:rsidR="00DA1461" w:rsidRPr="003F018F">
        <w:rPr>
          <w:rFonts w:cstheme="minorHAnsi"/>
        </w:rPr>
        <w:t>)</w:t>
      </w:r>
      <w:r w:rsidR="00DA1461" w:rsidRPr="003F018F">
        <w:rPr>
          <w:rFonts w:cstheme="minorHAnsi"/>
        </w:rPr>
        <w:tab/>
        <w:t>A home based business shall not create any conflict with the residential area in terms of emission of noise, glare, dust, odour, radio interference, or disturbance between the hours of 10 p.m. and 7 a.m., that would be disruptive to the surrounding residential uses.</w:t>
      </w:r>
    </w:p>
    <w:p w:rsidR="00DA1461" w:rsidRPr="003F018F" w:rsidRDefault="00E430B2" w:rsidP="00E430B2">
      <w:pPr>
        <w:ind w:left="1440" w:hanging="720"/>
        <w:rPr>
          <w:rFonts w:cstheme="minorHAnsi"/>
        </w:rPr>
      </w:pPr>
      <w:r>
        <w:rPr>
          <w:rFonts w:cstheme="minorHAnsi"/>
        </w:rPr>
        <w:t>(f</w:t>
      </w:r>
      <w:r w:rsidR="00DA1461" w:rsidRPr="003F018F">
        <w:rPr>
          <w:rFonts w:cstheme="minorHAnsi"/>
        </w:rPr>
        <w:t>)</w:t>
      </w:r>
      <w:r w:rsidR="00DA1461" w:rsidRPr="003F018F">
        <w:rPr>
          <w:rFonts w:cstheme="minorHAnsi"/>
        </w:rPr>
        <w:tab/>
        <w:t xml:space="preserve">A home based business shall not require the parking of more than two client vehicles at any time.  Off street parking shall be provided on site for any resident vehicles. </w:t>
      </w:r>
    </w:p>
    <w:p w:rsidR="00DA1461" w:rsidRPr="003F018F" w:rsidRDefault="00E430B2" w:rsidP="001A29C1">
      <w:pPr>
        <w:ind w:left="1440" w:hanging="720"/>
        <w:rPr>
          <w:rFonts w:cstheme="minorHAnsi"/>
        </w:rPr>
      </w:pPr>
      <w:r>
        <w:rPr>
          <w:rFonts w:cstheme="minorHAnsi"/>
        </w:rPr>
        <w:t>(g</w:t>
      </w:r>
      <w:r w:rsidR="00DA1461" w:rsidRPr="003F018F">
        <w:rPr>
          <w:rFonts w:cstheme="minorHAnsi"/>
        </w:rPr>
        <w:t>)</w:t>
      </w:r>
      <w:r w:rsidR="00DA1461" w:rsidRPr="003F018F">
        <w:rPr>
          <w:rFonts w:cstheme="minorHAnsi"/>
        </w:rPr>
        <w:tab/>
        <w:t xml:space="preserve">The </w:t>
      </w:r>
      <w:r w:rsidR="00867D2C">
        <w:rPr>
          <w:rFonts w:cstheme="minorHAnsi"/>
        </w:rPr>
        <w:t>home based business</w:t>
      </w:r>
      <w:r w:rsidR="00DA1461" w:rsidRPr="003F018F">
        <w:rPr>
          <w:rFonts w:cstheme="minorHAnsi"/>
        </w:rPr>
        <w:t xml:space="preserve"> shall not have any exterior display, outdoor storage of materials, or exterior variation from the residential character of the reside</w:t>
      </w:r>
      <w:r w:rsidR="001A29C1">
        <w:rPr>
          <w:rFonts w:cstheme="minorHAnsi"/>
        </w:rPr>
        <w:t xml:space="preserve">nce or its accessory building. </w:t>
      </w:r>
    </w:p>
    <w:p w:rsidR="00DA1461" w:rsidRPr="003F018F" w:rsidRDefault="001A29C1" w:rsidP="00E430B2">
      <w:pPr>
        <w:ind w:left="1440" w:hanging="720"/>
        <w:rPr>
          <w:rFonts w:cstheme="minorHAnsi"/>
        </w:rPr>
      </w:pPr>
      <w:r>
        <w:rPr>
          <w:rFonts w:cstheme="minorHAnsi"/>
        </w:rPr>
        <w:t>(h</w:t>
      </w:r>
      <w:r w:rsidR="00DA1461" w:rsidRPr="003F018F">
        <w:rPr>
          <w:rFonts w:cstheme="minorHAnsi"/>
        </w:rPr>
        <w:t>)</w:t>
      </w:r>
      <w:r w:rsidR="00DA1461" w:rsidRPr="003F018F">
        <w:rPr>
          <w:rFonts w:cstheme="minorHAnsi"/>
        </w:rPr>
        <w:tab/>
      </w:r>
      <w:r w:rsidR="00DA1461" w:rsidRPr="00484866">
        <w:rPr>
          <w:rFonts w:cstheme="minorHAnsi"/>
        </w:rPr>
        <w:t xml:space="preserve">No more than 25% of the gross floor area of the principal building, and </w:t>
      </w:r>
      <w:r w:rsidR="00DA1461" w:rsidRPr="00C71DBC">
        <w:rPr>
          <w:rFonts w:cstheme="minorHAnsi"/>
        </w:rPr>
        <w:t>50%</w:t>
      </w:r>
      <w:r w:rsidRPr="00C71DBC">
        <w:rPr>
          <w:rFonts w:cstheme="minorHAnsi"/>
        </w:rPr>
        <w:t xml:space="preserve"> </w:t>
      </w:r>
      <w:r w:rsidR="00DA1461" w:rsidRPr="00484866">
        <w:rPr>
          <w:rFonts w:cstheme="minorHAnsi"/>
        </w:rPr>
        <w:t xml:space="preserve">of the </w:t>
      </w:r>
      <w:r w:rsidR="00484866" w:rsidRPr="00484866">
        <w:rPr>
          <w:rFonts w:cstheme="minorHAnsi"/>
        </w:rPr>
        <w:t>ground floor area</w:t>
      </w:r>
      <w:r w:rsidR="00DA1461" w:rsidRPr="00484866">
        <w:rPr>
          <w:rFonts w:cstheme="minorHAnsi"/>
        </w:rPr>
        <w:t xml:space="preserve"> of an accessory building shall be used for the home based business.</w:t>
      </w:r>
      <w:r w:rsidR="004565C5" w:rsidRPr="00484866">
        <w:rPr>
          <w:rFonts w:cstheme="minorHAnsi"/>
        </w:rPr>
        <w:t xml:space="preserve">     </w:t>
      </w:r>
    </w:p>
    <w:p w:rsidR="00DA1461" w:rsidRPr="003F018F" w:rsidRDefault="001A29C1" w:rsidP="00E430B2">
      <w:pPr>
        <w:ind w:left="1440" w:hanging="720"/>
        <w:rPr>
          <w:rFonts w:cstheme="minorHAnsi"/>
        </w:rPr>
      </w:pPr>
      <w:r>
        <w:rPr>
          <w:rFonts w:cstheme="minorHAnsi"/>
        </w:rPr>
        <w:t>(i</w:t>
      </w:r>
      <w:r w:rsidR="00DA1461" w:rsidRPr="003F018F">
        <w:rPr>
          <w:rFonts w:cstheme="minorHAnsi"/>
        </w:rPr>
        <w:t>)</w:t>
      </w:r>
      <w:r w:rsidR="00DA1461" w:rsidRPr="003F018F">
        <w:rPr>
          <w:rFonts w:cstheme="minorHAnsi"/>
        </w:rPr>
        <w:tab/>
        <w:t xml:space="preserve">A permit issued for home based businesses shall be subject to the condition that the permit may be revoked at any time if, in the opinion of the Council, the conditions under which the permit was originally issued are no longer met.   Where a permit is revoked the use shall cease immediately. </w:t>
      </w:r>
    </w:p>
    <w:p w:rsidR="00DA1461" w:rsidRPr="003F018F" w:rsidRDefault="001A29C1" w:rsidP="00E430B2">
      <w:pPr>
        <w:ind w:left="1440" w:hanging="720"/>
        <w:rPr>
          <w:rFonts w:cstheme="minorHAnsi"/>
        </w:rPr>
      </w:pPr>
      <w:r>
        <w:rPr>
          <w:rFonts w:cstheme="minorHAnsi"/>
        </w:rPr>
        <w:t>(j</w:t>
      </w:r>
      <w:r w:rsidR="00DA1461" w:rsidRPr="003F018F">
        <w:rPr>
          <w:rFonts w:cstheme="minorHAnsi"/>
        </w:rPr>
        <w:t>)</w:t>
      </w:r>
      <w:r w:rsidR="00DA1461" w:rsidRPr="003F018F">
        <w:rPr>
          <w:rFonts w:cstheme="minorHAnsi"/>
        </w:rPr>
        <w:tab/>
        <w:t>The discretionary use approval for a home based business shall cease to be valid when the operation ceases in accordance with Section 3.7.1, or where the operator relocates to another site.  A new discretionary use approval is required before the home based business may restart operation.</w:t>
      </w:r>
    </w:p>
    <w:p w:rsidR="00DA1461" w:rsidRPr="003F018F" w:rsidRDefault="000923AA" w:rsidP="00DA1461">
      <w:pPr>
        <w:rPr>
          <w:rFonts w:cstheme="minorHAnsi"/>
          <w:b/>
        </w:rPr>
      </w:pPr>
      <w:r>
        <w:rPr>
          <w:rFonts w:cstheme="minorHAnsi"/>
        </w:rPr>
        <w:t>5.4</w:t>
      </w:r>
      <w:r w:rsidR="00DA1461" w:rsidRPr="003F018F">
        <w:rPr>
          <w:rFonts w:cstheme="minorHAnsi"/>
        </w:rPr>
        <w:t xml:space="preserve"> </w:t>
      </w:r>
      <w:r>
        <w:rPr>
          <w:rFonts w:cstheme="minorHAnsi"/>
        </w:rPr>
        <w:tab/>
      </w:r>
      <w:r w:rsidR="00DA1461" w:rsidRPr="003F018F">
        <w:rPr>
          <w:rFonts w:cstheme="minorHAnsi"/>
          <w:b/>
        </w:rPr>
        <w:t>Service Stations and Gas Bars</w:t>
      </w:r>
    </w:p>
    <w:p w:rsidR="00DA1461" w:rsidRPr="007A0540" w:rsidRDefault="00E430B2" w:rsidP="00E430B2">
      <w:pPr>
        <w:ind w:left="1440" w:hanging="720"/>
        <w:rPr>
          <w:rFonts w:cstheme="minorHAnsi"/>
        </w:rPr>
      </w:pPr>
      <w:r>
        <w:rPr>
          <w:rFonts w:cstheme="minorHAnsi"/>
        </w:rPr>
        <w:t>(a</w:t>
      </w:r>
      <w:r w:rsidR="00DA1461" w:rsidRPr="003F018F">
        <w:rPr>
          <w:rFonts w:cstheme="minorHAnsi"/>
        </w:rPr>
        <w:t>)</w:t>
      </w:r>
      <w:r w:rsidR="00DA1461" w:rsidRPr="003F018F">
        <w:rPr>
          <w:rFonts w:cstheme="minorHAnsi"/>
        </w:rPr>
        <w:tab/>
        <w:t xml:space="preserve">Fuel pumps and accessory equipment including any fuel sales kiosk on a pump island </w:t>
      </w:r>
      <w:r w:rsidR="00DA1461" w:rsidRPr="007A0540">
        <w:rPr>
          <w:rFonts w:cstheme="minorHAnsi"/>
        </w:rPr>
        <w:t>shall be located at least 6 metres from any street or other property boundary.</w:t>
      </w:r>
    </w:p>
    <w:p w:rsidR="00DA1461" w:rsidRPr="007A0540" w:rsidRDefault="00E430B2" w:rsidP="00E430B2">
      <w:pPr>
        <w:ind w:left="1440" w:hanging="720"/>
        <w:rPr>
          <w:rFonts w:cstheme="minorHAnsi"/>
        </w:rPr>
      </w:pPr>
      <w:r w:rsidRPr="007A0540">
        <w:rPr>
          <w:rFonts w:cstheme="minorHAnsi"/>
        </w:rPr>
        <w:t>(b</w:t>
      </w:r>
      <w:r w:rsidR="00DA1461" w:rsidRPr="007A0540">
        <w:rPr>
          <w:rFonts w:cstheme="minorHAnsi"/>
        </w:rPr>
        <w:t>)</w:t>
      </w:r>
      <w:r w:rsidR="00DA1461" w:rsidRPr="007A0540">
        <w:rPr>
          <w:rFonts w:cstheme="minorHAnsi"/>
        </w:rPr>
        <w:tab/>
        <w:t>All automobile parts, dismantled vehicles and similar articles shall be stored within a building or screened to the satisfaction of Council.</w:t>
      </w:r>
    </w:p>
    <w:p w:rsidR="00DA1461" w:rsidRPr="003F018F" w:rsidRDefault="00E430B2" w:rsidP="00E430B2">
      <w:pPr>
        <w:ind w:left="1440" w:hanging="720"/>
        <w:rPr>
          <w:rFonts w:cstheme="minorHAnsi"/>
        </w:rPr>
      </w:pPr>
      <w:r w:rsidRPr="007A0540">
        <w:rPr>
          <w:rFonts w:cstheme="minorHAnsi"/>
        </w:rPr>
        <w:t>(c</w:t>
      </w:r>
      <w:r w:rsidR="00DA1461" w:rsidRPr="007A0540">
        <w:rPr>
          <w:rFonts w:cstheme="minorHAnsi"/>
        </w:rPr>
        <w:t>)</w:t>
      </w:r>
      <w:r w:rsidR="00DA1461" w:rsidRPr="007A0540">
        <w:rPr>
          <w:rFonts w:cstheme="minorHAnsi"/>
        </w:rPr>
        <w:tab/>
        <w:t>All business shall be conducted and all goods stored completely within an enclosed</w:t>
      </w:r>
      <w:r w:rsidR="00DA1461" w:rsidRPr="003F018F">
        <w:rPr>
          <w:rFonts w:cstheme="minorHAnsi"/>
        </w:rPr>
        <w:t xml:space="preserve"> building except as required in the servicing of motor vehicles while under the care and control of the vehicle operator.</w:t>
      </w:r>
    </w:p>
    <w:p w:rsidR="00DA1461" w:rsidRPr="003F018F" w:rsidRDefault="00E430B2" w:rsidP="00E430B2">
      <w:pPr>
        <w:ind w:left="1440" w:hanging="720"/>
        <w:rPr>
          <w:rFonts w:cstheme="minorHAnsi"/>
        </w:rPr>
      </w:pPr>
      <w:r>
        <w:rPr>
          <w:rFonts w:cstheme="minorHAnsi"/>
        </w:rPr>
        <w:t>(d</w:t>
      </w:r>
      <w:r w:rsidR="00DA1461" w:rsidRPr="003F018F">
        <w:rPr>
          <w:rFonts w:cstheme="minorHAnsi"/>
        </w:rPr>
        <w:t>)</w:t>
      </w:r>
      <w:r w:rsidR="00DA1461" w:rsidRPr="003F018F">
        <w:rPr>
          <w:rFonts w:cstheme="minorHAnsi"/>
        </w:rPr>
        <w:tab/>
        <w:t>The Development Officer may specify in the issuing of a development permit, as a special condition of the development permit, the location and design of access to the property and to the fuel pumps and service bays, to avoid conflict with traffic on abutting streets or lanes.</w:t>
      </w:r>
    </w:p>
    <w:p w:rsidR="00DA1461" w:rsidRPr="003F018F" w:rsidRDefault="000923AA" w:rsidP="00DA1461">
      <w:pPr>
        <w:rPr>
          <w:rFonts w:cstheme="minorHAnsi"/>
          <w:b/>
        </w:rPr>
      </w:pPr>
      <w:r>
        <w:rPr>
          <w:rFonts w:cstheme="minorHAnsi"/>
        </w:rPr>
        <w:t>5.5</w:t>
      </w:r>
      <w:r w:rsidR="00175934" w:rsidRPr="003F018F">
        <w:rPr>
          <w:rFonts w:cstheme="minorHAnsi"/>
        </w:rPr>
        <w:t xml:space="preserve"> </w:t>
      </w:r>
      <w:r>
        <w:rPr>
          <w:rFonts w:cstheme="minorHAnsi"/>
        </w:rPr>
        <w:tab/>
      </w:r>
      <w:r w:rsidR="00175934" w:rsidRPr="003F018F">
        <w:rPr>
          <w:rFonts w:cstheme="minorHAnsi"/>
          <w:b/>
        </w:rPr>
        <w:t>Residential Care Homes</w:t>
      </w:r>
    </w:p>
    <w:p w:rsidR="00175934" w:rsidRPr="003F018F" w:rsidRDefault="00E430B2" w:rsidP="00E430B2">
      <w:pPr>
        <w:ind w:left="1440" w:hanging="720"/>
        <w:rPr>
          <w:rFonts w:cstheme="minorHAnsi"/>
        </w:rPr>
      </w:pPr>
      <w:r>
        <w:rPr>
          <w:rFonts w:cstheme="minorHAnsi"/>
        </w:rPr>
        <w:t>(a</w:t>
      </w:r>
      <w:r w:rsidR="00175934" w:rsidRPr="003F018F">
        <w:rPr>
          <w:rFonts w:cstheme="minorHAnsi"/>
        </w:rPr>
        <w:t>)</w:t>
      </w:r>
      <w:r w:rsidR="00175934" w:rsidRPr="003F018F">
        <w:rPr>
          <w:rFonts w:cstheme="minorHAnsi"/>
        </w:rPr>
        <w:tab/>
        <w:t xml:space="preserve">Where allowed as a discretionary use a residential care home may be developed in a single detached dwelling building, subject to obtaining a provincial licence, pursuant to the particular act under which the home is proposed to operate.  </w:t>
      </w:r>
    </w:p>
    <w:p w:rsidR="00175934" w:rsidRPr="003F018F" w:rsidRDefault="00E430B2" w:rsidP="00E430B2">
      <w:pPr>
        <w:ind w:left="1440" w:hanging="720"/>
        <w:rPr>
          <w:rFonts w:cstheme="minorHAnsi"/>
        </w:rPr>
      </w:pPr>
      <w:r>
        <w:rPr>
          <w:rFonts w:cstheme="minorHAnsi"/>
        </w:rPr>
        <w:t>(b</w:t>
      </w:r>
      <w:r w:rsidR="00175934" w:rsidRPr="003F018F">
        <w:rPr>
          <w:rFonts w:cstheme="minorHAnsi"/>
        </w:rPr>
        <w:t>)</w:t>
      </w:r>
      <w:r w:rsidR="00175934" w:rsidRPr="003F018F">
        <w:rPr>
          <w:rFonts w:cstheme="minorHAnsi"/>
        </w:rPr>
        <w:tab/>
        <w:t>The residential care home shall maintain the single detached residential character of the property consistent with the neighbourhood.</w:t>
      </w:r>
    </w:p>
    <w:p w:rsidR="00175934" w:rsidRPr="003F018F" w:rsidRDefault="00E430B2" w:rsidP="00E430B2">
      <w:pPr>
        <w:ind w:left="1440" w:hanging="720"/>
        <w:rPr>
          <w:rFonts w:cstheme="minorHAnsi"/>
        </w:rPr>
      </w:pPr>
      <w:r>
        <w:rPr>
          <w:rFonts w:cstheme="minorHAnsi"/>
        </w:rPr>
        <w:t>(c</w:t>
      </w:r>
      <w:r w:rsidR="00175934" w:rsidRPr="003F018F">
        <w:rPr>
          <w:rFonts w:cstheme="minorHAnsi"/>
        </w:rPr>
        <w:t>)</w:t>
      </w:r>
      <w:r w:rsidR="00175934" w:rsidRPr="003F018F">
        <w:rPr>
          <w:rFonts w:cstheme="minorHAnsi"/>
        </w:rPr>
        <w:tab/>
        <w:t>A residential care home shall meet all of the regulations for a single detached dwelling as prescribed for the District in which it is located.</w:t>
      </w:r>
    </w:p>
    <w:p w:rsidR="00175934" w:rsidRPr="003F018F" w:rsidRDefault="00E430B2" w:rsidP="00E430B2">
      <w:pPr>
        <w:ind w:left="1440" w:hanging="720"/>
        <w:rPr>
          <w:rFonts w:cstheme="minorHAnsi"/>
        </w:rPr>
      </w:pPr>
      <w:r>
        <w:rPr>
          <w:rFonts w:cstheme="minorHAnsi"/>
        </w:rPr>
        <w:t>(d</w:t>
      </w:r>
      <w:r w:rsidR="00175934" w:rsidRPr="003F018F">
        <w:rPr>
          <w:rFonts w:cstheme="minorHAnsi"/>
        </w:rPr>
        <w:t>)</w:t>
      </w:r>
      <w:r w:rsidR="00175934" w:rsidRPr="003F018F">
        <w:rPr>
          <w:rFonts w:cstheme="minorHAnsi"/>
        </w:rPr>
        <w:tab/>
        <w:t>The operator of the residential care home shall be a permanent resident of the dwelling licensed as a residential care home.</w:t>
      </w:r>
    </w:p>
    <w:p w:rsidR="00175934" w:rsidRPr="003F018F" w:rsidRDefault="00E430B2" w:rsidP="00E430B2">
      <w:pPr>
        <w:ind w:left="1440" w:hanging="720"/>
        <w:rPr>
          <w:rFonts w:cstheme="minorHAnsi"/>
        </w:rPr>
      </w:pPr>
      <w:r>
        <w:rPr>
          <w:rFonts w:cstheme="minorHAnsi"/>
        </w:rPr>
        <w:t>(e</w:t>
      </w:r>
      <w:r w:rsidR="00175934" w:rsidRPr="003F018F">
        <w:rPr>
          <w:rFonts w:cstheme="minorHAnsi"/>
        </w:rPr>
        <w:t>)</w:t>
      </w:r>
      <w:r w:rsidR="00175934" w:rsidRPr="003F018F">
        <w:rPr>
          <w:rFonts w:cstheme="minorHAnsi"/>
        </w:rPr>
        <w:tab/>
        <w:t>The operator shall ensure that adequate supervision and care is available at the home at all times.</w:t>
      </w:r>
    </w:p>
    <w:p w:rsidR="00175934" w:rsidRPr="003F018F" w:rsidRDefault="00E430B2" w:rsidP="00E430B2">
      <w:pPr>
        <w:ind w:left="1440" w:hanging="720"/>
        <w:rPr>
          <w:rFonts w:cstheme="minorHAnsi"/>
        </w:rPr>
      </w:pPr>
      <w:r>
        <w:rPr>
          <w:rFonts w:cstheme="minorHAnsi"/>
        </w:rPr>
        <w:t>(f</w:t>
      </w:r>
      <w:r w:rsidR="00175934" w:rsidRPr="003F018F">
        <w:rPr>
          <w:rFonts w:cstheme="minorHAnsi"/>
        </w:rPr>
        <w:t>)</w:t>
      </w:r>
      <w:r w:rsidR="00175934" w:rsidRPr="003F018F">
        <w:rPr>
          <w:rFonts w:cstheme="minorHAnsi"/>
        </w:rPr>
        <w:tab/>
        <w:t xml:space="preserve">In approving a residential care home, Council may specify the maximum number of clients that may be cared for in a residential care home.  </w:t>
      </w:r>
    </w:p>
    <w:p w:rsidR="00175934" w:rsidRPr="003F018F" w:rsidRDefault="00E430B2" w:rsidP="00E430B2">
      <w:pPr>
        <w:ind w:firstLine="720"/>
        <w:rPr>
          <w:rFonts w:cstheme="minorHAnsi"/>
        </w:rPr>
      </w:pPr>
      <w:r>
        <w:rPr>
          <w:rFonts w:cstheme="minorHAnsi"/>
        </w:rPr>
        <w:t>(g</w:t>
      </w:r>
      <w:r w:rsidR="00175934" w:rsidRPr="003F018F">
        <w:rPr>
          <w:rFonts w:cstheme="minorHAnsi"/>
        </w:rPr>
        <w:t>)</w:t>
      </w:r>
      <w:r w:rsidR="00175934" w:rsidRPr="003F018F">
        <w:rPr>
          <w:rFonts w:cstheme="minorHAnsi"/>
        </w:rPr>
        <w:tab/>
        <w:t>Council will consider applications with respect to the following criteria:</w:t>
      </w:r>
    </w:p>
    <w:p w:rsidR="00175934" w:rsidRPr="003F018F" w:rsidRDefault="00E430B2" w:rsidP="004565C5">
      <w:pPr>
        <w:ind w:left="2127" w:hanging="709"/>
        <w:rPr>
          <w:rFonts w:cstheme="minorHAnsi"/>
        </w:rPr>
      </w:pPr>
      <w:r>
        <w:rPr>
          <w:rFonts w:cstheme="minorHAnsi"/>
        </w:rPr>
        <w:t>(i)</w:t>
      </w:r>
      <w:r w:rsidR="00175934" w:rsidRPr="003F018F">
        <w:rPr>
          <w:rFonts w:cstheme="minorHAnsi"/>
        </w:rPr>
        <w:tab/>
        <w:t>the structures are suitable and comfortable for the proposed development, and provide for the appropriate level of supervision</w:t>
      </w:r>
      <w:r w:rsidR="00F53779">
        <w:rPr>
          <w:rFonts w:cstheme="minorHAnsi"/>
        </w:rPr>
        <w:t>;</w:t>
      </w:r>
    </w:p>
    <w:p w:rsidR="00175934" w:rsidRPr="003F018F" w:rsidRDefault="00E430B2" w:rsidP="004565C5">
      <w:pPr>
        <w:ind w:left="2127" w:hanging="709"/>
        <w:rPr>
          <w:rFonts w:cstheme="minorHAnsi"/>
        </w:rPr>
      </w:pPr>
      <w:r>
        <w:rPr>
          <w:rFonts w:cstheme="minorHAnsi"/>
        </w:rPr>
        <w:t>(ii)</w:t>
      </w:r>
      <w:r w:rsidR="00175934" w:rsidRPr="003F018F">
        <w:rPr>
          <w:rFonts w:cstheme="minorHAnsi"/>
        </w:rPr>
        <w:tab/>
        <w:t>there is adequate space on the parcel for the proposed facility</w:t>
      </w:r>
      <w:r w:rsidR="00F53779">
        <w:rPr>
          <w:rFonts w:cstheme="minorHAnsi"/>
        </w:rPr>
        <w:t>;</w:t>
      </w:r>
    </w:p>
    <w:p w:rsidR="00175934" w:rsidRPr="003F018F" w:rsidRDefault="00E430B2" w:rsidP="004565C5">
      <w:pPr>
        <w:ind w:left="2127" w:hanging="709"/>
        <w:rPr>
          <w:rFonts w:cstheme="minorHAnsi"/>
        </w:rPr>
      </w:pPr>
      <w:r>
        <w:rPr>
          <w:rFonts w:cstheme="minorHAnsi"/>
        </w:rPr>
        <w:t>(iii)</w:t>
      </w:r>
      <w:r w:rsidR="00175934" w:rsidRPr="003F018F">
        <w:rPr>
          <w:rFonts w:cstheme="minorHAnsi"/>
        </w:rPr>
        <w:tab/>
        <w:t>there are appropriate levels of off street parking for the residents of the facility and the operator</w:t>
      </w:r>
      <w:r w:rsidR="00F53779">
        <w:rPr>
          <w:rFonts w:cstheme="minorHAnsi"/>
        </w:rPr>
        <w:t>;</w:t>
      </w:r>
    </w:p>
    <w:p w:rsidR="00175934" w:rsidRPr="003F018F" w:rsidRDefault="00E430B2" w:rsidP="004565C5">
      <w:pPr>
        <w:ind w:left="2127" w:hanging="709"/>
        <w:rPr>
          <w:rFonts w:cstheme="minorHAnsi"/>
        </w:rPr>
      </w:pPr>
      <w:r>
        <w:rPr>
          <w:rFonts w:cstheme="minorHAnsi"/>
        </w:rPr>
        <w:t>(iv)</w:t>
      </w:r>
      <w:r w:rsidR="00175934" w:rsidRPr="003F018F">
        <w:rPr>
          <w:rFonts w:cstheme="minorHAnsi"/>
        </w:rPr>
        <w:tab/>
        <w:t>the concentration of residential care homes will not exceed 2 facilities per residential block, and the home will complement adjacent residential uses.</w:t>
      </w:r>
    </w:p>
    <w:p w:rsidR="008F59CB" w:rsidRDefault="000923AA" w:rsidP="008F59CB">
      <w:pPr>
        <w:spacing w:after="0"/>
      </w:pPr>
      <w:r>
        <w:t>5.6</w:t>
      </w:r>
      <w:r w:rsidR="008F59CB">
        <w:rPr>
          <w:b/>
        </w:rPr>
        <w:t xml:space="preserve"> </w:t>
      </w:r>
      <w:r>
        <w:rPr>
          <w:b/>
        </w:rPr>
        <w:tab/>
      </w:r>
      <w:r w:rsidR="008F59CB">
        <w:rPr>
          <w:b/>
        </w:rPr>
        <w:t>Garden Suites</w:t>
      </w:r>
    </w:p>
    <w:p w:rsidR="008F59CB" w:rsidRDefault="008F59CB" w:rsidP="00355EE4">
      <w:pPr>
        <w:spacing w:before="240"/>
        <w:ind w:left="1440" w:hanging="720"/>
      </w:pPr>
      <w:r>
        <w:t xml:space="preserve">(a) </w:t>
      </w:r>
      <w:r>
        <w:tab/>
        <w:t>A garden suite is only permitted where allowed as a discretionary use in the zoning bylaw.</w:t>
      </w:r>
    </w:p>
    <w:p w:rsidR="008F59CB" w:rsidRDefault="008F59CB" w:rsidP="00F53779">
      <w:pPr>
        <w:ind w:left="1440" w:hanging="720"/>
      </w:pPr>
      <w:r>
        <w:t xml:space="preserve">(b) </w:t>
      </w:r>
      <w:r>
        <w:tab/>
        <w:t>Where a garden suite is permitted as a discretionary use by the zoning bylaw as mentioned in subsection 5 (6) (a), the following provisions apply:</w:t>
      </w:r>
    </w:p>
    <w:p w:rsidR="008F59CB" w:rsidRDefault="008F59CB" w:rsidP="00EE74AE">
      <w:pPr>
        <w:ind w:left="720" w:firstLine="720"/>
      </w:pPr>
      <w:r>
        <w:t xml:space="preserve">(i) </w:t>
      </w:r>
      <w:r w:rsidR="004565C5">
        <w:tab/>
      </w:r>
      <w:r>
        <w:t>only one garden suite is permitted per lot;</w:t>
      </w:r>
    </w:p>
    <w:p w:rsidR="008F59CB" w:rsidRDefault="008F59CB" w:rsidP="00EE74AE">
      <w:pPr>
        <w:ind w:left="2160" w:hanging="720"/>
      </w:pPr>
      <w:r>
        <w:t xml:space="preserve">(ii) </w:t>
      </w:r>
      <w:r w:rsidR="004565C5">
        <w:tab/>
      </w:r>
      <w:r>
        <w:t>the garden suite must be on the same lot as a site with a principal residential use and a single existing residential building;</w:t>
      </w:r>
    </w:p>
    <w:p w:rsidR="008F59CB" w:rsidRDefault="008F59CB" w:rsidP="00EE74AE">
      <w:pPr>
        <w:ind w:left="720" w:firstLine="720"/>
      </w:pPr>
      <w:r>
        <w:t xml:space="preserve">(iii) </w:t>
      </w:r>
      <w:r w:rsidR="004565C5">
        <w:tab/>
      </w:r>
      <w:r>
        <w:t>the principal residential use building must be a single detached dwelling;</w:t>
      </w:r>
    </w:p>
    <w:p w:rsidR="008F59CB" w:rsidRDefault="008F59CB" w:rsidP="00EE74AE">
      <w:pPr>
        <w:ind w:left="720" w:firstLine="720"/>
      </w:pPr>
      <w:r>
        <w:t>(iv)</w:t>
      </w:r>
      <w:r w:rsidR="004565C5">
        <w:tab/>
      </w:r>
      <w:r>
        <w:t xml:space="preserve"> the single detached dwelling must be a permitted use in the zoning district;</w:t>
      </w:r>
    </w:p>
    <w:p w:rsidR="008F59CB" w:rsidRDefault="008F59CB" w:rsidP="00EE74AE">
      <w:pPr>
        <w:ind w:left="2160" w:hanging="720"/>
      </w:pPr>
      <w:r>
        <w:t>(v)</w:t>
      </w:r>
      <w:r w:rsidR="004565C5">
        <w:tab/>
      </w:r>
      <w:r>
        <w:t>the Garden Suite must comply with all the regulations set out in the zoning bylaw;</w:t>
      </w:r>
    </w:p>
    <w:p w:rsidR="008F59CB" w:rsidRPr="005348BF" w:rsidRDefault="008F59CB" w:rsidP="00EE74AE">
      <w:pPr>
        <w:ind w:left="2160" w:hanging="720"/>
      </w:pPr>
      <w:r>
        <w:t xml:space="preserve">(vi) </w:t>
      </w:r>
      <w:r w:rsidR="004565C5">
        <w:tab/>
      </w:r>
      <w:r>
        <w:t>the Garden Suite must be the second residential building on the site. If there is a second residential building already on any site a garden suite will be prohibited until there is only one residential building on the site.</w:t>
      </w:r>
    </w:p>
    <w:p w:rsidR="00B06EC3" w:rsidRDefault="00B06EC3" w:rsidP="00175934">
      <w:pPr>
        <w:rPr>
          <w:rFonts w:cstheme="minorHAnsi"/>
          <w:b/>
        </w:rPr>
      </w:pPr>
    </w:p>
    <w:p w:rsidR="00A802A5" w:rsidRDefault="00A802A5">
      <w:pPr>
        <w:rPr>
          <w:rFonts w:cstheme="minorHAnsi"/>
          <w:b/>
        </w:rPr>
      </w:pPr>
      <w:r>
        <w:rPr>
          <w:rFonts w:cstheme="minorHAnsi"/>
          <w:b/>
        </w:rPr>
        <w:br w:type="page"/>
      </w:r>
    </w:p>
    <w:p w:rsidR="004F2BAA" w:rsidRPr="00491359" w:rsidRDefault="004F2BAA" w:rsidP="006767EC">
      <w:pPr>
        <w:pStyle w:val="Heading1"/>
        <w:rPr>
          <w:rFonts w:cstheme="minorHAnsi"/>
          <w:b w:val="0"/>
        </w:rPr>
      </w:pPr>
      <w:bookmarkStart w:id="6" w:name="_Toc372553228"/>
      <w:r w:rsidRPr="00491359">
        <w:rPr>
          <w:rFonts w:cstheme="minorHAnsi"/>
        </w:rPr>
        <w:t>6</w:t>
      </w:r>
      <w:r w:rsidR="00491359" w:rsidRPr="00491359">
        <w:rPr>
          <w:rFonts w:cstheme="minorHAnsi"/>
        </w:rPr>
        <w:t>.</w:t>
      </w:r>
      <w:r w:rsidRPr="00491359">
        <w:rPr>
          <w:rFonts w:cstheme="minorHAnsi"/>
        </w:rPr>
        <w:t xml:space="preserve"> S</w:t>
      </w:r>
      <w:r w:rsidR="00491359" w:rsidRPr="00491359">
        <w:rPr>
          <w:rFonts w:cstheme="minorHAnsi"/>
        </w:rPr>
        <w:t>IGNS</w:t>
      </w:r>
      <w:bookmarkEnd w:id="6"/>
    </w:p>
    <w:p w:rsidR="004F2BAA" w:rsidRPr="007A0540" w:rsidRDefault="00D74A7B" w:rsidP="00820991">
      <w:r>
        <w:t xml:space="preserve">All signs </w:t>
      </w:r>
      <w:r w:rsidRPr="007A0540">
        <w:t xml:space="preserve">will be subject to the following requirements. </w:t>
      </w:r>
    </w:p>
    <w:p w:rsidR="00D74A7B" w:rsidRPr="000923AA" w:rsidRDefault="000923AA" w:rsidP="00820991">
      <w:pPr>
        <w:rPr>
          <w:b/>
        </w:rPr>
      </w:pPr>
      <w:r>
        <w:t>6.1</w:t>
      </w:r>
      <w:r w:rsidR="00491359" w:rsidRPr="007A0540">
        <w:t xml:space="preserve">  </w:t>
      </w:r>
      <w:r>
        <w:tab/>
      </w:r>
      <w:r w:rsidR="00491359" w:rsidRPr="000923AA">
        <w:rPr>
          <w:b/>
        </w:rPr>
        <w:t>Commercial Districts</w:t>
      </w:r>
      <w:r w:rsidR="00D74A7B" w:rsidRPr="000923AA">
        <w:rPr>
          <w:b/>
        </w:rPr>
        <w:t xml:space="preserve"> </w:t>
      </w:r>
    </w:p>
    <w:p w:rsidR="00D74A7B" w:rsidRPr="007A0540" w:rsidRDefault="00E45A69" w:rsidP="00E45A69">
      <w:pPr>
        <w:ind w:left="1418" w:hanging="698"/>
      </w:pPr>
      <w:r w:rsidRPr="007A0540">
        <w:t>(</w:t>
      </w:r>
      <w:r w:rsidR="00D74A7B" w:rsidRPr="007A0540">
        <w:t xml:space="preserve">a)  </w:t>
      </w:r>
      <w:r w:rsidRPr="007A0540">
        <w:tab/>
      </w:r>
      <w:r w:rsidR="00D74A7B" w:rsidRPr="007A0540">
        <w:t>no more than two (2) signs (excluding directional and informational signs) are permitted on a lot;</w:t>
      </w:r>
    </w:p>
    <w:p w:rsidR="00484866" w:rsidRPr="007A0540" w:rsidRDefault="00E45A69" w:rsidP="00E45A69">
      <w:pPr>
        <w:ind w:left="1418" w:hanging="698"/>
      </w:pPr>
      <w:r w:rsidRPr="007A0540">
        <w:t>(</w:t>
      </w:r>
      <w:r w:rsidR="00D74A7B" w:rsidRPr="007A0540">
        <w:t xml:space="preserve">b)  </w:t>
      </w:r>
      <w:r w:rsidRPr="007A0540">
        <w:tab/>
      </w:r>
      <w:r w:rsidR="00D74A7B" w:rsidRPr="007A0540">
        <w:t>no sign shall have a facial area in excess of 3.5 square metres</w:t>
      </w:r>
      <w:r w:rsidR="007E4706" w:rsidRPr="007A0540">
        <w:t xml:space="preserve"> </w:t>
      </w:r>
      <w:r w:rsidR="00484866" w:rsidRPr="007A0540">
        <w:t xml:space="preserve">unless it is in a C2 – Highway Commercial District. </w:t>
      </w:r>
      <w:r w:rsidR="00D74A7B" w:rsidRPr="007A0540">
        <w:t>Each sign may be double-faced;</w:t>
      </w:r>
      <w:r w:rsidRPr="007A0540">
        <w:t xml:space="preserve">  </w:t>
      </w:r>
    </w:p>
    <w:p w:rsidR="00D74A7B" w:rsidRPr="007A0540" w:rsidRDefault="00E45A69" w:rsidP="00E45A69">
      <w:pPr>
        <w:ind w:left="1418" w:hanging="698"/>
      </w:pPr>
      <w:r w:rsidRPr="007A0540">
        <w:t>(</w:t>
      </w:r>
      <w:r w:rsidR="00D74A7B" w:rsidRPr="007A0540">
        <w:t xml:space="preserve">c)  </w:t>
      </w:r>
      <w:r w:rsidRPr="007A0540">
        <w:tab/>
      </w:r>
      <w:r w:rsidR="00D74A7B" w:rsidRPr="007A0540">
        <w:t>the maximum height of any sign shall b</w:t>
      </w:r>
      <w:r w:rsidR="00484866" w:rsidRPr="007A0540">
        <w:t>e 6 metres above ground surface;</w:t>
      </w:r>
    </w:p>
    <w:p w:rsidR="007E4706" w:rsidRPr="007A0540" w:rsidRDefault="00484866" w:rsidP="00484866">
      <w:pPr>
        <w:ind w:left="1418" w:hanging="698"/>
      </w:pPr>
      <w:r w:rsidRPr="007A0540">
        <w:t>(d)</w:t>
      </w:r>
      <w:r w:rsidRPr="007A0540">
        <w:tab/>
        <w:t>signs in a highway commercial district of more than 3.5 square metres may be permitted with the permission of either Council or the Development Officer.</w:t>
      </w:r>
    </w:p>
    <w:p w:rsidR="00484866" w:rsidRPr="000923AA" w:rsidRDefault="000923AA" w:rsidP="00484866">
      <w:pPr>
        <w:rPr>
          <w:b/>
        </w:rPr>
      </w:pPr>
      <w:r>
        <w:t>6.2</w:t>
      </w:r>
      <w:r w:rsidR="00484866" w:rsidRPr="007A0540">
        <w:t xml:space="preserve"> </w:t>
      </w:r>
      <w:r w:rsidRPr="000923AA">
        <w:rPr>
          <w:b/>
        </w:rPr>
        <w:tab/>
      </w:r>
      <w:r w:rsidR="00484866" w:rsidRPr="000923AA">
        <w:rPr>
          <w:b/>
        </w:rPr>
        <w:t>Industrial Districts</w:t>
      </w:r>
    </w:p>
    <w:p w:rsidR="0037519E" w:rsidRPr="007A0540" w:rsidRDefault="0037519E" w:rsidP="0037519E">
      <w:pPr>
        <w:ind w:left="1440" w:hanging="720"/>
      </w:pPr>
      <w:r w:rsidRPr="007A0540">
        <w:t>(a)</w:t>
      </w:r>
      <w:r w:rsidRPr="007A0540">
        <w:tab/>
        <w:t>no more than four (4) signs (excluding directional and informational signs) are permitted on a lot;</w:t>
      </w:r>
    </w:p>
    <w:p w:rsidR="0033055F" w:rsidRPr="007A0540" w:rsidRDefault="0033055F" w:rsidP="0033055F">
      <w:pPr>
        <w:ind w:left="1418" w:hanging="698"/>
      </w:pPr>
      <w:r w:rsidRPr="007A0540">
        <w:t xml:space="preserve">(b)  </w:t>
      </w:r>
      <w:r w:rsidRPr="007A0540">
        <w:tab/>
        <w:t>no sign shall have a facial area in excess of 5 square metres</w:t>
      </w:r>
      <w:r w:rsidR="00C71DBC" w:rsidRPr="007A0540">
        <w:t>;</w:t>
      </w:r>
    </w:p>
    <w:p w:rsidR="0033055F" w:rsidRPr="007A0540" w:rsidRDefault="0033055F" w:rsidP="0033055F">
      <w:pPr>
        <w:ind w:left="1418" w:hanging="698"/>
      </w:pPr>
      <w:r w:rsidRPr="007A0540">
        <w:t xml:space="preserve">(c)  </w:t>
      </w:r>
      <w:r w:rsidRPr="007A0540">
        <w:tab/>
        <w:t>the maximum height of any sign shall be 6 metres above ground surface;</w:t>
      </w:r>
    </w:p>
    <w:p w:rsidR="0033055F" w:rsidRDefault="007A0540" w:rsidP="0033055F">
      <w:pPr>
        <w:ind w:left="1440" w:hanging="720"/>
      </w:pPr>
      <w:r>
        <w:t>(d)</w:t>
      </w:r>
      <w:r>
        <w:tab/>
        <w:t>signs in an industrial</w:t>
      </w:r>
      <w:r w:rsidR="0033055F" w:rsidRPr="0033055F">
        <w:t xml:space="preserve"> district of more than 5 square metres may be permitted with the permission of either Council or the Development Officer.</w:t>
      </w:r>
    </w:p>
    <w:p w:rsidR="00D74A7B" w:rsidRPr="000923AA" w:rsidRDefault="000923AA" w:rsidP="00820991">
      <w:pPr>
        <w:rPr>
          <w:b/>
        </w:rPr>
      </w:pPr>
      <w:r>
        <w:t>6.3</w:t>
      </w:r>
      <w:r w:rsidR="00D74A7B">
        <w:t xml:space="preserve"> </w:t>
      </w:r>
      <w:r>
        <w:tab/>
      </w:r>
      <w:r w:rsidR="00D74A7B" w:rsidRPr="000923AA">
        <w:rPr>
          <w:b/>
        </w:rPr>
        <w:t>Other Districts</w:t>
      </w:r>
    </w:p>
    <w:p w:rsidR="00D74A7B" w:rsidRPr="00D74A7B" w:rsidRDefault="005077CE" w:rsidP="005077CE">
      <w:pPr>
        <w:ind w:left="1418" w:hanging="698"/>
      </w:pPr>
      <w:r>
        <w:t>(</w:t>
      </w:r>
      <w:r w:rsidR="00D74A7B" w:rsidRPr="00D74A7B">
        <w:t xml:space="preserve">a)  </w:t>
      </w:r>
      <w:r>
        <w:tab/>
      </w:r>
      <w:r w:rsidR="00D74A7B" w:rsidRPr="00D74A7B">
        <w:t>no more than one permanent sign is permitted on the lot except one additional sign is p</w:t>
      </w:r>
      <w:r w:rsidR="00D74A7B">
        <w:t xml:space="preserve">ermitted for a </w:t>
      </w:r>
      <w:r w:rsidR="00867D2C">
        <w:t>home based business</w:t>
      </w:r>
      <w:r w:rsidR="00D74A7B">
        <w:t>;</w:t>
      </w:r>
    </w:p>
    <w:p w:rsidR="00D74A7B" w:rsidRPr="00D74A7B" w:rsidRDefault="005077CE" w:rsidP="005077CE">
      <w:pPr>
        <w:ind w:left="1418" w:hanging="698"/>
      </w:pPr>
      <w:r>
        <w:t>(</w:t>
      </w:r>
      <w:r w:rsidR="00D74A7B" w:rsidRPr="00D74A7B">
        <w:t xml:space="preserve">b)  </w:t>
      </w:r>
      <w:r>
        <w:tab/>
      </w:r>
      <w:r w:rsidR="00D74A7B" w:rsidRPr="00D74A7B">
        <w:t>additional temporary signs bearing notice of sale or lease, sale of produce, or other information relating to a temporary condition a</w:t>
      </w:r>
      <w:r w:rsidR="00D74A7B">
        <w:t>ffecting the lot are permitted;</w:t>
      </w:r>
    </w:p>
    <w:p w:rsidR="00D74A7B" w:rsidRDefault="005077CE" w:rsidP="005077CE">
      <w:pPr>
        <w:ind w:left="1418" w:hanging="698"/>
      </w:pPr>
      <w:r>
        <w:t>(</w:t>
      </w:r>
      <w:r w:rsidR="00D74A7B" w:rsidRPr="00D74A7B">
        <w:t xml:space="preserve">c)  </w:t>
      </w:r>
      <w:r>
        <w:tab/>
      </w:r>
      <w:r w:rsidR="00D74A7B" w:rsidRPr="00D74A7B">
        <w:t xml:space="preserve">no sign shall have a facial area exceeding 0.4 square metres except as provided for </w:t>
      </w:r>
      <w:r w:rsidR="00867D2C">
        <w:t>home based business</w:t>
      </w:r>
      <w:r w:rsidR="00D74A7B" w:rsidRPr="00D74A7B">
        <w:t xml:space="preserve"> where</w:t>
      </w:r>
      <w:r w:rsidR="00D74A7B">
        <w:t xml:space="preserve"> 1 square metre is the maximum;</w:t>
      </w:r>
    </w:p>
    <w:p w:rsidR="0033055F" w:rsidRPr="00D74A7B" w:rsidRDefault="005077CE" w:rsidP="00C71DBC">
      <w:pPr>
        <w:ind w:left="1418" w:hanging="698"/>
      </w:pPr>
      <w:r>
        <w:t>(</w:t>
      </w:r>
      <w:r w:rsidR="00D74A7B" w:rsidRPr="00D74A7B">
        <w:t xml:space="preserve">d)  </w:t>
      </w:r>
      <w:r>
        <w:tab/>
      </w:r>
      <w:r w:rsidR="00D74A7B" w:rsidRPr="00D74A7B">
        <w:t>no sign shall be located in any manner that may obstruct or jeopardize the safety of the public.</w:t>
      </w:r>
    </w:p>
    <w:p w:rsidR="004F2BAA" w:rsidRPr="000923AA" w:rsidRDefault="000923AA" w:rsidP="00820991">
      <w:pPr>
        <w:rPr>
          <w:b/>
        </w:rPr>
      </w:pPr>
      <w:r>
        <w:t>6.4</w:t>
      </w:r>
      <w:r w:rsidR="00D74A7B">
        <w:t xml:space="preserve"> </w:t>
      </w:r>
      <w:r>
        <w:tab/>
      </w:r>
      <w:r w:rsidR="00D74A7B" w:rsidRPr="000923AA">
        <w:rPr>
          <w:b/>
        </w:rPr>
        <w:t>Other signage regulations</w:t>
      </w:r>
    </w:p>
    <w:p w:rsidR="005077CE" w:rsidRPr="00A84EAD" w:rsidRDefault="005077CE" w:rsidP="00A84EAD">
      <w:pPr>
        <w:ind w:left="1418" w:hanging="709"/>
      </w:pPr>
      <w:r>
        <w:t>(</w:t>
      </w:r>
      <w:r w:rsidR="00D74A7B">
        <w:t xml:space="preserve">a) </w:t>
      </w:r>
      <w:r>
        <w:tab/>
      </w:r>
      <w:r w:rsidR="00D74A7B">
        <w:t>the Village of Paradise Hill may draft any other policies regarding signs an</w:t>
      </w:r>
      <w:r w:rsidR="007E4706">
        <w:t>d</w:t>
      </w:r>
      <w:r w:rsidR="00D74A7B">
        <w:t xml:space="preserve"> signage throughout the Village as long as they are referenced in this section for the convenience of D</w:t>
      </w:r>
      <w:r w:rsidR="00A75081">
        <w:t>evelopers and residents of the V</w:t>
      </w:r>
      <w:r w:rsidR="00D74A7B">
        <w:t>illage.</w:t>
      </w:r>
    </w:p>
    <w:p w:rsidR="00B97AE2" w:rsidRPr="00491359" w:rsidRDefault="00B97AE2" w:rsidP="006767EC">
      <w:pPr>
        <w:pStyle w:val="Heading1"/>
        <w:rPr>
          <w:rFonts w:cstheme="minorHAnsi"/>
          <w:b w:val="0"/>
        </w:rPr>
      </w:pPr>
      <w:bookmarkStart w:id="7" w:name="_Toc372553229"/>
      <w:r w:rsidRPr="00491359">
        <w:rPr>
          <w:rFonts w:cstheme="minorHAnsi"/>
        </w:rPr>
        <w:t>7</w:t>
      </w:r>
      <w:r w:rsidR="00491359" w:rsidRPr="00491359">
        <w:rPr>
          <w:rFonts w:cstheme="minorHAnsi"/>
        </w:rPr>
        <w:t>.</w:t>
      </w:r>
      <w:r w:rsidRPr="00491359">
        <w:rPr>
          <w:rFonts w:cstheme="minorHAnsi"/>
        </w:rPr>
        <w:t xml:space="preserve"> </w:t>
      </w:r>
      <w:r w:rsidR="00491359" w:rsidRPr="00491359">
        <w:rPr>
          <w:rFonts w:cstheme="minorHAnsi"/>
        </w:rPr>
        <w:t>OFF STREET PARKING AND LOADING REGULATIONS</w:t>
      </w:r>
      <w:bookmarkEnd w:id="7"/>
    </w:p>
    <w:p w:rsidR="00B97AE2" w:rsidRPr="003F018F" w:rsidRDefault="00B97AE2" w:rsidP="00175934">
      <w:pPr>
        <w:rPr>
          <w:rFonts w:cstheme="minorHAnsi"/>
        </w:rPr>
      </w:pPr>
      <w:r w:rsidRPr="003F018F">
        <w:rPr>
          <w:rFonts w:cstheme="minorHAnsi"/>
        </w:rPr>
        <w:t>The following off-street parking and off-street loading provisions should be reviewed</w:t>
      </w:r>
      <w:r w:rsidR="00897504">
        <w:rPr>
          <w:rFonts w:cstheme="minorHAnsi"/>
        </w:rPr>
        <w:t xml:space="preserve"> regularly</w:t>
      </w:r>
      <w:r w:rsidRPr="003F018F">
        <w:rPr>
          <w:rFonts w:cstheme="minorHAnsi"/>
        </w:rPr>
        <w:t xml:space="preserve"> for applicability.</w:t>
      </w:r>
    </w:p>
    <w:p w:rsidR="00B97AE2" w:rsidRPr="003F018F" w:rsidRDefault="00B97AE2" w:rsidP="00175934">
      <w:pPr>
        <w:rPr>
          <w:rFonts w:cstheme="minorHAnsi"/>
          <w:b/>
        </w:rPr>
      </w:pPr>
      <w:r w:rsidRPr="003F018F">
        <w:rPr>
          <w:rFonts w:cstheme="minorHAnsi"/>
        </w:rPr>
        <w:t xml:space="preserve">7.1 </w:t>
      </w:r>
      <w:r w:rsidR="00F53779">
        <w:rPr>
          <w:rFonts w:cstheme="minorHAnsi"/>
        </w:rPr>
        <w:tab/>
      </w:r>
      <w:r w:rsidRPr="003F018F">
        <w:rPr>
          <w:rFonts w:cstheme="minorHAnsi"/>
          <w:b/>
        </w:rPr>
        <w:t>General Regulations</w:t>
      </w:r>
    </w:p>
    <w:p w:rsidR="00B97AE2" w:rsidRPr="003F018F" w:rsidRDefault="00B97AE2" w:rsidP="00820991">
      <w:pPr>
        <w:ind w:left="720" w:hanging="720"/>
        <w:rPr>
          <w:rFonts w:cstheme="minorHAnsi"/>
        </w:rPr>
      </w:pPr>
      <w:r w:rsidRPr="003F018F">
        <w:rPr>
          <w:rFonts w:cstheme="minorHAnsi"/>
        </w:rPr>
        <w:t>(1)</w:t>
      </w:r>
      <w:r w:rsidRPr="003F018F">
        <w:rPr>
          <w:rFonts w:cstheme="minorHAnsi"/>
        </w:rPr>
        <w:tab/>
        <w:t>No person within any District shall erect, enlarge, substantially alter, or extend any building permitted under this Bylaw, unless the required off-street parking and loading spaces are provided and maintained in connection with the development.</w:t>
      </w:r>
    </w:p>
    <w:p w:rsidR="00B97AE2" w:rsidRPr="003F018F" w:rsidRDefault="00B97AE2" w:rsidP="00820991">
      <w:pPr>
        <w:ind w:left="720" w:hanging="720"/>
        <w:rPr>
          <w:rFonts w:cstheme="minorHAnsi"/>
        </w:rPr>
      </w:pPr>
      <w:r w:rsidRPr="003F018F">
        <w:rPr>
          <w:rFonts w:cstheme="minorHAnsi"/>
        </w:rPr>
        <w:t>(2)</w:t>
      </w:r>
      <w:r w:rsidRPr="003F018F">
        <w:rPr>
          <w:rFonts w:cstheme="minorHAnsi"/>
        </w:rPr>
        <w:tab/>
        <w:t>When the intensity of use of any building or use is increased by the addition of dwelling units, floor area, seating capacity or other unit of measurement, that specifically affects the requirements for parking and loading facilities, the number of parking and loading spaces shall be increased by the additional number of spaces required by this Bylaw.</w:t>
      </w:r>
    </w:p>
    <w:p w:rsidR="00B97AE2" w:rsidRPr="003F018F" w:rsidRDefault="00B97AE2" w:rsidP="00820991">
      <w:pPr>
        <w:ind w:left="720" w:hanging="720"/>
        <w:rPr>
          <w:rFonts w:cstheme="minorHAnsi"/>
        </w:rPr>
      </w:pPr>
      <w:r w:rsidRPr="003F018F">
        <w:rPr>
          <w:rFonts w:cstheme="minorHAnsi"/>
        </w:rPr>
        <w:t>(3)</w:t>
      </w:r>
      <w:r w:rsidRPr="003F018F">
        <w:rPr>
          <w:rFonts w:cstheme="minorHAnsi"/>
        </w:rPr>
        <w:tab/>
        <w:t>Whenever the use of a building is changed, the parking and loading spaces shall be provided as required for the new use.  However, if the building was erected prior to the effective date of this Bylaw, additional parking and loading spaces are required only by the number of spaces that the requirements for the new use exceed those of the existing use.</w:t>
      </w:r>
    </w:p>
    <w:p w:rsidR="00B97AE2" w:rsidRDefault="00B97AE2" w:rsidP="00820991">
      <w:pPr>
        <w:ind w:left="720" w:hanging="720"/>
        <w:rPr>
          <w:rFonts w:cstheme="minorHAnsi"/>
        </w:rPr>
      </w:pPr>
      <w:r w:rsidRPr="003F018F">
        <w:rPr>
          <w:rFonts w:cstheme="minorHAnsi"/>
        </w:rPr>
        <w:t>(4)</w:t>
      </w:r>
      <w:r w:rsidRPr="003F018F">
        <w:rPr>
          <w:rFonts w:cstheme="minorHAnsi"/>
        </w:rPr>
        <w:tab/>
        <w:t>Any conforming or legal non-conforming building or use which is in existence on the effective date of this Bylaw, that is damaged by fire, collapse, explosion, or other cause to the extent of 75 % or more of its value above the foundation to rebuild that is reconstructed, repaired or re-established, shall provide off-street parking and loading facilities in accordance with this Bylaw.</w:t>
      </w:r>
    </w:p>
    <w:p w:rsidR="00B06EC3" w:rsidRPr="003F018F" w:rsidRDefault="00B06EC3" w:rsidP="00820991">
      <w:pPr>
        <w:ind w:left="720" w:hanging="720"/>
        <w:rPr>
          <w:rFonts w:cstheme="minorHAnsi"/>
        </w:rPr>
      </w:pPr>
      <w:r>
        <w:rPr>
          <w:rFonts w:cstheme="minorHAnsi"/>
        </w:rPr>
        <w:t xml:space="preserve">(5) </w:t>
      </w:r>
      <w:r>
        <w:rPr>
          <w:rFonts w:cstheme="minorHAnsi"/>
        </w:rPr>
        <w:tab/>
        <w:t>Any development application for a Garden Suite will be required to show that an additional off-street parking spot has been provided for the site on top of the current requirements for the site.</w:t>
      </w:r>
    </w:p>
    <w:p w:rsidR="00B97AE2" w:rsidRPr="003F018F" w:rsidRDefault="00B97AE2" w:rsidP="00B97AE2">
      <w:pPr>
        <w:rPr>
          <w:rFonts w:cstheme="minorHAnsi"/>
          <w:b/>
        </w:rPr>
      </w:pPr>
      <w:r w:rsidRPr="003F018F">
        <w:rPr>
          <w:rFonts w:cstheme="minorHAnsi"/>
        </w:rPr>
        <w:t xml:space="preserve">7.2 </w:t>
      </w:r>
      <w:r w:rsidR="00F53779">
        <w:rPr>
          <w:rFonts w:cstheme="minorHAnsi"/>
        </w:rPr>
        <w:tab/>
      </w:r>
      <w:r w:rsidRPr="003F018F">
        <w:rPr>
          <w:rFonts w:cstheme="minorHAnsi"/>
          <w:b/>
        </w:rPr>
        <w:t>Off-Street Parking</w:t>
      </w:r>
    </w:p>
    <w:p w:rsidR="00B97AE2" w:rsidRPr="003F018F" w:rsidRDefault="00B97AE2" w:rsidP="00820991">
      <w:pPr>
        <w:ind w:left="720" w:hanging="720"/>
        <w:rPr>
          <w:rFonts w:cstheme="minorHAnsi"/>
        </w:rPr>
      </w:pPr>
      <w:r w:rsidRPr="003F018F">
        <w:rPr>
          <w:rFonts w:cstheme="minorHAnsi"/>
        </w:rPr>
        <w:t>(1)</w:t>
      </w:r>
      <w:r w:rsidRPr="003F018F">
        <w:rPr>
          <w:rFonts w:cstheme="minorHAnsi"/>
        </w:rPr>
        <w:tab/>
        <w:t xml:space="preserve">Off-street parking </w:t>
      </w:r>
      <w:r w:rsidR="008744F0">
        <w:rPr>
          <w:rFonts w:cstheme="minorHAnsi"/>
        </w:rPr>
        <w:t>for all districts except for the C1 Commercial District</w:t>
      </w:r>
      <w:r w:rsidR="002A1FDB">
        <w:rPr>
          <w:rFonts w:cstheme="minorHAnsi"/>
        </w:rPr>
        <w:t>, which is subject to the regulations in 7.2(5) of this bylaw,</w:t>
      </w:r>
      <w:r w:rsidR="008744F0">
        <w:rPr>
          <w:rFonts w:cstheme="minorHAnsi"/>
        </w:rPr>
        <w:t xml:space="preserve"> </w:t>
      </w:r>
      <w:r w:rsidRPr="003F018F">
        <w:rPr>
          <w:rFonts w:cstheme="minorHAnsi"/>
        </w:rPr>
        <w:t xml:space="preserve">shall be provided in accordance with the Table 1 Parking Schedule </w:t>
      </w:r>
      <w:r w:rsidR="00FC2CAA">
        <w:rPr>
          <w:rFonts w:cstheme="minorHAnsi"/>
        </w:rPr>
        <w:t>on the next page</w:t>
      </w:r>
      <w:r w:rsidRPr="003F018F">
        <w:rPr>
          <w:rFonts w:cstheme="minorHAnsi"/>
        </w:rPr>
        <w:t xml:space="preserve">, and associated regulations.  Except where specifically noted, all floor areas represent gross floor areas.  One space is required for each rate unit or part of a unit.  For shopping centres the rate required applies to the entire shopping centre including restaurants or offices.  </w:t>
      </w:r>
    </w:p>
    <w:p w:rsidR="00AA01FD" w:rsidRDefault="00B97AE2" w:rsidP="00820991">
      <w:pPr>
        <w:ind w:left="720" w:hanging="720"/>
        <w:rPr>
          <w:rFonts w:cstheme="minorHAnsi"/>
        </w:rPr>
      </w:pPr>
      <w:r w:rsidRPr="003F018F">
        <w:rPr>
          <w:rFonts w:cstheme="minorHAnsi"/>
        </w:rPr>
        <w:t>(2)</w:t>
      </w:r>
      <w:r w:rsidRPr="003F018F">
        <w:rPr>
          <w:rFonts w:cstheme="minorHAnsi"/>
        </w:rPr>
        <w:tab/>
        <w:t>Required off-street parking spaces in any Commercial or Industrial District</w:t>
      </w:r>
      <w:r w:rsidR="0076721E">
        <w:rPr>
          <w:rFonts w:cstheme="minorHAnsi"/>
        </w:rPr>
        <w:t xml:space="preserve"> </w:t>
      </w:r>
      <w:r w:rsidRPr="003F018F">
        <w:rPr>
          <w:rFonts w:cstheme="minorHAnsi"/>
        </w:rPr>
        <w:t>may be located on a separate site that is within a convenient walking distance to a maximum of 150 m of the principal building or use, provided such spaces are located within a commercial or industrial District.</w:t>
      </w:r>
    </w:p>
    <w:p w:rsidR="00B97AE2" w:rsidRPr="003F018F" w:rsidRDefault="00AA01FD" w:rsidP="000923AA">
      <w:pPr>
        <w:ind w:left="720" w:hanging="720"/>
        <w:rPr>
          <w:rFonts w:cstheme="minorHAnsi"/>
        </w:rPr>
      </w:pPr>
      <w:r w:rsidRPr="003F018F">
        <w:rPr>
          <w:rFonts w:cstheme="minorHAnsi"/>
        </w:rPr>
        <w:t>(3)</w:t>
      </w:r>
      <w:r w:rsidRPr="003F018F">
        <w:rPr>
          <w:rFonts w:cstheme="minorHAnsi"/>
        </w:rPr>
        <w:tab/>
      </w:r>
      <w:r w:rsidRPr="000923AA">
        <w:rPr>
          <w:rFonts w:cstheme="minorHAnsi"/>
        </w:rPr>
        <w:t>Required off-street parking spaces for public buildings and recreational facilities in any District may be located on a separate site that is within a convenient walking distance to a maximum of 150 m of the principal building or use.</w:t>
      </w:r>
    </w:p>
    <w:p w:rsidR="00B97AE2" w:rsidRPr="003F018F" w:rsidRDefault="00B97AE2" w:rsidP="00820991">
      <w:pPr>
        <w:ind w:left="720" w:hanging="720"/>
        <w:rPr>
          <w:rFonts w:cstheme="minorHAnsi"/>
        </w:rPr>
      </w:pPr>
      <w:r w:rsidRPr="003F018F">
        <w:rPr>
          <w:rFonts w:cstheme="minorHAnsi"/>
        </w:rPr>
        <w:t>(</w:t>
      </w:r>
      <w:r w:rsidR="00AA01FD">
        <w:rPr>
          <w:rFonts w:cstheme="minorHAnsi"/>
        </w:rPr>
        <w:t>4</w:t>
      </w:r>
      <w:r w:rsidRPr="003F018F">
        <w:rPr>
          <w:rFonts w:cstheme="minorHAnsi"/>
        </w:rPr>
        <w:t>)</w:t>
      </w:r>
      <w:r w:rsidRPr="003F018F">
        <w:rPr>
          <w:rFonts w:cstheme="minorHAnsi"/>
        </w:rPr>
        <w:tab/>
        <w:t>In Residential Districts, off-street parking spaces shall be provided on the site on which the principal use to which the parking pertains is located.</w:t>
      </w:r>
    </w:p>
    <w:p w:rsidR="00B97AE2" w:rsidRPr="003F018F" w:rsidRDefault="00B97AE2" w:rsidP="00820991">
      <w:pPr>
        <w:ind w:left="720" w:hanging="720"/>
        <w:rPr>
          <w:rFonts w:cstheme="minorHAnsi"/>
        </w:rPr>
      </w:pPr>
      <w:r w:rsidRPr="003F018F">
        <w:rPr>
          <w:rFonts w:cstheme="minorHAnsi"/>
        </w:rPr>
        <w:t>(</w:t>
      </w:r>
      <w:r w:rsidR="00AA01FD">
        <w:rPr>
          <w:rFonts w:cstheme="minorHAnsi"/>
        </w:rPr>
        <w:t>5</w:t>
      </w:r>
      <w:r w:rsidRPr="003F018F">
        <w:rPr>
          <w:rFonts w:cstheme="minorHAnsi"/>
        </w:rPr>
        <w:t>)</w:t>
      </w:r>
      <w:r w:rsidRPr="003F018F">
        <w:rPr>
          <w:rFonts w:cstheme="minorHAnsi"/>
        </w:rPr>
        <w:tab/>
        <w:t xml:space="preserve">Where the necessary off-street parking space is provided on a parcel that is separate from the principal use, an agreement between the Municipality and the owner of the site on which the parking is to be located shall be recorded in the </w:t>
      </w:r>
      <w:r w:rsidR="00A75081">
        <w:rPr>
          <w:rFonts w:cstheme="minorHAnsi"/>
        </w:rPr>
        <w:t>Village</w:t>
      </w:r>
      <w:r w:rsidRPr="003F018F">
        <w:rPr>
          <w:rFonts w:cstheme="minorHAnsi"/>
        </w:rPr>
        <w:t xml:space="preserve"> office.  The agreement shall bind the owner and his heirs and successors restricting the use of the site for the purposes of off-street parking so long as the main use or building for which the parking is provided exists; and an interest based on the agreement shall be registered against the titles on behalf of the Municipality.</w:t>
      </w:r>
    </w:p>
    <w:p w:rsidR="00B97AE2" w:rsidRPr="003F018F" w:rsidRDefault="00B97AE2" w:rsidP="00B97AE2">
      <w:pPr>
        <w:keepNext/>
        <w:jc w:val="center"/>
        <w:rPr>
          <w:rFonts w:cstheme="minorHAnsi"/>
        </w:rPr>
      </w:pPr>
      <w:r w:rsidRPr="003F018F">
        <w:rPr>
          <w:rFonts w:cstheme="minorHAnsi"/>
        </w:rPr>
        <w:t>Table 1 - Parking Schedule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97AE2" w:rsidRPr="003F018F" w:rsidTr="00A62D96">
        <w:tc>
          <w:tcPr>
            <w:tcW w:w="4788" w:type="dxa"/>
            <w:tcBorders>
              <w:top w:val="single" w:sz="12" w:space="0" w:color="auto"/>
              <w:left w:val="single" w:sz="12" w:space="0" w:color="auto"/>
              <w:bottom w:val="single" w:sz="12" w:space="0" w:color="auto"/>
              <w:right w:val="single" w:sz="4" w:space="0" w:color="auto"/>
            </w:tcBorders>
          </w:tcPr>
          <w:p w:rsidR="00B97AE2" w:rsidRPr="003F018F" w:rsidRDefault="00B97AE2" w:rsidP="00664225">
            <w:pPr>
              <w:tabs>
                <w:tab w:val="left" w:pos="-2448"/>
                <w:tab w:val="left" w:pos="-1728"/>
                <w:tab w:val="left" w:pos="-1008"/>
                <w:tab w:val="left" w:pos="-584"/>
                <w:tab w:val="left" w:pos="-300"/>
                <w:tab w:val="left" w:pos="-15"/>
                <w:tab w:val="left" w:pos="316"/>
                <w:tab w:val="left" w:pos="504"/>
                <w:tab w:val="left" w:pos="648"/>
                <w:tab w:val="left" w:pos="979"/>
                <w:tab w:val="left" w:pos="1310"/>
                <w:tab w:val="left" w:pos="1641"/>
                <w:tab w:val="left" w:pos="2083"/>
                <w:tab w:val="left" w:pos="2414"/>
                <w:tab w:val="left" w:pos="2745"/>
                <w:tab w:val="left" w:pos="3076"/>
                <w:tab w:val="left" w:pos="4032"/>
                <w:tab w:val="left" w:pos="4752"/>
                <w:tab w:val="left" w:pos="5472"/>
              </w:tabs>
              <w:suppressAutoHyphens/>
              <w:spacing w:before="120" w:after="0" w:line="0" w:lineRule="atLeast"/>
              <w:ind w:right="-57"/>
              <w:rPr>
                <w:rFonts w:cstheme="minorHAnsi"/>
              </w:rPr>
            </w:pPr>
            <w:r w:rsidRPr="003F018F">
              <w:rPr>
                <w:rFonts w:cstheme="minorHAnsi"/>
                <w:b/>
              </w:rPr>
              <w:t>Land Use</w:t>
            </w:r>
          </w:p>
        </w:tc>
        <w:tc>
          <w:tcPr>
            <w:tcW w:w="4788" w:type="dxa"/>
            <w:tcBorders>
              <w:top w:val="single" w:sz="12" w:space="0" w:color="auto"/>
              <w:left w:val="single" w:sz="4" w:space="0" w:color="auto"/>
              <w:bottom w:val="single" w:sz="12" w:space="0" w:color="auto"/>
              <w:right w:val="single" w:sz="12" w:space="0" w:color="auto"/>
            </w:tcBorders>
          </w:tcPr>
          <w:p w:rsidR="00B97AE2" w:rsidRPr="003F018F" w:rsidRDefault="00B97AE2" w:rsidP="00664225">
            <w:pPr>
              <w:spacing w:before="120" w:after="0" w:line="0" w:lineRule="atLeast"/>
              <w:ind w:right="-57"/>
              <w:rPr>
                <w:rFonts w:cstheme="minorHAnsi"/>
              </w:rPr>
            </w:pPr>
            <w:r w:rsidRPr="003F018F">
              <w:rPr>
                <w:rFonts w:cstheme="minorHAnsi"/>
                <w:b/>
              </w:rPr>
              <w:t xml:space="preserve">Parking Spaces Required </w:t>
            </w:r>
            <w:r w:rsidRPr="003F018F">
              <w:rPr>
                <w:rFonts w:cstheme="minorHAnsi"/>
              </w:rPr>
              <w:t>(minimum)</w:t>
            </w:r>
          </w:p>
        </w:tc>
      </w:tr>
      <w:tr w:rsidR="00B97AE2" w:rsidRPr="003F018F" w:rsidTr="00A62D96">
        <w:tc>
          <w:tcPr>
            <w:tcW w:w="4788" w:type="dxa"/>
            <w:tcBorders>
              <w:top w:val="single" w:sz="12" w:space="0" w:color="auto"/>
              <w:bottom w:val="nil"/>
            </w:tcBorders>
          </w:tcPr>
          <w:p w:rsidR="00B97AE2" w:rsidRPr="00F2134E" w:rsidRDefault="00B97AE2" w:rsidP="00664225">
            <w:pPr>
              <w:spacing w:after="0" w:line="0" w:lineRule="atLeast"/>
              <w:ind w:right="-57"/>
              <w:rPr>
                <w:rFonts w:cstheme="minorHAnsi"/>
              </w:rPr>
            </w:pPr>
            <w:r w:rsidRPr="00F2134E">
              <w:rPr>
                <w:rFonts w:cstheme="minorHAnsi"/>
              </w:rPr>
              <w:t xml:space="preserve">Residential </w:t>
            </w:r>
          </w:p>
        </w:tc>
        <w:tc>
          <w:tcPr>
            <w:tcW w:w="4788" w:type="dxa"/>
            <w:tcBorders>
              <w:top w:val="single" w:sz="12" w:space="0" w:color="auto"/>
              <w:bottom w:val="nil"/>
            </w:tcBorders>
          </w:tcPr>
          <w:p w:rsidR="00B97AE2" w:rsidRPr="00F2134E" w:rsidRDefault="00B97AE2" w:rsidP="00664225">
            <w:pPr>
              <w:spacing w:after="0" w:line="0" w:lineRule="atLeast"/>
              <w:ind w:right="-57"/>
              <w:rPr>
                <w:rFonts w:cstheme="minorHAnsi"/>
              </w:rPr>
            </w:pPr>
          </w:p>
        </w:tc>
      </w:tr>
      <w:tr w:rsidR="00B97AE2" w:rsidRPr="003F018F" w:rsidTr="00A62D96">
        <w:tc>
          <w:tcPr>
            <w:tcW w:w="4788" w:type="dxa"/>
            <w:tcBorders>
              <w:top w:val="nil"/>
              <w:bottom w:val="single" w:sz="4" w:space="0" w:color="auto"/>
            </w:tcBorders>
          </w:tcPr>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 xml:space="preserve">single detached dwelling </w:t>
            </w:r>
            <w:r w:rsidRPr="00F2134E">
              <w:rPr>
                <w:rFonts w:cstheme="minorHAnsi"/>
              </w:rPr>
              <w:tab/>
            </w:r>
          </w:p>
          <w:p w:rsidR="00B97AE2" w:rsidRPr="00F2134E" w:rsidRDefault="0064551D" w:rsidP="00664225">
            <w:pPr>
              <w:tabs>
                <w:tab w:val="right" w:leader="dot" w:pos="4500"/>
              </w:tabs>
              <w:spacing w:after="0" w:line="0" w:lineRule="atLeast"/>
              <w:ind w:left="180" w:right="-57"/>
              <w:rPr>
                <w:rFonts w:cstheme="minorHAnsi"/>
              </w:rPr>
            </w:pPr>
            <w:r w:rsidRPr="00F2134E">
              <w:rPr>
                <w:rFonts w:cstheme="minorHAnsi"/>
              </w:rPr>
              <w:t>semi-detached</w:t>
            </w:r>
            <w:r w:rsidR="00B97AE2" w:rsidRPr="00F2134E">
              <w:rPr>
                <w:rFonts w:cstheme="minorHAnsi"/>
              </w:rPr>
              <w:t xml:space="preserve"> dwelling, attached dwelling, duplex dwelling, mobile or modular home</w:t>
            </w:r>
            <w:r w:rsidR="00B97AE2" w:rsidRPr="00F2134E">
              <w:rPr>
                <w:rFonts w:cstheme="minorHAnsi"/>
              </w:rPr>
              <w:tab/>
            </w:r>
          </w:p>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multiple unit dwelling</w:t>
            </w:r>
            <w:r w:rsidRPr="00F2134E">
              <w:rPr>
                <w:rFonts w:cstheme="minorHAnsi"/>
              </w:rPr>
              <w:tab/>
            </w:r>
          </w:p>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multiple unit dwelling for senior citizens</w:t>
            </w:r>
            <w:r w:rsidRPr="00F2134E">
              <w:rPr>
                <w:rFonts w:cstheme="minorHAnsi"/>
              </w:rPr>
              <w:tab/>
            </w:r>
          </w:p>
          <w:p w:rsidR="00B97AE2" w:rsidRPr="00F2134E" w:rsidRDefault="00B97AE2" w:rsidP="00664225">
            <w:pPr>
              <w:tabs>
                <w:tab w:val="right" w:leader="dot" w:pos="4495"/>
              </w:tabs>
              <w:spacing w:after="0" w:line="0" w:lineRule="atLeast"/>
              <w:ind w:left="180" w:right="-57"/>
              <w:rPr>
                <w:rFonts w:cstheme="minorHAnsi"/>
              </w:rPr>
            </w:pPr>
            <w:r w:rsidRPr="00F2134E">
              <w:rPr>
                <w:rFonts w:cstheme="minorHAnsi"/>
              </w:rPr>
              <w:t>bed-and-breakfast facility</w:t>
            </w:r>
            <w:r w:rsidRPr="00F2134E">
              <w:rPr>
                <w:rFonts w:cstheme="minorHAnsi"/>
              </w:rPr>
              <w:tab/>
            </w:r>
          </w:p>
        </w:tc>
        <w:tc>
          <w:tcPr>
            <w:tcW w:w="4788" w:type="dxa"/>
            <w:tcBorders>
              <w:top w:val="nil"/>
              <w:bottom w:val="single" w:sz="4" w:space="0" w:color="auto"/>
            </w:tcBorders>
          </w:tcPr>
          <w:p w:rsidR="00B97AE2" w:rsidRPr="00F2134E" w:rsidRDefault="00B97AE2" w:rsidP="00664225">
            <w:pPr>
              <w:spacing w:after="0" w:line="0" w:lineRule="atLeast"/>
              <w:ind w:left="252" w:right="-57"/>
              <w:rPr>
                <w:rFonts w:cstheme="minorHAnsi"/>
              </w:rPr>
            </w:pPr>
            <w:r w:rsidRPr="00F2134E">
              <w:rPr>
                <w:rFonts w:cstheme="minorHAnsi"/>
              </w:rPr>
              <w:t>1 space</w:t>
            </w:r>
          </w:p>
          <w:p w:rsidR="00B97AE2" w:rsidRPr="00F2134E" w:rsidRDefault="00B97AE2" w:rsidP="00664225">
            <w:pPr>
              <w:spacing w:after="0" w:line="0" w:lineRule="atLeast"/>
              <w:ind w:left="252" w:right="-57"/>
              <w:rPr>
                <w:rFonts w:cstheme="minorHAnsi"/>
              </w:rPr>
            </w:pPr>
          </w:p>
          <w:p w:rsidR="00B97AE2" w:rsidRPr="00F2134E" w:rsidRDefault="00B97AE2" w:rsidP="00664225">
            <w:pPr>
              <w:spacing w:after="0" w:line="0" w:lineRule="atLeast"/>
              <w:ind w:left="252" w:right="-57"/>
              <w:rPr>
                <w:rFonts w:cstheme="minorHAnsi"/>
              </w:rPr>
            </w:pPr>
            <w:r w:rsidRPr="00F2134E">
              <w:rPr>
                <w:rFonts w:cstheme="minorHAnsi"/>
              </w:rPr>
              <w:t>1 per dwelling unit</w:t>
            </w:r>
          </w:p>
          <w:p w:rsidR="00B97AE2" w:rsidRPr="00F2134E" w:rsidRDefault="00B97AE2" w:rsidP="00664225">
            <w:pPr>
              <w:spacing w:after="0" w:line="0" w:lineRule="atLeast"/>
              <w:ind w:left="252" w:right="-57"/>
              <w:rPr>
                <w:rFonts w:cstheme="minorHAnsi"/>
              </w:rPr>
            </w:pPr>
            <w:r w:rsidRPr="00F2134E">
              <w:rPr>
                <w:rFonts w:cstheme="minorHAnsi"/>
              </w:rPr>
              <w:t>1 per dwelling unit</w:t>
            </w:r>
          </w:p>
          <w:p w:rsidR="00B97AE2" w:rsidRPr="00F2134E" w:rsidRDefault="00B97AE2" w:rsidP="00664225">
            <w:pPr>
              <w:spacing w:after="0" w:line="0" w:lineRule="atLeast"/>
              <w:ind w:left="252" w:right="-57"/>
              <w:rPr>
                <w:rFonts w:cstheme="minorHAnsi"/>
              </w:rPr>
            </w:pPr>
            <w:r w:rsidRPr="00F2134E">
              <w:rPr>
                <w:rFonts w:cstheme="minorHAnsi"/>
              </w:rPr>
              <w:t>1 per 4 dwelling units</w:t>
            </w:r>
          </w:p>
          <w:p w:rsidR="00B97AE2" w:rsidRPr="00F2134E" w:rsidRDefault="00B97AE2" w:rsidP="00664225">
            <w:pPr>
              <w:spacing w:after="0" w:line="0" w:lineRule="atLeast"/>
              <w:ind w:left="252" w:right="-57"/>
              <w:rPr>
                <w:rFonts w:cstheme="minorHAnsi"/>
              </w:rPr>
            </w:pPr>
            <w:r w:rsidRPr="00F2134E">
              <w:rPr>
                <w:rFonts w:cstheme="minorHAnsi"/>
              </w:rPr>
              <w:t>1 plus 1 per guest room</w:t>
            </w:r>
          </w:p>
        </w:tc>
      </w:tr>
      <w:tr w:rsidR="00B97AE2" w:rsidRPr="003F018F" w:rsidTr="00A62D96">
        <w:tc>
          <w:tcPr>
            <w:tcW w:w="4788" w:type="dxa"/>
            <w:tcBorders>
              <w:bottom w:val="nil"/>
            </w:tcBorders>
          </w:tcPr>
          <w:p w:rsidR="00B97AE2" w:rsidRPr="00F2134E" w:rsidRDefault="00B97AE2" w:rsidP="00664225">
            <w:pPr>
              <w:spacing w:after="0" w:line="0" w:lineRule="atLeast"/>
              <w:ind w:right="-57"/>
              <w:rPr>
                <w:rFonts w:cstheme="minorHAnsi"/>
              </w:rPr>
            </w:pPr>
            <w:r w:rsidRPr="00F2134E">
              <w:rPr>
                <w:rFonts w:cstheme="minorHAnsi"/>
              </w:rPr>
              <w:t>Institutional</w:t>
            </w:r>
          </w:p>
        </w:tc>
        <w:tc>
          <w:tcPr>
            <w:tcW w:w="4788" w:type="dxa"/>
            <w:tcBorders>
              <w:bottom w:val="nil"/>
            </w:tcBorders>
          </w:tcPr>
          <w:p w:rsidR="00B97AE2" w:rsidRPr="00F2134E" w:rsidRDefault="00B97AE2" w:rsidP="00664225">
            <w:pPr>
              <w:spacing w:after="0" w:line="0" w:lineRule="atLeast"/>
              <w:ind w:right="-57"/>
              <w:rPr>
                <w:rFonts w:cstheme="minorHAnsi"/>
              </w:rPr>
            </w:pPr>
          </w:p>
        </w:tc>
      </w:tr>
      <w:tr w:rsidR="00B97AE2" w:rsidRPr="003F018F" w:rsidTr="00A62D96">
        <w:tc>
          <w:tcPr>
            <w:tcW w:w="4788" w:type="dxa"/>
            <w:tcBorders>
              <w:top w:val="nil"/>
              <w:bottom w:val="single" w:sz="4" w:space="0" w:color="auto"/>
            </w:tcBorders>
          </w:tcPr>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personal care home</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special care and nursing home</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hospital</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elementary school</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high school and collegiate</w:t>
            </w:r>
            <w:r w:rsidRPr="00F2134E">
              <w:rPr>
                <w:rFonts w:cstheme="minorHAnsi"/>
              </w:rPr>
              <w:tab/>
            </w:r>
          </w:p>
          <w:p w:rsidR="00B97AE2" w:rsidRPr="00F2134E" w:rsidRDefault="00B97AE2" w:rsidP="00664225">
            <w:pPr>
              <w:tabs>
                <w:tab w:val="right" w:leader="dot" w:pos="4481"/>
              </w:tabs>
              <w:spacing w:after="0" w:line="0" w:lineRule="atLeast"/>
              <w:ind w:left="360" w:right="-57" w:hanging="180"/>
              <w:rPr>
                <w:rFonts w:cstheme="minorHAnsi"/>
              </w:rPr>
            </w:pPr>
            <w:r w:rsidRPr="00F2134E">
              <w:rPr>
                <w:rFonts w:cstheme="minorHAnsi"/>
              </w:rPr>
              <w:t>community centre, auditorium, theatre, private club, places of worship</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library, cultural institution</w:t>
            </w:r>
            <w:r w:rsidRPr="00F2134E">
              <w:rPr>
                <w:rFonts w:cstheme="minorHAnsi"/>
              </w:rPr>
              <w:tab/>
            </w:r>
          </w:p>
        </w:tc>
        <w:tc>
          <w:tcPr>
            <w:tcW w:w="4788" w:type="dxa"/>
            <w:tcBorders>
              <w:top w:val="nil"/>
              <w:bottom w:val="single" w:sz="4" w:space="0" w:color="auto"/>
            </w:tcBorders>
          </w:tcPr>
          <w:p w:rsidR="00B97AE2" w:rsidRPr="00F2134E" w:rsidRDefault="00B97AE2" w:rsidP="00664225">
            <w:pPr>
              <w:spacing w:after="0" w:line="0" w:lineRule="atLeast"/>
              <w:ind w:left="252" w:right="-57"/>
              <w:rPr>
                <w:rFonts w:cstheme="minorHAnsi"/>
              </w:rPr>
            </w:pPr>
            <w:r w:rsidRPr="00F2134E">
              <w:rPr>
                <w:rFonts w:cstheme="minorHAnsi"/>
              </w:rPr>
              <w:t>1 plus 1 per 5 client residents</w:t>
            </w:r>
          </w:p>
          <w:p w:rsidR="00B97AE2" w:rsidRPr="00F2134E" w:rsidRDefault="00B97AE2" w:rsidP="00664225">
            <w:pPr>
              <w:spacing w:after="0" w:line="0" w:lineRule="atLeast"/>
              <w:ind w:left="252" w:right="-57"/>
              <w:rPr>
                <w:rFonts w:cstheme="minorHAnsi"/>
              </w:rPr>
            </w:pPr>
            <w:r w:rsidRPr="00F2134E">
              <w:rPr>
                <w:rFonts w:cstheme="minorHAnsi"/>
              </w:rPr>
              <w:t>1 per 4 client beds</w:t>
            </w:r>
          </w:p>
          <w:p w:rsidR="00B97AE2" w:rsidRPr="00F2134E" w:rsidRDefault="00B97AE2" w:rsidP="00664225">
            <w:pPr>
              <w:spacing w:after="0" w:line="0" w:lineRule="atLeast"/>
              <w:ind w:left="252" w:right="-57"/>
              <w:rPr>
                <w:rFonts w:cstheme="minorHAnsi"/>
              </w:rPr>
            </w:pPr>
            <w:r w:rsidRPr="00F2134E">
              <w:rPr>
                <w:rFonts w:cstheme="minorHAnsi"/>
              </w:rPr>
              <w:t>1 per 2 beds</w:t>
            </w:r>
          </w:p>
          <w:p w:rsidR="00B97AE2" w:rsidRPr="00F2134E" w:rsidRDefault="00B97AE2" w:rsidP="00664225">
            <w:pPr>
              <w:spacing w:after="0" w:line="0" w:lineRule="atLeast"/>
              <w:ind w:left="252" w:right="-57"/>
              <w:rPr>
                <w:rFonts w:cstheme="minorHAnsi"/>
              </w:rPr>
            </w:pPr>
            <w:r w:rsidRPr="00F2134E">
              <w:rPr>
                <w:rFonts w:cstheme="minorHAnsi"/>
              </w:rPr>
              <w:t>1 per classroom</w:t>
            </w:r>
          </w:p>
          <w:p w:rsidR="00B97AE2" w:rsidRPr="00F2134E" w:rsidRDefault="00B97AE2" w:rsidP="00664225">
            <w:pPr>
              <w:spacing w:after="0" w:line="0" w:lineRule="atLeast"/>
              <w:ind w:left="252" w:right="-57"/>
              <w:rPr>
                <w:rFonts w:cstheme="minorHAnsi"/>
              </w:rPr>
            </w:pPr>
            <w:r w:rsidRPr="00F2134E">
              <w:rPr>
                <w:rFonts w:cstheme="minorHAnsi"/>
              </w:rPr>
              <w:t>4 per classroom</w:t>
            </w:r>
          </w:p>
          <w:p w:rsidR="00B97AE2" w:rsidRPr="00F2134E" w:rsidRDefault="00B97AE2" w:rsidP="00664225">
            <w:pPr>
              <w:spacing w:after="0" w:line="0" w:lineRule="atLeast"/>
              <w:ind w:left="432" w:right="-57" w:hanging="180"/>
              <w:rPr>
                <w:rFonts w:cstheme="minorHAnsi"/>
              </w:rPr>
            </w:pPr>
          </w:p>
          <w:p w:rsidR="00B97AE2" w:rsidRPr="00F2134E" w:rsidRDefault="00B97AE2" w:rsidP="00664225">
            <w:pPr>
              <w:spacing w:after="0" w:line="0" w:lineRule="atLeast"/>
              <w:ind w:left="432" w:right="-57" w:hanging="180"/>
              <w:rPr>
                <w:rFonts w:cstheme="minorHAnsi"/>
              </w:rPr>
            </w:pPr>
            <w:r w:rsidRPr="00F2134E">
              <w:rPr>
                <w:rFonts w:cstheme="minorHAnsi"/>
              </w:rPr>
              <w:t>1 per 10 fixed seats or 1 per 25 m</w:t>
            </w:r>
            <w:r w:rsidRPr="00F2134E">
              <w:rPr>
                <w:rFonts w:cstheme="minorHAnsi"/>
                <w:vertAlign w:val="superscript"/>
              </w:rPr>
              <w:t>2</w:t>
            </w:r>
            <w:r w:rsidRPr="00F2134E">
              <w:rPr>
                <w:rFonts w:cstheme="minorHAnsi"/>
              </w:rPr>
              <w:t xml:space="preserve">  of space for movable seating </w:t>
            </w:r>
          </w:p>
          <w:p w:rsidR="00B97AE2" w:rsidRPr="00F2134E" w:rsidRDefault="00B97AE2" w:rsidP="00664225">
            <w:pPr>
              <w:spacing w:after="0" w:line="0" w:lineRule="atLeast"/>
              <w:ind w:left="432" w:right="-57" w:hanging="180"/>
              <w:rPr>
                <w:rFonts w:cstheme="minorHAnsi"/>
              </w:rPr>
            </w:pPr>
            <w:r w:rsidRPr="00F2134E">
              <w:rPr>
                <w:rFonts w:cstheme="minorHAnsi"/>
              </w:rPr>
              <w:t>1 per 20 fixed seating or 1 per 50 m</w:t>
            </w:r>
            <w:r w:rsidRPr="00F2134E">
              <w:rPr>
                <w:rFonts w:cstheme="minorHAnsi"/>
                <w:vertAlign w:val="superscript"/>
              </w:rPr>
              <w:t>2</w:t>
            </w:r>
            <w:r w:rsidRPr="00F2134E">
              <w:rPr>
                <w:rFonts w:cstheme="minorHAnsi"/>
              </w:rPr>
              <w:t xml:space="preserve"> for movable seating. </w:t>
            </w:r>
          </w:p>
        </w:tc>
      </w:tr>
      <w:tr w:rsidR="00B97AE2" w:rsidRPr="003F018F" w:rsidTr="00A62D96">
        <w:tc>
          <w:tcPr>
            <w:tcW w:w="4788" w:type="dxa"/>
            <w:tcBorders>
              <w:bottom w:val="nil"/>
            </w:tcBorders>
          </w:tcPr>
          <w:p w:rsidR="00B97AE2" w:rsidRPr="00F2134E" w:rsidRDefault="00B97AE2" w:rsidP="008E4D1C">
            <w:pPr>
              <w:spacing w:after="0" w:line="0" w:lineRule="atLeast"/>
              <w:ind w:right="-57"/>
              <w:rPr>
                <w:rFonts w:cstheme="minorHAnsi"/>
              </w:rPr>
            </w:pPr>
            <w:r w:rsidRPr="00F2134E">
              <w:rPr>
                <w:rFonts w:cstheme="minorHAnsi"/>
              </w:rPr>
              <w:t>Commercial</w:t>
            </w:r>
            <w:r w:rsidR="007E4706" w:rsidRPr="00F2134E">
              <w:rPr>
                <w:rFonts w:cstheme="minorHAnsi"/>
              </w:rPr>
              <w:t xml:space="preserve"> </w:t>
            </w:r>
            <w:r w:rsidR="008E4D1C">
              <w:rPr>
                <w:rFonts w:cstheme="minorHAnsi"/>
              </w:rPr>
              <w:t xml:space="preserve">, </w:t>
            </w:r>
            <w:r w:rsidR="008E4D1C" w:rsidRPr="00905681">
              <w:rPr>
                <w:rFonts w:cstheme="minorHAnsi"/>
              </w:rPr>
              <w:t>excluding C1</w:t>
            </w:r>
          </w:p>
        </w:tc>
        <w:tc>
          <w:tcPr>
            <w:tcW w:w="4788" w:type="dxa"/>
            <w:tcBorders>
              <w:bottom w:val="nil"/>
            </w:tcBorders>
          </w:tcPr>
          <w:p w:rsidR="00B97AE2" w:rsidRPr="00F2134E" w:rsidRDefault="00B97AE2" w:rsidP="00664225">
            <w:pPr>
              <w:spacing w:after="0" w:line="0" w:lineRule="atLeast"/>
              <w:ind w:right="-57"/>
              <w:rPr>
                <w:rFonts w:cstheme="minorHAnsi"/>
              </w:rPr>
            </w:pPr>
          </w:p>
        </w:tc>
      </w:tr>
      <w:tr w:rsidR="00B97AE2" w:rsidRPr="003F018F" w:rsidTr="00A62D96">
        <w:tc>
          <w:tcPr>
            <w:tcW w:w="4788" w:type="dxa"/>
            <w:tcBorders>
              <w:top w:val="nil"/>
              <w:bottom w:val="single" w:sz="4" w:space="0" w:color="auto"/>
            </w:tcBorders>
          </w:tcPr>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retail stores</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shopping centers</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offices</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cafe, restaurant</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lounge, beverage room, night club</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hotel or motel</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 xml:space="preserve">bingo hall </w:t>
            </w:r>
            <w:r w:rsidRPr="00F2134E">
              <w:rPr>
                <w:rFonts w:cstheme="minorHAnsi"/>
              </w:rPr>
              <w:tab/>
            </w:r>
          </w:p>
          <w:p w:rsidR="00B97AE2" w:rsidRPr="00F2134E" w:rsidRDefault="00B97AE2" w:rsidP="00664225">
            <w:pPr>
              <w:tabs>
                <w:tab w:val="right" w:leader="dot" w:pos="4481"/>
              </w:tabs>
              <w:spacing w:after="0" w:line="0" w:lineRule="atLeast"/>
              <w:ind w:left="180" w:right="-57"/>
              <w:rPr>
                <w:rFonts w:cstheme="minorHAnsi"/>
              </w:rPr>
            </w:pPr>
            <w:r w:rsidRPr="00F2134E">
              <w:rPr>
                <w:rFonts w:cstheme="minorHAnsi"/>
              </w:rPr>
              <w:t xml:space="preserve">bowling alley </w:t>
            </w:r>
            <w:r w:rsidRPr="00F2134E">
              <w:rPr>
                <w:rFonts w:cstheme="minorHAnsi"/>
              </w:rPr>
              <w:tab/>
            </w:r>
          </w:p>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billiard hall</w:t>
            </w:r>
            <w:r w:rsidRPr="00F2134E">
              <w:rPr>
                <w:rFonts w:cstheme="minorHAnsi"/>
              </w:rPr>
              <w:tab/>
            </w:r>
          </w:p>
          <w:p w:rsidR="00EB4C33" w:rsidRPr="00F2134E" w:rsidRDefault="00B97AE2" w:rsidP="008603D9">
            <w:pPr>
              <w:tabs>
                <w:tab w:val="right" w:leader="dot" w:pos="4500"/>
              </w:tabs>
              <w:spacing w:after="0" w:line="0" w:lineRule="atLeast"/>
              <w:ind w:left="180" w:right="-57"/>
              <w:rPr>
                <w:rFonts w:cstheme="minorHAnsi"/>
              </w:rPr>
            </w:pPr>
            <w:r w:rsidRPr="00F2134E">
              <w:rPr>
                <w:rFonts w:cstheme="minorHAnsi"/>
              </w:rPr>
              <w:t>lumber yard, home improvement centre</w:t>
            </w:r>
            <w:r w:rsidRPr="00F2134E">
              <w:rPr>
                <w:rFonts w:cstheme="minorHAnsi"/>
              </w:rPr>
              <w:tab/>
            </w:r>
          </w:p>
        </w:tc>
        <w:tc>
          <w:tcPr>
            <w:tcW w:w="4788" w:type="dxa"/>
            <w:tcBorders>
              <w:top w:val="nil"/>
              <w:bottom w:val="single" w:sz="4" w:space="0" w:color="auto"/>
            </w:tcBorders>
          </w:tcPr>
          <w:p w:rsidR="00B97AE2" w:rsidRPr="00F2134E" w:rsidRDefault="00B97AE2" w:rsidP="00664225">
            <w:pPr>
              <w:spacing w:after="0" w:line="0" w:lineRule="atLeast"/>
              <w:ind w:left="252" w:right="-57"/>
              <w:rPr>
                <w:rFonts w:cstheme="minorHAnsi"/>
              </w:rPr>
            </w:pPr>
            <w:r w:rsidRPr="00F2134E">
              <w:rPr>
                <w:rFonts w:cstheme="minorHAnsi"/>
              </w:rPr>
              <w:t>1 per 40 m</w:t>
            </w:r>
            <w:r w:rsidRPr="00F2134E">
              <w:rPr>
                <w:rFonts w:cstheme="minorHAnsi"/>
                <w:vertAlign w:val="superscript"/>
              </w:rPr>
              <w:t>2</w:t>
            </w:r>
            <w:r w:rsidRPr="00F2134E">
              <w:rPr>
                <w:rFonts w:cstheme="minorHAnsi"/>
              </w:rPr>
              <w:t xml:space="preserve"> </w:t>
            </w:r>
            <w:r w:rsidR="00A519D9" w:rsidRPr="00F2134E">
              <w:rPr>
                <w:rFonts w:cstheme="minorHAnsi"/>
              </w:rPr>
              <w:t>of building footprint</w:t>
            </w:r>
          </w:p>
          <w:p w:rsidR="00B97AE2" w:rsidRPr="00F2134E" w:rsidRDefault="00B97AE2" w:rsidP="00664225">
            <w:pPr>
              <w:spacing w:after="0" w:line="0" w:lineRule="atLeast"/>
              <w:ind w:left="252" w:right="-57"/>
              <w:rPr>
                <w:rFonts w:cstheme="minorHAnsi"/>
              </w:rPr>
            </w:pPr>
            <w:r w:rsidRPr="00F2134E">
              <w:rPr>
                <w:rFonts w:cstheme="minorHAnsi"/>
              </w:rPr>
              <w:t>1 per 30 m</w:t>
            </w:r>
            <w:r w:rsidRPr="00F2134E">
              <w:rPr>
                <w:rFonts w:cstheme="minorHAnsi"/>
                <w:vertAlign w:val="superscript"/>
              </w:rPr>
              <w:t>2</w:t>
            </w:r>
            <w:r w:rsidR="00E04843" w:rsidRPr="00F2134E">
              <w:rPr>
                <w:rFonts w:cstheme="minorHAnsi"/>
              </w:rPr>
              <w:t xml:space="preserve"> of building footprint</w:t>
            </w:r>
          </w:p>
          <w:p w:rsidR="00B97AE2" w:rsidRPr="00F2134E" w:rsidRDefault="00B97AE2" w:rsidP="00664225">
            <w:pPr>
              <w:spacing w:after="0" w:line="0" w:lineRule="atLeast"/>
              <w:ind w:left="252" w:right="-57"/>
              <w:rPr>
                <w:rFonts w:cstheme="minorHAnsi"/>
              </w:rPr>
            </w:pPr>
            <w:r w:rsidRPr="00F2134E">
              <w:rPr>
                <w:rFonts w:cstheme="minorHAnsi"/>
              </w:rPr>
              <w:t>1 per 50 m</w:t>
            </w:r>
            <w:r w:rsidRPr="00F2134E">
              <w:rPr>
                <w:rFonts w:cstheme="minorHAnsi"/>
                <w:vertAlign w:val="superscript"/>
              </w:rPr>
              <w:t>2</w:t>
            </w:r>
            <w:r w:rsidRPr="00F2134E">
              <w:rPr>
                <w:rFonts w:cstheme="minorHAnsi"/>
              </w:rPr>
              <w:t xml:space="preserve"> </w:t>
            </w:r>
            <w:r w:rsidR="00E04843" w:rsidRPr="00F2134E">
              <w:rPr>
                <w:rFonts w:cstheme="minorHAnsi"/>
              </w:rPr>
              <w:t>of building footprint</w:t>
            </w:r>
          </w:p>
          <w:p w:rsidR="00B97AE2" w:rsidRPr="00F2134E" w:rsidRDefault="00B97AE2" w:rsidP="00664225">
            <w:pPr>
              <w:spacing w:after="0" w:line="0" w:lineRule="atLeast"/>
              <w:ind w:left="612" w:right="-57" w:hanging="360"/>
              <w:rPr>
                <w:rFonts w:cstheme="minorHAnsi"/>
              </w:rPr>
            </w:pPr>
            <w:r w:rsidRPr="00F2134E">
              <w:rPr>
                <w:rFonts w:cstheme="minorHAnsi"/>
              </w:rPr>
              <w:t>1 per 4 patron seats, or 1 per 10 m</w:t>
            </w:r>
            <w:r w:rsidRPr="00F2134E">
              <w:rPr>
                <w:rFonts w:cstheme="minorHAnsi"/>
                <w:vertAlign w:val="superscript"/>
              </w:rPr>
              <w:t>2</w:t>
            </w:r>
            <w:r w:rsidRPr="00F2134E">
              <w:rPr>
                <w:rFonts w:cstheme="minorHAnsi"/>
              </w:rPr>
              <w:t xml:space="preserve"> patron space if seating not fixed. </w:t>
            </w:r>
          </w:p>
          <w:p w:rsidR="00B97AE2" w:rsidRPr="00F2134E" w:rsidRDefault="00B97AE2" w:rsidP="00664225">
            <w:pPr>
              <w:spacing w:after="0" w:line="0" w:lineRule="atLeast"/>
              <w:ind w:left="612" w:right="-57" w:hanging="360"/>
              <w:rPr>
                <w:rFonts w:cstheme="minorHAnsi"/>
              </w:rPr>
            </w:pPr>
            <w:r w:rsidRPr="00F2134E">
              <w:rPr>
                <w:rFonts w:cstheme="minorHAnsi"/>
              </w:rPr>
              <w:t>1 per 4 patron seats, or 1 per 10 m</w:t>
            </w:r>
            <w:r w:rsidRPr="00F2134E">
              <w:rPr>
                <w:rFonts w:cstheme="minorHAnsi"/>
                <w:vertAlign w:val="superscript"/>
              </w:rPr>
              <w:t>2</w:t>
            </w:r>
            <w:r w:rsidRPr="00F2134E">
              <w:rPr>
                <w:rFonts w:cstheme="minorHAnsi"/>
              </w:rPr>
              <w:t xml:space="preserve"> patron space if seating not fixed.</w:t>
            </w:r>
          </w:p>
          <w:p w:rsidR="00B97AE2" w:rsidRPr="00F2134E" w:rsidRDefault="00B97AE2" w:rsidP="00664225">
            <w:pPr>
              <w:spacing w:after="0" w:line="0" w:lineRule="atLeast"/>
              <w:ind w:left="612" w:right="-57" w:hanging="360"/>
              <w:rPr>
                <w:rFonts w:cstheme="minorHAnsi"/>
              </w:rPr>
            </w:pPr>
            <w:r w:rsidRPr="00F2134E">
              <w:rPr>
                <w:rFonts w:cstheme="minorHAnsi"/>
              </w:rPr>
              <w:t>1 per guest room or motel unit.</w:t>
            </w:r>
          </w:p>
          <w:p w:rsidR="00B97AE2" w:rsidRPr="00F2134E" w:rsidRDefault="00B97AE2" w:rsidP="00664225">
            <w:pPr>
              <w:spacing w:after="0" w:line="0" w:lineRule="atLeast"/>
              <w:ind w:left="612" w:right="-57" w:hanging="360"/>
              <w:rPr>
                <w:rFonts w:cstheme="minorHAnsi"/>
              </w:rPr>
            </w:pPr>
            <w:r w:rsidRPr="00F2134E">
              <w:rPr>
                <w:rFonts w:cstheme="minorHAnsi"/>
              </w:rPr>
              <w:t>1 per 4 patron seats,</w:t>
            </w:r>
          </w:p>
          <w:p w:rsidR="00B97AE2" w:rsidRPr="00F2134E" w:rsidRDefault="00B97AE2" w:rsidP="00664225">
            <w:pPr>
              <w:spacing w:after="0" w:line="0" w:lineRule="atLeast"/>
              <w:ind w:left="612" w:right="-57" w:hanging="360"/>
              <w:rPr>
                <w:rFonts w:cstheme="minorHAnsi"/>
              </w:rPr>
            </w:pPr>
            <w:r w:rsidRPr="00F2134E">
              <w:rPr>
                <w:rFonts w:cstheme="minorHAnsi"/>
              </w:rPr>
              <w:t>2 per lane</w:t>
            </w:r>
          </w:p>
          <w:p w:rsidR="00B97AE2" w:rsidRPr="00F2134E" w:rsidRDefault="00B97AE2" w:rsidP="00664225">
            <w:pPr>
              <w:spacing w:after="0" w:line="0" w:lineRule="atLeast"/>
              <w:ind w:left="612" w:right="-57" w:hanging="360"/>
              <w:rPr>
                <w:rFonts w:cstheme="minorHAnsi"/>
              </w:rPr>
            </w:pPr>
            <w:r w:rsidRPr="00F2134E">
              <w:rPr>
                <w:rFonts w:cstheme="minorHAnsi"/>
              </w:rPr>
              <w:t>1 per table plus 1 per 4 patron seats,</w:t>
            </w:r>
          </w:p>
          <w:p w:rsidR="00EB4C33" w:rsidRPr="00F2134E" w:rsidRDefault="00B97AE2" w:rsidP="008603D9">
            <w:pPr>
              <w:spacing w:after="0" w:line="0" w:lineRule="atLeast"/>
              <w:ind w:left="252" w:right="-57"/>
              <w:rPr>
                <w:rFonts w:cstheme="minorHAnsi"/>
              </w:rPr>
            </w:pPr>
            <w:r w:rsidRPr="00F2134E">
              <w:rPr>
                <w:rFonts w:cstheme="minorHAnsi"/>
              </w:rPr>
              <w:t>1 per 50 m</w:t>
            </w:r>
            <w:r w:rsidRPr="00F2134E">
              <w:rPr>
                <w:rFonts w:cstheme="minorHAnsi"/>
                <w:vertAlign w:val="superscript"/>
              </w:rPr>
              <w:t>2</w:t>
            </w:r>
            <w:r w:rsidRPr="00F2134E">
              <w:rPr>
                <w:rFonts w:cstheme="minorHAnsi"/>
              </w:rPr>
              <w:t xml:space="preserve"> </w:t>
            </w:r>
          </w:p>
        </w:tc>
      </w:tr>
      <w:tr w:rsidR="00B97AE2" w:rsidRPr="003F018F" w:rsidTr="00A62D96">
        <w:tc>
          <w:tcPr>
            <w:tcW w:w="4788" w:type="dxa"/>
            <w:tcBorders>
              <w:bottom w:val="nil"/>
            </w:tcBorders>
          </w:tcPr>
          <w:p w:rsidR="00B97AE2" w:rsidRPr="00F2134E" w:rsidRDefault="00B97AE2" w:rsidP="00664225">
            <w:pPr>
              <w:spacing w:after="0" w:line="0" w:lineRule="atLeast"/>
              <w:ind w:right="-57"/>
              <w:rPr>
                <w:rFonts w:cstheme="minorHAnsi"/>
              </w:rPr>
            </w:pPr>
            <w:r w:rsidRPr="00F2134E">
              <w:rPr>
                <w:rFonts w:cstheme="minorHAnsi"/>
              </w:rPr>
              <w:t>Industrial</w:t>
            </w:r>
          </w:p>
        </w:tc>
        <w:tc>
          <w:tcPr>
            <w:tcW w:w="4788" w:type="dxa"/>
            <w:tcBorders>
              <w:bottom w:val="nil"/>
            </w:tcBorders>
          </w:tcPr>
          <w:p w:rsidR="00B97AE2" w:rsidRPr="00F2134E" w:rsidRDefault="00B97AE2" w:rsidP="00664225">
            <w:pPr>
              <w:spacing w:after="0" w:line="0" w:lineRule="atLeast"/>
              <w:ind w:right="-57"/>
              <w:rPr>
                <w:rFonts w:cstheme="minorHAnsi"/>
              </w:rPr>
            </w:pPr>
          </w:p>
        </w:tc>
      </w:tr>
      <w:tr w:rsidR="00B97AE2" w:rsidRPr="003F018F" w:rsidTr="00A62D96">
        <w:tc>
          <w:tcPr>
            <w:tcW w:w="4788" w:type="dxa"/>
            <w:tcBorders>
              <w:top w:val="nil"/>
              <w:bottom w:val="single" w:sz="4" w:space="0" w:color="auto"/>
            </w:tcBorders>
          </w:tcPr>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manufacturing and processing plants</w:t>
            </w:r>
            <w:r w:rsidRPr="00F2134E">
              <w:rPr>
                <w:rFonts w:cstheme="minorHAnsi"/>
              </w:rPr>
              <w:tab/>
            </w:r>
          </w:p>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warehouse (restricted access)</w:t>
            </w:r>
            <w:r w:rsidRPr="00F2134E">
              <w:rPr>
                <w:rFonts w:cstheme="minorHAnsi"/>
              </w:rPr>
              <w:tab/>
            </w:r>
          </w:p>
        </w:tc>
        <w:tc>
          <w:tcPr>
            <w:tcW w:w="4788" w:type="dxa"/>
            <w:tcBorders>
              <w:top w:val="nil"/>
              <w:bottom w:val="single" w:sz="4" w:space="0" w:color="auto"/>
            </w:tcBorders>
          </w:tcPr>
          <w:p w:rsidR="00B97AE2" w:rsidRPr="00F2134E" w:rsidRDefault="00B97AE2" w:rsidP="00664225">
            <w:pPr>
              <w:spacing w:after="0" w:line="0" w:lineRule="atLeast"/>
              <w:ind w:left="612" w:right="-57" w:hanging="360"/>
              <w:rPr>
                <w:rFonts w:cstheme="minorHAnsi"/>
              </w:rPr>
            </w:pPr>
            <w:r w:rsidRPr="00F2134E">
              <w:rPr>
                <w:rFonts w:cstheme="minorHAnsi"/>
              </w:rPr>
              <w:t>1 per 60 m</w:t>
            </w:r>
            <w:r w:rsidRPr="00F2134E">
              <w:rPr>
                <w:rFonts w:cstheme="minorHAnsi"/>
                <w:vertAlign w:val="superscript"/>
              </w:rPr>
              <w:t>2</w:t>
            </w:r>
            <w:r w:rsidRPr="00F2134E">
              <w:rPr>
                <w:rFonts w:cstheme="minorHAnsi"/>
              </w:rPr>
              <w:t xml:space="preserve"> </w:t>
            </w:r>
            <w:r w:rsidR="00E04843" w:rsidRPr="00F2134E">
              <w:rPr>
                <w:rFonts w:cstheme="minorHAnsi"/>
              </w:rPr>
              <w:t>of building footprint</w:t>
            </w:r>
          </w:p>
          <w:p w:rsidR="00B97AE2" w:rsidRPr="00F2134E" w:rsidRDefault="00B97AE2" w:rsidP="00664225">
            <w:pPr>
              <w:spacing w:after="0" w:line="0" w:lineRule="atLeast"/>
              <w:ind w:left="612" w:right="-57" w:hanging="360"/>
              <w:rPr>
                <w:rFonts w:cstheme="minorHAnsi"/>
              </w:rPr>
            </w:pPr>
            <w:r w:rsidRPr="00F2134E">
              <w:rPr>
                <w:rFonts w:cstheme="minorHAnsi"/>
              </w:rPr>
              <w:t>1 per 100 m</w:t>
            </w:r>
            <w:r w:rsidRPr="00F2134E">
              <w:rPr>
                <w:rFonts w:cstheme="minorHAnsi"/>
                <w:vertAlign w:val="superscript"/>
              </w:rPr>
              <w:t>2</w:t>
            </w:r>
            <w:r w:rsidRPr="00F2134E">
              <w:rPr>
                <w:rFonts w:cstheme="minorHAnsi"/>
              </w:rPr>
              <w:t xml:space="preserve"> </w:t>
            </w:r>
            <w:r w:rsidR="00E04843" w:rsidRPr="00F2134E">
              <w:rPr>
                <w:rFonts w:cstheme="minorHAnsi"/>
              </w:rPr>
              <w:t>of building footprint</w:t>
            </w:r>
          </w:p>
        </w:tc>
      </w:tr>
      <w:tr w:rsidR="00B97AE2" w:rsidRPr="003F018F" w:rsidTr="00A62D96">
        <w:tc>
          <w:tcPr>
            <w:tcW w:w="4788" w:type="dxa"/>
            <w:tcBorders>
              <w:bottom w:val="nil"/>
            </w:tcBorders>
          </w:tcPr>
          <w:p w:rsidR="00B97AE2" w:rsidRPr="00F2134E" w:rsidRDefault="00B97AE2" w:rsidP="00664225">
            <w:pPr>
              <w:spacing w:after="0" w:line="0" w:lineRule="atLeast"/>
              <w:ind w:right="-57"/>
              <w:rPr>
                <w:rFonts w:cstheme="minorHAnsi"/>
              </w:rPr>
            </w:pPr>
            <w:r w:rsidRPr="00F2134E">
              <w:rPr>
                <w:rFonts w:cstheme="minorHAnsi"/>
              </w:rPr>
              <w:t xml:space="preserve">Recreational </w:t>
            </w:r>
          </w:p>
        </w:tc>
        <w:tc>
          <w:tcPr>
            <w:tcW w:w="4788" w:type="dxa"/>
            <w:tcBorders>
              <w:bottom w:val="nil"/>
            </w:tcBorders>
          </w:tcPr>
          <w:p w:rsidR="00B97AE2" w:rsidRPr="00F2134E" w:rsidRDefault="00B97AE2" w:rsidP="00664225">
            <w:pPr>
              <w:spacing w:after="0" w:line="0" w:lineRule="atLeast"/>
              <w:ind w:right="-57"/>
              <w:rPr>
                <w:rFonts w:cstheme="minorHAnsi"/>
              </w:rPr>
            </w:pPr>
          </w:p>
        </w:tc>
      </w:tr>
      <w:tr w:rsidR="00B97AE2" w:rsidRPr="003F018F" w:rsidTr="00A62D96">
        <w:tc>
          <w:tcPr>
            <w:tcW w:w="4788" w:type="dxa"/>
            <w:tcBorders>
              <w:top w:val="nil"/>
            </w:tcBorders>
          </w:tcPr>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ice rink, curling rink, arena</w:t>
            </w:r>
            <w:r w:rsidRPr="00F2134E">
              <w:rPr>
                <w:rFonts w:cstheme="minorHAnsi"/>
              </w:rPr>
              <w:tab/>
            </w:r>
          </w:p>
          <w:p w:rsidR="00B97AE2" w:rsidRPr="00F2134E" w:rsidRDefault="00B97AE2" w:rsidP="00664225">
            <w:pPr>
              <w:tabs>
                <w:tab w:val="right" w:leader="dot" w:pos="4500"/>
              </w:tabs>
              <w:spacing w:after="0" w:line="0" w:lineRule="atLeast"/>
              <w:ind w:left="180" w:right="-57"/>
              <w:rPr>
                <w:rFonts w:cstheme="minorHAnsi"/>
              </w:rPr>
            </w:pPr>
          </w:p>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gymnasium, tennis court (indoor)</w:t>
            </w:r>
            <w:r w:rsidRPr="00F2134E">
              <w:rPr>
                <w:rFonts w:cstheme="minorHAnsi"/>
              </w:rPr>
              <w:tab/>
            </w:r>
          </w:p>
          <w:p w:rsidR="00B97AE2" w:rsidRPr="00F2134E" w:rsidRDefault="00B97AE2" w:rsidP="00664225">
            <w:pPr>
              <w:tabs>
                <w:tab w:val="right" w:leader="dot" w:pos="4500"/>
              </w:tabs>
              <w:spacing w:after="0" w:line="0" w:lineRule="atLeast"/>
              <w:ind w:left="180" w:right="-57"/>
              <w:rPr>
                <w:rFonts w:cstheme="minorHAnsi"/>
              </w:rPr>
            </w:pPr>
            <w:r w:rsidRPr="00F2134E">
              <w:rPr>
                <w:rFonts w:cstheme="minorHAnsi"/>
              </w:rPr>
              <w:t xml:space="preserve">fitness center </w:t>
            </w:r>
            <w:r w:rsidRPr="00F2134E">
              <w:rPr>
                <w:rFonts w:cstheme="minorHAnsi"/>
              </w:rPr>
              <w:tab/>
            </w:r>
          </w:p>
        </w:tc>
        <w:tc>
          <w:tcPr>
            <w:tcW w:w="4788" w:type="dxa"/>
            <w:tcBorders>
              <w:top w:val="nil"/>
            </w:tcBorders>
          </w:tcPr>
          <w:p w:rsidR="00B97AE2" w:rsidRPr="00F2134E" w:rsidRDefault="00B97AE2" w:rsidP="00664225">
            <w:pPr>
              <w:spacing w:after="0" w:line="0" w:lineRule="atLeast"/>
              <w:ind w:left="612" w:right="-57" w:hanging="360"/>
              <w:rPr>
                <w:rFonts w:cstheme="minorHAnsi"/>
              </w:rPr>
            </w:pPr>
            <w:r w:rsidRPr="00F2134E">
              <w:rPr>
                <w:rFonts w:cstheme="minorHAnsi"/>
              </w:rPr>
              <w:t>2 per sheet of ice, or playing field plus 1 per 10 fixed seats</w:t>
            </w:r>
          </w:p>
          <w:p w:rsidR="00B97AE2" w:rsidRPr="00F2134E" w:rsidRDefault="00B97AE2" w:rsidP="00664225">
            <w:pPr>
              <w:spacing w:after="0" w:line="0" w:lineRule="atLeast"/>
              <w:ind w:left="612" w:right="-57" w:hanging="360"/>
              <w:rPr>
                <w:rFonts w:cstheme="minorHAnsi"/>
              </w:rPr>
            </w:pPr>
            <w:r w:rsidRPr="00F2134E">
              <w:rPr>
                <w:rFonts w:cstheme="minorHAnsi"/>
              </w:rPr>
              <w:t>2 per court plus 1 per 10 fixed seats</w:t>
            </w:r>
          </w:p>
          <w:p w:rsidR="00B97AE2" w:rsidRPr="00F2134E" w:rsidRDefault="00B97AE2" w:rsidP="00664225">
            <w:pPr>
              <w:spacing w:after="0" w:line="0" w:lineRule="atLeast"/>
              <w:ind w:left="612" w:right="-57" w:hanging="360"/>
              <w:rPr>
                <w:rFonts w:cstheme="minorHAnsi"/>
              </w:rPr>
            </w:pPr>
            <w:r w:rsidRPr="00F2134E">
              <w:rPr>
                <w:rFonts w:cstheme="minorHAnsi"/>
              </w:rPr>
              <w:t>1 per 30 m</w:t>
            </w:r>
            <w:r w:rsidRPr="00F2134E">
              <w:rPr>
                <w:rFonts w:cstheme="minorHAnsi"/>
                <w:vertAlign w:val="superscript"/>
              </w:rPr>
              <w:t>2</w:t>
            </w:r>
            <w:r w:rsidRPr="00F2134E">
              <w:rPr>
                <w:rFonts w:cstheme="minorHAnsi"/>
              </w:rPr>
              <w:t xml:space="preserve"> </w:t>
            </w:r>
            <w:r w:rsidR="00E04843" w:rsidRPr="00F2134E">
              <w:rPr>
                <w:rFonts w:cstheme="minorHAnsi"/>
              </w:rPr>
              <w:t>of building footprint</w:t>
            </w:r>
          </w:p>
        </w:tc>
      </w:tr>
      <w:tr w:rsidR="00B97AE2" w:rsidRPr="003F018F" w:rsidTr="00A62D96">
        <w:tc>
          <w:tcPr>
            <w:tcW w:w="4788" w:type="dxa"/>
          </w:tcPr>
          <w:p w:rsidR="00B97AE2" w:rsidRPr="00F2134E" w:rsidRDefault="00B97AE2" w:rsidP="00664225">
            <w:pPr>
              <w:tabs>
                <w:tab w:val="right" w:leader="dot" w:pos="4493"/>
              </w:tabs>
              <w:spacing w:after="0" w:line="0" w:lineRule="atLeast"/>
              <w:ind w:right="-57"/>
              <w:rPr>
                <w:rFonts w:cstheme="minorHAnsi"/>
              </w:rPr>
            </w:pPr>
            <w:r w:rsidRPr="00F2134E">
              <w:rPr>
                <w:rFonts w:cstheme="minorHAnsi"/>
              </w:rPr>
              <w:t xml:space="preserve">All others </w:t>
            </w:r>
            <w:r w:rsidRPr="00F2134E">
              <w:rPr>
                <w:rFonts w:cstheme="minorHAnsi"/>
              </w:rPr>
              <w:tab/>
            </w:r>
          </w:p>
        </w:tc>
        <w:tc>
          <w:tcPr>
            <w:tcW w:w="4788" w:type="dxa"/>
          </w:tcPr>
          <w:p w:rsidR="00B97AE2" w:rsidRPr="00F2134E" w:rsidRDefault="00B97AE2" w:rsidP="00E04843">
            <w:pPr>
              <w:spacing w:before="60" w:after="0" w:line="0" w:lineRule="atLeast"/>
              <w:ind w:left="619" w:right="-57" w:hanging="360"/>
              <w:rPr>
                <w:rFonts w:cstheme="minorHAnsi"/>
              </w:rPr>
            </w:pPr>
            <w:r w:rsidRPr="00F2134E">
              <w:rPr>
                <w:rFonts w:cstheme="minorHAnsi"/>
              </w:rPr>
              <w:t>1 per 30 m</w:t>
            </w:r>
            <w:r w:rsidRPr="00F2134E">
              <w:rPr>
                <w:rFonts w:cstheme="minorHAnsi"/>
                <w:vertAlign w:val="superscript"/>
              </w:rPr>
              <w:t>2</w:t>
            </w:r>
            <w:r w:rsidR="00E04843" w:rsidRPr="00F2134E">
              <w:rPr>
                <w:rFonts w:cstheme="minorHAnsi"/>
              </w:rPr>
              <w:t xml:space="preserve"> of building area</w:t>
            </w:r>
          </w:p>
        </w:tc>
      </w:tr>
    </w:tbl>
    <w:p w:rsidR="00B97AE2" w:rsidRPr="003F018F" w:rsidRDefault="00B97AE2" w:rsidP="00664225">
      <w:pPr>
        <w:spacing w:after="0" w:line="0" w:lineRule="atLeast"/>
        <w:ind w:right="-57"/>
        <w:rPr>
          <w:rFonts w:cstheme="minorHAnsi"/>
        </w:rPr>
      </w:pPr>
    </w:p>
    <w:p w:rsidR="008603D9" w:rsidRDefault="008603D9" w:rsidP="008603D9">
      <w:pPr>
        <w:tabs>
          <w:tab w:val="right" w:leader="dot" w:pos="4500"/>
        </w:tabs>
        <w:spacing w:after="0" w:line="0" w:lineRule="atLeast"/>
        <w:ind w:left="180" w:right="-57"/>
        <w:rPr>
          <w:rFonts w:cstheme="minorHAnsi"/>
        </w:rPr>
      </w:pPr>
    </w:p>
    <w:p w:rsidR="008603D9" w:rsidRDefault="002A1FDB" w:rsidP="008603D9">
      <w:pPr>
        <w:tabs>
          <w:tab w:val="right" w:leader="dot" w:pos="4500"/>
        </w:tabs>
        <w:spacing w:after="0" w:line="0" w:lineRule="atLeast"/>
        <w:ind w:right="-57"/>
        <w:rPr>
          <w:rFonts w:cstheme="minorHAnsi"/>
        </w:rPr>
      </w:pPr>
      <w:r>
        <w:rPr>
          <w:rFonts w:cstheme="minorHAnsi"/>
        </w:rPr>
        <w:t>(</w:t>
      </w:r>
      <w:r w:rsidR="00AA01FD">
        <w:rPr>
          <w:rFonts w:cstheme="minorHAnsi"/>
        </w:rPr>
        <w:t>6</w:t>
      </w:r>
      <w:r>
        <w:rPr>
          <w:rFonts w:cstheme="minorHAnsi"/>
        </w:rPr>
        <w:t xml:space="preserve">) </w:t>
      </w:r>
      <w:r w:rsidR="008603D9">
        <w:rPr>
          <w:rFonts w:cstheme="minorHAnsi"/>
        </w:rPr>
        <w:t>In a C1 Commercial District</w:t>
      </w:r>
    </w:p>
    <w:p w:rsidR="008603D9" w:rsidRDefault="008603D9" w:rsidP="008603D9">
      <w:pPr>
        <w:tabs>
          <w:tab w:val="right" w:leader="dot" w:pos="4500"/>
        </w:tabs>
        <w:spacing w:after="0" w:line="0" w:lineRule="atLeast"/>
        <w:ind w:right="-57"/>
        <w:rPr>
          <w:rFonts w:cstheme="minorHAnsi"/>
        </w:rPr>
      </w:pPr>
    </w:p>
    <w:p w:rsidR="00E04843" w:rsidRDefault="00E04843" w:rsidP="00E04843">
      <w:pPr>
        <w:spacing w:after="0" w:line="0" w:lineRule="atLeast"/>
        <w:ind w:right="-57"/>
        <w:rPr>
          <w:rFonts w:cstheme="minorHAnsi"/>
        </w:rPr>
      </w:pPr>
      <w:r>
        <w:rPr>
          <w:rFonts w:cstheme="minorHAnsi"/>
        </w:rPr>
        <w:t>(a)</w:t>
      </w:r>
      <w:r>
        <w:rPr>
          <w:rFonts w:cstheme="minorHAnsi"/>
        </w:rPr>
        <w:tab/>
        <w:t>Requirements:</w:t>
      </w:r>
    </w:p>
    <w:p w:rsidR="00E04843" w:rsidRDefault="00E04843" w:rsidP="00E04843">
      <w:pPr>
        <w:spacing w:after="0" w:line="0" w:lineRule="atLeast"/>
        <w:ind w:right="-57"/>
        <w:rPr>
          <w:rFonts w:cstheme="minorHAnsi"/>
        </w:rPr>
      </w:pPr>
    </w:p>
    <w:p w:rsidR="008E4D1C" w:rsidRDefault="008603D9" w:rsidP="000923AA">
      <w:pPr>
        <w:spacing w:after="0" w:line="0" w:lineRule="atLeast"/>
        <w:ind w:right="-57"/>
        <w:rPr>
          <w:rFonts w:cstheme="minorHAnsi"/>
        </w:rPr>
      </w:pPr>
      <w:r>
        <w:rPr>
          <w:rFonts w:cstheme="minorHAnsi"/>
        </w:rPr>
        <w:t xml:space="preserve">    </w:t>
      </w:r>
      <w:r>
        <w:rPr>
          <w:rFonts w:cstheme="minorHAnsi"/>
        </w:rPr>
        <w:tab/>
        <w:t>Residential</w:t>
      </w:r>
      <w:r w:rsidR="000923AA">
        <w:rPr>
          <w:rFonts w:cstheme="minorHAnsi"/>
        </w:rPr>
        <w:t xml:space="preserve"> Use</w:t>
      </w:r>
      <w:r w:rsidR="000923AA">
        <w:rPr>
          <w:rFonts w:cstheme="minorHAnsi"/>
        </w:rPr>
        <w:tab/>
      </w:r>
      <w:r w:rsidR="000923AA">
        <w:rPr>
          <w:rFonts w:cstheme="minorHAnsi"/>
        </w:rPr>
        <w:tab/>
        <w:t>1 space per dwelling unit</w:t>
      </w:r>
    </w:p>
    <w:p w:rsidR="000923AA" w:rsidRDefault="000923AA" w:rsidP="000923AA">
      <w:pPr>
        <w:spacing w:after="0" w:line="0" w:lineRule="atLeast"/>
        <w:ind w:right="-57"/>
        <w:rPr>
          <w:rFonts w:cstheme="minorHAnsi"/>
        </w:rPr>
      </w:pPr>
    </w:p>
    <w:p w:rsidR="00E04843" w:rsidRDefault="00E04843" w:rsidP="008603D9">
      <w:pPr>
        <w:rPr>
          <w:rFonts w:cstheme="minorHAnsi"/>
        </w:rPr>
      </w:pPr>
      <w:r>
        <w:rPr>
          <w:rFonts w:cstheme="minorHAnsi"/>
        </w:rPr>
        <w:t>(b)</w:t>
      </w:r>
      <w:r>
        <w:rPr>
          <w:rFonts w:cstheme="minorHAnsi"/>
        </w:rPr>
        <w:tab/>
        <w:t>Exemptions:</w:t>
      </w:r>
    </w:p>
    <w:p w:rsidR="00E04843" w:rsidRDefault="00E04843" w:rsidP="00E04843">
      <w:pPr>
        <w:ind w:left="720"/>
        <w:rPr>
          <w:rFonts w:cstheme="minorHAnsi"/>
        </w:rPr>
      </w:pPr>
      <w:r w:rsidRPr="008E4D1C">
        <w:rPr>
          <w:rFonts w:cstheme="minorHAnsi"/>
        </w:rPr>
        <w:t>If there is what Council deems to</w:t>
      </w:r>
      <w:r w:rsidR="007C2150" w:rsidRPr="008E4D1C">
        <w:rPr>
          <w:rFonts w:cstheme="minorHAnsi"/>
        </w:rPr>
        <w:t xml:space="preserve"> be suitable angle parking for a development within the </w:t>
      </w:r>
      <w:r w:rsidRPr="008E4D1C">
        <w:rPr>
          <w:rFonts w:cstheme="minorHAnsi"/>
        </w:rPr>
        <w:t xml:space="preserve">C1 District </w:t>
      </w:r>
      <w:r w:rsidR="007C2150" w:rsidRPr="008E4D1C">
        <w:rPr>
          <w:rFonts w:cstheme="minorHAnsi"/>
        </w:rPr>
        <w:t xml:space="preserve">that </w:t>
      </w:r>
      <w:r w:rsidR="00FB045D" w:rsidRPr="008E4D1C">
        <w:rPr>
          <w:rFonts w:cstheme="minorHAnsi"/>
        </w:rPr>
        <w:t>fronts onto</w:t>
      </w:r>
      <w:r w:rsidRPr="008E4D1C">
        <w:rPr>
          <w:rFonts w:cstheme="minorHAnsi"/>
        </w:rPr>
        <w:t xml:space="preserve"> Main Street then the off-street parking requirement may</w:t>
      </w:r>
      <w:r w:rsidR="00FB045D" w:rsidRPr="008E4D1C">
        <w:rPr>
          <w:rFonts w:cstheme="minorHAnsi"/>
        </w:rPr>
        <w:t xml:space="preserve"> be waived or reduced for a Commercial Dev</w:t>
      </w:r>
      <w:r w:rsidRPr="008E4D1C">
        <w:rPr>
          <w:rFonts w:cstheme="minorHAnsi"/>
        </w:rPr>
        <w:t>e</w:t>
      </w:r>
      <w:r w:rsidR="00FB045D" w:rsidRPr="008E4D1C">
        <w:rPr>
          <w:rFonts w:cstheme="minorHAnsi"/>
        </w:rPr>
        <w:t>l</w:t>
      </w:r>
      <w:r w:rsidRPr="008E4D1C">
        <w:rPr>
          <w:rFonts w:cstheme="minorHAnsi"/>
        </w:rPr>
        <w:t>opment.</w:t>
      </w:r>
    </w:p>
    <w:p w:rsidR="00DF6030" w:rsidRPr="008E4D1C" w:rsidRDefault="00DF6030" w:rsidP="008603D9">
      <w:pPr>
        <w:rPr>
          <w:rFonts w:cstheme="minorHAnsi"/>
        </w:rPr>
      </w:pPr>
      <w:r w:rsidRPr="008E4D1C">
        <w:rPr>
          <w:rFonts w:cstheme="minorHAnsi"/>
        </w:rPr>
        <w:t>(6)</w:t>
      </w:r>
      <w:r w:rsidRPr="008E4D1C">
        <w:rPr>
          <w:rFonts w:cstheme="minorHAnsi"/>
        </w:rPr>
        <w:tab/>
        <w:t xml:space="preserve">The minimum size of any off-street parking stall or spot shall be </w:t>
      </w:r>
      <w:r w:rsidR="001D5054" w:rsidRPr="008E4D1C">
        <w:rPr>
          <w:rFonts w:cstheme="minorHAnsi"/>
        </w:rPr>
        <w:t>2.75 metre by 6 metres.</w:t>
      </w:r>
    </w:p>
    <w:p w:rsidR="00511FEF" w:rsidRPr="00511FEF" w:rsidRDefault="00511FEF" w:rsidP="001C4007">
      <w:pPr>
        <w:rPr>
          <w:rFonts w:cstheme="minorHAnsi"/>
          <w:sz w:val="28"/>
          <w:szCs w:val="28"/>
        </w:rPr>
      </w:pPr>
    </w:p>
    <w:p w:rsidR="00511FEF" w:rsidRDefault="00511FEF" w:rsidP="001C4007">
      <w:pPr>
        <w:rPr>
          <w:rFonts w:cstheme="minorHAnsi"/>
        </w:rPr>
      </w:pPr>
    </w:p>
    <w:p w:rsidR="00FB045D" w:rsidRDefault="00FB045D" w:rsidP="00341CD4">
      <w:pPr>
        <w:ind w:left="720" w:hanging="720"/>
        <w:rPr>
          <w:rFonts w:cstheme="minorHAnsi"/>
        </w:rPr>
      </w:pPr>
    </w:p>
    <w:p w:rsidR="00FB045D" w:rsidRDefault="00FB045D" w:rsidP="00341CD4">
      <w:pPr>
        <w:ind w:left="720" w:hanging="720"/>
        <w:rPr>
          <w:rFonts w:cstheme="minorHAnsi"/>
        </w:rPr>
      </w:pPr>
    </w:p>
    <w:p w:rsidR="00FB045D" w:rsidRDefault="00FB045D" w:rsidP="00341CD4">
      <w:pPr>
        <w:ind w:left="720" w:hanging="720"/>
        <w:rPr>
          <w:rFonts w:cstheme="minorHAnsi"/>
        </w:rPr>
      </w:pPr>
    </w:p>
    <w:p w:rsidR="00FB045D" w:rsidRDefault="00FB045D" w:rsidP="00341CD4">
      <w:pPr>
        <w:ind w:left="720" w:hanging="720"/>
        <w:rPr>
          <w:rFonts w:cstheme="minorHAnsi"/>
        </w:rPr>
      </w:pPr>
    </w:p>
    <w:p w:rsidR="00FB045D" w:rsidRDefault="00FB045D" w:rsidP="00341CD4">
      <w:pPr>
        <w:ind w:left="720" w:hanging="720"/>
        <w:rPr>
          <w:rFonts w:cstheme="minorHAnsi"/>
        </w:rPr>
      </w:pPr>
    </w:p>
    <w:p w:rsidR="00FB045D" w:rsidRDefault="00FB045D" w:rsidP="00341CD4">
      <w:pPr>
        <w:ind w:left="720" w:hanging="720"/>
        <w:rPr>
          <w:rFonts w:cstheme="minorHAnsi"/>
        </w:rPr>
      </w:pPr>
    </w:p>
    <w:p w:rsidR="00FB045D" w:rsidRDefault="00FB045D" w:rsidP="00491F17">
      <w:pPr>
        <w:rPr>
          <w:rFonts w:cstheme="minorHAnsi"/>
        </w:rPr>
      </w:pPr>
    </w:p>
    <w:p w:rsidR="000923AA" w:rsidRPr="00341CD4" w:rsidRDefault="000923AA" w:rsidP="00491F17">
      <w:pPr>
        <w:rPr>
          <w:rFonts w:cstheme="minorHAnsi"/>
        </w:rPr>
      </w:pPr>
    </w:p>
    <w:p w:rsidR="00EA293C" w:rsidRPr="00491359" w:rsidRDefault="00EA293C" w:rsidP="006767EC">
      <w:pPr>
        <w:pStyle w:val="Heading1"/>
        <w:rPr>
          <w:rFonts w:cstheme="minorHAnsi"/>
          <w:b w:val="0"/>
        </w:rPr>
      </w:pPr>
      <w:bookmarkStart w:id="8" w:name="_Toc372553230"/>
      <w:r w:rsidRPr="00491359">
        <w:rPr>
          <w:rFonts w:cstheme="minorHAnsi"/>
        </w:rPr>
        <w:t>8</w:t>
      </w:r>
      <w:r w:rsidR="00491359" w:rsidRPr="00491359">
        <w:rPr>
          <w:rFonts w:cstheme="minorHAnsi"/>
        </w:rPr>
        <w:t>.</w:t>
      </w:r>
      <w:r w:rsidRPr="00491359">
        <w:rPr>
          <w:rFonts w:cstheme="minorHAnsi"/>
        </w:rPr>
        <w:t xml:space="preserve"> </w:t>
      </w:r>
      <w:r w:rsidR="00491359" w:rsidRPr="00491359">
        <w:rPr>
          <w:rFonts w:cstheme="minorHAnsi"/>
        </w:rPr>
        <w:t>ZONING DISTRICTS AND ZONING MAP</w:t>
      </w:r>
      <w:bookmarkEnd w:id="8"/>
    </w:p>
    <w:p w:rsidR="00EA293C" w:rsidRPr="003F018F" w:rsidRDefault="00EA293C" w:rsidP="00A62D96">
      <w:pPr>
        <w:rPr>
          <w:rFonts w:cstheme="minorHAnsi"/>
          <w:b/>
        </w:rPr>
      </w:pPr>
      <w:r w:rsidRPr="003F018F">
        <w:rPr>
          <w:rFonts w:cstheme="minorHAnsi"/>
        </w:rPr>
        <w:t xml:space="preserve">8.1 </w:t>
      </w:r>
      <w:r w:rsidR="00F53779">
        <w:rPr>
          <w:rFonts w:cstheme="minorHAnsi"/>
        </w:rPr>
        <w:tab/>
      </w:r>
      <w:r w:rsidRPr="003F018F">
        <w:rPr>
          <w:rFonts w:cstheme="minorHAnsi"/>
          <w:b/>
        </w:rPr>
        <w:t>Classification of Zoning Districts</w:t>
      </w:r>
    </w:p>
    <w:p w:rsidR="00EA293C" w:rsidRPr="003F018F" w:rsidRDefault="00EA293C" w:rsidP="00A62D96">
      <w:pPr>
        <w:rPr>
          <w:rFonts w:cstheme="minorHAnsi"/>
        </w:rPr>
      </w:pPr>
      <w:r w:rsidRPr="003F018F">
        <w:rPr>
          <w:rFonts w:cstheme="minorHAnsi"/>
        </w:rPr>
        <w:t xml:space="preserve">For the purpose of this Bylaw, the </w:t>
      </w:r>
      <w:r w:rsidR="008F59CB">
        <w:rPr>
          <w:rFonts w:cstheme="minorHAnsi"/>
        </w:rPr>
        <w:t>Village of Paradise Hill</w:t>
      </w:r>
      <w:r w:rsidRPr="003F018F">
        <w:rPr>
          <w:rFonts w:cstheme="minorHAnsi"/>
        </w:rPr>
        <w:t xml:space="preserve"> is divided into the following Zoning Districts, the boundaries of which are shown on the "Zoning District Map."  Such Districts may be referred to by the appropriate symbol, as shown in Table 3.</w:t>
      </w:r>
    </w:p>
    <w:p w:rsidR="00EA293C" w:rsidRPr="00346BBB" w:rsidRDefault="00F53779" w:rsidP="00EA293C">
      <w:pPr>
        <w:spacing w:after="60" w:line="240" w:lineRule="auto"/>
        <w:jc w:val="center"/>
        <w:rPr>
          <w:rFonts w:eastAsia="Times New Roman" w:cstheme="minorHAnsi"/>
          <w:lang w:eastAsia="en-CA"/>
        </w:rPr>
      </w:pPr>
      <w:r w:rsidRPr="00346BBB">
        <w:rPr>
          <w:rFonts w:eastAsia="Times New Roman" w:cstheme="minorHAnsi"/>
          <w:lang w:eastAsia="en-CA"/>
        </w:rPr>
        <w:t>Table 2</w:t>
      </w:r>
      <w:r w:rsidR="00EA293C" w:rsidRPr="00346BBB">
        <w:rPr>
          <w:rFonts w:eastAsia="Times New Roman" w:cstheme="minorHAnsi"/>
          <w:lang w:eastAsia="en-CA"/>
        </w:rPr>
        <w:t xml:space="preserve"> - Districts</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340"/>
      </w:tblGrid>
      <w:tr w:rsidR="00EA293C" w:rsidRPr="00346BBB" w:rsidTr="00491359">
        <w:tc>
          <w:tcPr>
            <w:tcW w:w="2880" w:type="dxa"/>
          </w:tcPr>
          <w:p w:rsidR="00EA293C" w:rsidRPr="00346BBB" w:rsidRDefault="00EA293C" w:rsidP="00EA293C">
            <w:pPr>
              <w:tabs>
                <w:tab w:val="right" w:pos="775"/>
              </w:tabs>
              <w:spacing w:before="120" w:after="120" w:line="240" w:lineRule="auto"/>
              <w:ind w:left="346"/>
              <w:rPr>
                <w:rFonts w:eastAsia="Times New Roman" w:cstheme="minorHAnsi"/>
                <w:b/>
                <w:lang w:eastAsia="en-CA"/>
              </w:rPr>
            </w:pPr>
            <w:r w:rsidRPr="00346BBB">
              <w:rPr>
                <w:rFonts w:eastAsia="Times New Roman" w:cstheme="minorHAnsi"/>
                <w:b/>
                <w:lang w:eastAsia="en-CA"/>
              </w:rPr>
              <w:t>District</w:t>
            </w:r>
          </w:p>
        </w:tc>
        <w:tc>
          <w:tcPr>
            <w:tcW w:w="2340" w:type="dxa"/>
          </w:tcPr>
          <w:p w:rsidR="00EA293C" w:rsidRPr="00346BBB" w:rsidRDefault="00EA293C" w:rsidP="00EA293C">
            <w:pPr>
              <w:tabs>
                <w:tab w:val="right" w:pos="52"/>
              </w:tabs>
              <w:spacing w:before="120" w:after="120" w:line="240" w:lineRule="auto"/>
              <w:ind w:left="346"/>
              <w:jc w:val="center"/>
              <w:rPr>
                <w:rFonts w:eastAsia="Times New Roman" w:cstheme="minorHAnsi"/>
                <w:b/>
                <w:lang w:eastAsia="en-CA"/>
              </w:rPr>
            </w:pPr>
            <w:r w:rsidRPr="00346BBB">
              <w:rPr>
                <w:rFonts w:eastAsia="Times New Roman" w:cstheme="minorHAnsi"/>
                <w:b/>
                <w:lang w:eastAsia="en-CA"/>
              </w:rPr>
              <w:t>Symbol</w:t>
            </w:r>
          </w:p>
        </w:tc>
      </w:tr>
      <w:tr w:rsidR="00EA293C" w:rsidRPr="00346BBB" w:rsidTr="00491359">
        <w:tc>
          <w:tcPr>
            <w:tcW w:w="2880" w:type="dxa"/>
            <w:tcBorders>
              <w:bottom w:val="single" w:sz="4" w:space="0" w:color="auto"/>
            </w:tcBorders>
          </w:tcPr>
          <w:p w:rsidR="00EA293C" w:rsidRPr="00346BBB" w:rsidRDefault="00EA293C" w:rsidP="00EA293C">
            <w:pPr>
              <w:spacing w:after="0" w:line="240" w:lineRule="auto"/>
              <w:ind w:left="342"/>
              <w:rPr>
                <w:rFonts w:eastAsia="Times New Roman" w:cstheme="minorHAnsi"/>
                <w:lang w:eastAsia="en-CA"/>
              </w:rPr>
            </w:pPr>
            <w:r w:rsidRPr="00346BBB">
              <w:rPr>
                <w:rFonts w:eastAsia="Times New Roman" w:cstheme="minorHAnsi"/>
                <w:lang w:eastAsia="en-CA"/>
              </w:rPr>
              <w:t>Residential 1</w:t>
            </w:r>
          </w:p>
        </w:tc>
        <w:tc>
          <w:tcPr>
            <w:tcW w:w="2340" w:type="dxa"/>
            <w:tcBorders>
              <w:bottom w:val="single" w:sz="4" w:space="0" w:color="auto"/>
            </w:tcBorders>
          </w:tcPr>
          <w:p w:rsidR="00EA293C" w:rsidRPr="00346BBB" w:rsidRDefault="00EA293C" w:rsidP="00EA293C">
            <w:pPr>
              <w:spacing w:after="0" w:line="240" w:lineRule="auto"/>
              <w:ind w:left="342"/>
              <w:jc w:val="center"/>
              <w:rPr>
                <w:rFonts w:eastAsia="Times New Roman" w:cstheme="minorHAnsi"/>
                <w:lang w:eastAsia="en-CA"/>
              </w:rPr>
            </w:pPr>
            <w:r w:rsidRPr="00346BBB">
              <w:rPr>
                <w:rFonts w:eastAsia="Times New Roman" w:cstheme="minorHAnsi"/>
                <w:lang w:eastAsia="en-CA"/>
              </w:rPr>
              <w:t>R1</w:t>
            </w:r>
          </w:p>
        </w:tc>
      </w:tr>
      <w:tr w:rsidR="00491359" w:rsidRPr="00346BBB" w:rsidTr="00491359">
        <w:tc>
          <w:tcPr>
            <w:tcW w:w="2880" w:type="dxa"/>
          </w:tcPr>
          <w:p w:rsidR="00491359" w:rsidRPr="00346BBB" w:rsidRDefault="00491359" w:rsidP="00EA293C">
            <w:pPr>
              <w:spacing w:after="0" w:line="240" w:lineRule="auto"/>
              <w:ind w:left="342"/>
              <w:rPr>
                <w:rFonts w:eastAsia="Times New Roman" w:cstheme="minorHAnsi"/>
                <w:lang w:eastAsia="en-CA"/>
              </w:rPr>
            </w:pPr>
            <w:r w:rsidRPr="00346BBB">
              <w:rPr>
                <w:rFonts w:eastAsia="Times New Roman" w:cstheme="minorHAnsi"/>
                <w:lang w:eastAsia="en-CA"/>
              </w:rPr>
              <w:t>Mobile Home</w:t>
            </w:r>
          </w:p>
        </w:tc>
        <w:tc>
          <w:tcPr>
            <w:tcW w:w="2340" w:type="dxa"/>
          </w:tcPr>
          <w:p w:rsidR="00491359" w:rsidRPr="00346BBB" w:rsidRDefault="00491359" w:rsidP="00EA293C">
            <w:pPr>
              <w:spacing w:after="0" w:line="240" w:lineRule="auto"/>
              <w:ind w:left="342"/>
              <w:jc w:val="center"/>
              <w:rPr>
                <w:rFonts w:eastAsia="Times New Roman" w:cstheme="minorHAnsi"/>
                <w:lang w:eastAsia="en-CA"/>
              </w:rPr>
            </w:pPr>
            <w:r w:rsidRPr="00346BBB">
              <w:rPr>
                <w:rFonts w:eastAsia="Times New Roman" w:cstheme="minorHAnsi"/>
                <w:lang w:eastAsia="en-CA"/>
              </w:rPr>
              <w:t>MH</w:t>
            </w:r>
          </w:p>
        </w:tc>
      </w:tr>
      <w:tr w:rsidR="00491359" w:rsidRPr="003F018F" w:rsidTr="00491359">
        <w:tc>
          <w:tcPr>
            <w:tcW w:w="2880" w:type="dxa"/>
          </w:tcPr>
          <w:p w:rsidR="00491359" w:rsidRPr="00346BBB" w:rsidRDefault="00491359" w:rsidP="00EA293C">
            <w:pPr>
              <w:spacing w:after="0" w:line="240" w:lineRule="auto"/>
              <w:ind w:left="342"/>
              <w:rPr>
                <w:rFonts w:eastAsia="Times New Roman" w:cstheme="minorHAnsi"/>
                <w:lang w:eastAsia="en-CA"/>
              </w:rPr>
            </w:pPr>
            <w:r w:rsidRPr="00346BBB">
              <w:rPr>
                <w:rFonts w:eastAsia="Times New Roman" w:cstheme="minorHAnsi"/>
                <w:lang w:eastAsia="en-CA"/>
              </w:rPr>
              <w:t>Commercial Core</w:t>
            </w:r>
          </w:p>
        </w:tc>
        <w:tc>
          <w:tcPr>
            <w:tcW w:w="2340" w:type="dxa"/>
          </w:tcPr>
          <w:p w:rsidR="00491359" w:rsidRPr="003F018F" w:rsidRDefault="00491359" w:rsidP="00EA293C">
            <w:pPr>
              <w:spacing w:after="0" w:line="240" w:lineRule="auto"/>
              <w:ind w:left="342"/>
              <w:jc w:val="center"/>
              <w:rPr>
                <w:rFonts w:eastAsia="Times New Roman" w:cstheme="minorHAnsi"/>
                <w:lang w:eastAsia="en-CA"/>
              </w:rPr>
            </w:pPr>
            <w:r w:rsidRPr="00346BBB">
              <w:rPr>
                <w:rFonts w:eastAsia="Times New Roman" w:cstheme="minorHAnsi"/>
                <w:lang w:eastAsia="en-CA"/>
              </w:rPr>
              <w:t>C1</w:t>
            </w:r>
          </w:p>
        </w:tc>
      </w:tr>
      <w:tr w:rsidR="00491359" w:rsidRPr="003F018F" w:rsidTr="00491359">
        <w:tc>
          <w:tcPr>
            <w:tcW w:w="2880" w:type="dxa"/>
          </w:tcPr>
          <w:p w:rsidR="00491359" w:rsidRPr="003F018F" w:rsidRDefault="00491359" w:rsidP="00EA293C">
            <w:pPr>
              <w:spacing w:after="0" w:line="240" w:lineRule="auto"/>
              <w:ind w:left="342"/>
              <w:rPr>
                <w:rFonts w:eastAsia="Times New Roman" w:cstheme="minorHAnsi"/>
                <w:lang w:eastAsia="en-CA"/>
              </w:rPr>
            </w:pPr>
            <w:r w:rsidRPr="003F018F">
              <w:rPr>
                <w:rFonts w:eastAsia="Times New Roman" w:cstheme="minorHAnsi"/>
                <w:lang w:eastAsia="en-CA"/>
              </w:rPr>
              <w:t>Highway Commercial</w:t>
            </w:r>
          </w:p>
        </w:tc>
        <w:tc>
          <w:tcPr>
            <w:tcW w:w="2340" w:type="dxa"/>
          </w:tcPr>
          <w:p w:rsidR="00491359" w:rsidRPr="003F018F" w:rsidRDefault="00491359" w:rsidP="00EA293C">
            <w:pPr>
              <w:spacing w:after="0" w:line="240" w:lineRule="auto"/>
              <w:ind w:left="342"/>
              <w:jc w:val="center"/>
              <w:rPr>
                <w:rFonts w:eastAsia="Times New Roman" w:cstheme="minorHAnsi"/>
                <w:lang w:eastAsia="en-CA"/>
              </w:rPr>
            </w:pPr>
            <w:r w:rsidRPr="003F018F">
              <w:rPr>
                <w:rFonts w:eastAsia="Times New Roman" w:cstheme="minorHAnsi"/>
                <w:lang w:eastAsia="en-CA"/>
              </w:rPr>
              <w:t>C2</w:t>
            </w:r>
          </w:p>
        </w:tc>
      </w:tr>
      <w:tr w:rsidR="00491359" w:rsidRPr="003F018F" w:rsidTr="00491359">
        <w:tc>
          <w:tcPr>
            <w:tcW w:w="2880" w:type="dxa"/>
          </w:tcPr>
          <w:p w:rsidR="00491359" w:rsidRPr="003F018F" w:rsidRDefault="00491359" w:rsidP="00EA293C">
            <w:pPr>
              <w:spacing w:after="0" w:line="240" w:lineRule="auto"/>
              <w:ind w:left="342"/>
              <w:rPr>
                <w:rFonts w:eastAsia="Times New Roman" w:cstheme="minorHAnsi"/>
                <w:lang w:eastAsia="en-CA"/>
              </w:rPr>
            </w:pPr>
            <w:r>
              <w:rPr>
                <w:rFonts w:eastAsia="Times New Roman" w:cstheme="minorHAnsi"/>
                <w:lang w:eastAsia="en-CA"/>
              </w:rPr>
              <w:t>Parks &amp; Recreation</w:t>
            </w:r>
          </w:p>
        </w:tc>
        <w:tc>
          <w:tcPr>
            <w:tcW w:w="2340" w:type="dxa"/>
          </w:tcPr>
          <w:p w:rsidR="00491359" w:rsidRPr="003F018F" w:rsidRDefault="00491359" w:rsidP="00EA293C">
            <w:pPr>
              <w:spacing w:after="0" w:line="240" w:lineRule="auto"/>
              <w:ind w:left="342"/>
              <w:jc w:val="center"/>
              <w:rPr>
                <w:rFonts w:eastAsia="Times New Roman" w:cstheme="minorHAnsi"/>
                <w:lang w:eastAsia="en-CA"/>
              </w:rPr>
            </w:pPr>
            <w:r>
              <w:rPr>
                <w:rFonts w:eastAsia="Times New Roman" w:cstheme="minorHAnsi"/>
                <w:lang w:eastAsia="en-CA"/>
              </w:rPr>
              <w:t>P</w:t>
            </w:r>
          </w:p>
        </w:tc>
      </w:tr>
      <w:tr w:rsidR="00491359" w:rsidRPr="003F018F" w:rsidTr="00491359">
        <w:tc>
          <w:tcPr>
            <w:tcW w:w="2880" w:type="dxa"/>
          </w:tcPr>
          <w:p w:rsidR="00491359" w:rsidRPr="003F018F" w:rsidRDefault="00491359" w:rsidP="00EA293C">
            <w:pPr>
              <w:spacing w:after="0" w:line="240" w:lineRule="auto"/>
              <w:ind w:left="342"/>
              <w:rPr>
                <w:rFonts w:eastAsia="Times New Roman" w:cstheme="minorHAnsi"/>
                <w:lang w:eastAsia="en-CA"/>
              </w:rPr>
            </w:pPr>
            <w:r w:rsidRPr="003F018F">
              <w:rPr>
                <w:rFonts w:eastAsia="Times New Roman" w:cstheme="minorHAnsi"/>
                <w:lang w:eastAsia="en-CA"/>
              </w:rPr>
              <w:t xml:space="preserve">Industrial </w:t>
            </w:r>
          </w:p>
        </w:tc>
        <w:tc>
          <w:tcPr>
            <w:tcW w:w="2340" w:type="dxa"/>
          </w:tcPr>
          <w:p w:rsidR="00491359" w:rsidRPr="003F018F" w:rsidRDefault="00491359" w:rsidP="00EA293C">
            <w:pPr>
              <w:spacing w:after="0" w:line="240" w:lineRule="auto"/>
              <w:ind w:left="342"/>
              <w:jc w:val="center"/>
              <w:rPr>
                <w:rFonts w:eastAsia="Times New Roman" w:cstheme="minorHAnsi"/>
                <w:lang w:eastAsia="en-CA"/>
              </w:rPr>
            </w:pPr>
            <w:r>
              <w:rPr>
                <w:rFonts w:eastAsia="Times New Roman" w:cstheme="minorHAnsi"/>
                <w:lang w:eastAsia="en-CA"/>
              </w:rPr>
              <w:t>M</w:t>
            </w:r>
          </w:p>
        </w:tc>
      </w:tr>
      <w:tr w:rsidR="00491359" w:rsidRPr="003F018F" w:rsidTr="00491359">
        <w:tc>
          <w:tcPr>
            <w:tcW w:w="2880" w:type="dxa"/>
          </w:tcPr>
          <w:p w:rsidR="00491359" w:rsidRPr="003F018F" w:rsidRDefault="00491359" w:rsidP="008957FB">
            <w:pPr>
              <w:spacing w:after="0" w:line="240" w:lineRule="auto"/>
              <w:ind w:left="342"/>
              <w:rPr>
                <w:rFonts w:eastAsia="Times New Roman" w:cstheme="minorHAnsi"/>
                <w:lang w:eastAsia="en-CA"/>
              </w:rPr>
            </w:pPr>
            <w:r w:rsidRPr="003F018F">
              <w:rPr>
                <w:rFonts w:eastAsia="Times New Roman" w:cstheme="minorHAnsi"/>
                <w:lang w:eastAsia="en-CA"/>
              </w:rPr>
              <w:t>Urban</w:t>
            </w:r>
            <w:r>
              <w:rPr>
                <w:rFonts w:eastAsia="Times New Roman" w:cstheme="minorHAnsi"/>
                <w:lang w:eastAsia="en-CA"/>
              </w:rPr>
              <w:t xml:space="preserve"> Reserve</w:t>
            </w:r>
          </w:p>
        </w:tc>
        <w:tc>
          <w:tcPr>
            <w:tcW w:w="2340" w:type="dxa"/>
          </w:tcPr>
          <w:p w:rsidR="00491359" w:rsidRPr="003F018F" w:rsidRDefault="00491359" w:rsidP="00EA293C">
            <w:pPr>
              <w:spacing w:after="0" w:line="240" w:lineRule="auto"/>
              <w:ind w:left="342"/>
              <w:jc w:val="center"/>
              <w:rPr>
                <w:rFonts w:eastAsia="Times New Roman" w:cstheme="minorHAnsi"/>
                <w:lang w:eastAsia="en-CA"/>
              </w:rPr>
            </w:pPr>
            <w:r>
              <w:rPr>
                <w:rFonts w:eastAsia="Times New Roman" w:cstheme="minorHAnsi"/>
                <w:lang w:eastAsia="en-CA"/>
              </w:rPr>
              <w:t>UR</w:t>
            </w:r>
          </w:p>
        </w:tc>
      </w:tr>
    </w:tbl>
    <w:p w:rsidR="00885AC7" w:rsidRDefault="00885AC7" w:rsidP="00A62D96">
      <w:pPr>
        <w:rPr>
          <w:rFonts w:cstheme="minorHAnsi"/>
        </w:rPr>
      </w:pPr>
    </w:p>
    <w:p w:rsidR="00EA293C" w:rsidRPr="003F018F" w:rsidRDefault="00EA293C" w:rsidP="00A62D96">
      <w:pPr>
        <w:rPr>
          <w:rFonts w:cstheme="minorHAnsi"/>
          <w:b/>
        </w:rPr>
      </w:pPr>
      <w:r w:rsidRPr="003F018F">
        <w:rPr>
          <w:rFonts w:cstheme="minorHAnsi"/>
        </w:rPr>
        <w:t xml:space="preserve">8.2 </w:t>
      </w:r>
      <w:r w:rsidR="00F53779">
        <w:rPr>
          <w:rFonts w:cstheme="minorHAnsi"/>
        </w:rPr>
        <w:tab/>
      </w:r>
      <w:r w:rsidRPr="003F018F">
        <w:rPr>
          <w:rFonts w:cstheme="minorHAnsi"/>
          <w:b/>
        </w:rPr>
        <w:t>Zoning District Map</w:t>
      </w:r>
    </w:p>
    <w:p w:rsidR="008F59CB" w:rsidRPr="0033055F" w:rsidRDefault="00EA293C" w:rsidP="00EA293C">
      <w:pPr>
        <w:rPr>
          <w:rFonts w:cstheme="minorHAnsi"/>
        </w:rPr>
      </w:pPr>
      <w:r w:rsidRPr="003F018F">
        <w:rPr>
          <w:rFonts w:cstheme="minorHAnsi"/>
        </w:rPr>
        <w:t>The Zoning Di</w:t>
      </w:r>
      <w:r w:rsidR="0033055F">
        <w:rPr>
          <w:rFonts w:cstheme="minorHAnsi"/>
        </w:rPr>
        <w:t xml:space="preserve">strict Map bears the statement: </w:t>
      </w:r>
      <w:r w:rsidR="00C24A96">
        <w:rPr>
          <w:rFonts w:cstheme="minorHAnsi"/>
        </w:rPr>
        <w:t xml:space="preserve">“This Zoning Bylaw Map accompanies and forms part of Bylaw No. 02/2013.  </w:t>
      </w:r>
      <w:r w:rsidRPr="003F018F">
        <w:rPr>
          <w:rFonts w:cstheme="minorHAnsi"/>
        </w:rPr>
        <w:t xml:space="preserve">    </w:t>
      </w:r>
    </w:p>
    <w:p w:rsidR="00EA293C" w:rsidRPr="003F018F" w:rsidRDefault="00EA293C" w:rsidP="00EA293C">
      <w:pPr>
        <w:rPr>
          <w:rFonts w:cstheme="minorHAnsi"/>
          <w:b/>
        </w:rPr>
      </w:pPr>
      <w:r w:rsidRPr="003F018F">
        <w:rPr>
          <w:rFonts w:cstheme="minorHAnsi"/>
        </w:rPr>
        <w:t xml:space="preserve">8.3 </w:t>
      </w:r>
      <w:r w:rsidR="00F53779">
        <w:rPr>
          <w:rFonts w:cstheme="minorHAnsi"/>
        </w:rPr>
        <w:tab/>
      </w:r>
      <w:r w:rsidRPr="003F018F">
        <w:rPr>
          <w:rFonts w:cstheme="minorHAnsi"/>
          <w:b/>
        </w:rPr>
        <w:t>Boundaries of Zoning Districts</w:t>
      </w:r>
    </w:p>
    <w:p w:rsidR="00EA293C" w:rsidRPr="003F018F" w:rsidRDefault="00EA293C" w:rsidP="00820991">
      <w:pPr>
        <w:ind w:left="720" w:hanging="720"/>
        <w:rPr>
          <w:rFonts w:cstheme="minorHAnsi"/>
        </w:rPr>
      </w:pPr>
      <w:r w:rsidRPr="003F018F">
        <w:rPr>
          <w:rFonts w:cstheme="minorHAnsi"/>
        </w:rPr>
        <w:t>(1)</w:t>
      </w:r>
      <w:r w:rsidRPr="003F018F">
        <w:rPr>
          <w:rFonts w:cstheme="minorHAnsi"/>
        </w:rPr>
        <w:tab/>
        <w:t xml:space="preserve">The boundaries of the Districts referred to in this Bylaw, together with an explanatory legend, notations and reference to this Bylaw, are shown on the map entitled, Zoning District Map.  </w:t>
      </w:r>
    </w:p>
    <w:p w:rsidR="00EA293C" w:rsidRPr="003F018F" w:rsidRDefault="00EA293C" w:rsidP="00820991">
      <w:pPr>
        <w:ind w:left="720" w:hanging="720"/>
        <w:rPr>
          <w:rFonts w:cstheme="minorHAnsi"/>
        </w:rPr>
      </w:pPr>
      <w:r w:rsidRPr="003F018F">
        <w:rPr>
          <w:rFonts w:cstheme="minorHAnsi"/>
        </w:rPr>
        <w:t>(2)</w:t>
      </w:r>
      <w:r w:rsidRPr="003F018F">
        <w:rPr>
          <w:rFonts w:cstheme="minorHAnsi"/>
        </w:rPr>
        <w:tab/>
        <w:t xml:space="preserve">Unless otherwise shown, the boundaries of zoning Districts are site lines, centre lines of streets, lanes, road allowances, or such lines extended and the boundaries of the municipality.  </w:t>
      </w:r>
    </w:p>
    <w:p w:rsidR="00EA293C" w:rsidRPr="003F018F" w:rsidRDefault="00EA293C" w:rsidP="00820991">
      <w:pPr>
        <w:ind w:left="720" w:hanging="720"/>
        <w:rPr>
          <w:rFonts w:cstheme="minorHAnsi"/>
        </w:rPr>
      </w:pPr>
      <w:r w:rsidRPr="003F018F">
        <w:rPr>
          <w:rFonts w:cstheme="minorHAnsi"/>
        </w:rPr>
        <w:t>(3)</w:t>
      </w:r>
      <w:r w:rsidRPr="003F018F">
        <w:rPr>
          <w:rFonts w:cstheme="minorHAnsi"/>
        </w:rPr>
        <w:tab/>
      </w:r>
      <w:r w:rsidRPr="003E1AE3">
        <w:rPr>
          <w:rFonts w:cstheme="minorHAnsi"/>
        </w:rPr>
        <w:t>Where a boundary of a District crosses a parcel, the boundaries of the Districts shall be determined by the use of the scale shown on the map.</w:t>
      </w:r>
      <w:r w:rsidRPr="003F018F">
        <w:rPr>
          <w:rFonts w:cstheme="minorHAnsi"/>
        </w:rPr>
        <w:t xml:space="preserve">  </w:t>
      </w:r>
    </w:p>
    <w:p w:rsidR="003E1AE3" w:rsidRPr="003F018F" w:rsidRDefault="00EA293C" w:rsidP="0033055F">
      <w:pPr>
        <w:ind w:left="720" w:hanging="720"/>
        <w:rPr>
          <w:rFonts w:cstheme="minorHAnsi"/>
        </w:rPr>
      </w:pPr>
      <w:r w:rsidRPr="003F018F">
        <w:rPr>
          <w:rFonts w:cstheme="minorHAnsi"/>
        </w:rPr>
        <w:t>(4)</w:t>
      </w:r>
      <w:r w:rsidRPr="003F018F">
        <w:rPr>
          <w:rFonts w:cstheme="minorHAnsi"/>
        </w:rPr>
        <w:tab/>
        <w:t>Where the boundary of a District is also a parcel boundary and the parcel boundary moves by the process of subdivision, the District boundary shall move with that parcel boundary, unless the boundary is otherwise located by amendment to the Bylaw.</w:t>
      </w:r>
    </w:p>
    <w:p w:rsidR="00EA293C" w:rsidRPr="003F018F" w:rsidRDefault="00EA293C" w:rsidP="00EA293C">
      <w:pPr>
        <w:rPr>
          <w:rFonts w:cstheme="minorHAnsi"/>
          <w:b/>
        </w:rPr>
      </w:pPr>
      <w:r w:rsidRPr="003F018F">
        <w:rPr>
          <w:rFonts w:cstheme="minorHAnsi"/>
        </w:rPr>
        <w:t xml:space="preserve">8.4 </w:t>
      </w:r>
      <w:r w:rsidR="00F53779">
        <w:rPr>
          <w:rFonts w:cstheme="minorHAnsi"/>
        </w:rPr>
        <w:tab/>
      </w:r>
      <w:r w:rsidRPr="003F018F">
        <w:rPr>
          <w:rFonts w:cstheme="minorHAnsi"/>
          <w:b/>
        </w:rPr>
        <w:t>Zoning District Schedules</w:t>
      </w:r>
    </w:p>
    <w:p w:rsidR="00EA293C" w:rsidRDefault="00EA293C" w:rsidP="00EA293C">
      <w:pPr>
        <w:pStyle w:val="Body2"/>
        <w:ind w:left="0"/>
        <w:rPr>
          <w:rFonts w:asciiTheme="minorHAnsi" w:hAnsiTheme="minorHAnsi" w:cstheme="minorHAnsi"/>
          <w:sz w:val="22"/>
          <w:szCs w:val="22"/>
        </w:rPr>
      </w:pPr>
      <w:r w:rsidRPr="003F018F">
        <w:rPr>
          <w:rFonts w:asciiTheme="minorHAnsi" w:hAnsiTheme="minorHAnsi" w:cstheme="minorHAnsi"/>
          <w:sz w:val="22"/>
          <w:szCs w:val="22"/>
        </w:rPr>
        <w:t xml:space="preserve">The uses or forms of development allowed within a Zoning District, along with regulations or standards which apply are contained in the Zoning District Schedules in </w:t>
      </w:r>
      <w:r w:rsidR="0033055F">
        <w:rPr>
          <w:rFonts w:asciiTheme="minorHAnsi" w:hAnsiTheme="minorHAnsi" w:cstheme="minorHAnsi"/>
          <w:sz w:val="22"/>
          <w:szCs w:val="22"/>
        </w:rPr>
        <w:t>this zoning bylaw</w:t>
      </w:r>
      <w:r w:rsidRPr="003F018F">
        <w:rPr>
          <w:rFonts w:asciiTheme="minorHAnsi" w:hAnsiTheme="minorHAnsi" w:cstheme="minorHAnsi"/>
          <w:sz w:val="22"/>
          <w:szCs w:val="22"/>
        </w:rPr>
        <w:t>.</w:t>
      </w:r>
    </w:p>
    <w:p w:rsidR="000B2A70" w:rsidRDefault="000B2A70">
      <w:pPr>
        <w:rPr>
          <w:rFonts w:eastAsia="Times New Roman" w:cstheme="minorHAnsi"/>
          <w:b/>
          <w:u w:val="single"/>
          <w:lang w:eastAsia="en-CA"/>
        </w:rPr>
      </w:pPr>
      <w:r>
        <w:rPr>
          <w:rFonts w:cstheme="minorHAnsi"/>
          <w:b/>
          <w:u w:val="single"/>
        </w:rPr>
        <w:br w:type="page"/>
      </w:r>
    </w:p>
    <w:p w:rsidR="00EA293C" w:rsidRDefault="00EA293C" w:rsidP="006767EC">
      <w:pPr>
        <w:pStyle w:val="Heading1"/>
      </w:pPr>
      <w:bookmarkStart w:id="9" w:name="_Toc372553231"/>
      <w:r w:rsidRPr="00491359">
        <w:t>9</w:t>
      </w:r>
      <w:r w:rsidR="00491359" w:rsidRPr="00491359">
        <w:t>.</w:t>
      </w:r>
      <w:r w:rsidRPr="00491359">
        <w:t xml:space="preserve"> </w:t>
      </w:r>
      <w:r w:rsidR="00491359" w:rsidRPr="00491359">
        <w:t>R1 – RESIDENTIAL 1 DISTRICT</w:t>
      </w:r>
      <w:bookmarkEnd w:id="9"/>
    </w:p>
    <w:p w:rsidR="00EA293C" w:rsidRPr="003F018F" w:rsidRDefault="003B0DD9" w:rsidP="00820991">
      <w:r>
        <w:t>9.1</w:t>
      </w:r>
      <w:r w:rsidR="000C003A">
        <w:tab/>
      </w:r>
      <w:r w:rsidR="00CB6F5F" w:rsidRPr="00F53779">
        <w:rPr>
          <w:b/>
        </w:rPr>
        <w:t xml:space="preserve">R1 - </w:t>
      </w:r>
      <w:r w:rsidR="00EA293C" w:rsidRPr="00F53779">
        <w:rPr>
          <w:b/>
        </w:rPr>
        <w:t xml:space="preserve">Permitted </w:t>
      </w:r>
      <w:r w:rsidR="00980F04" w:rsidRPr="00F53779">
        <w:rPr>
          <w:b/>
        </w:rPr>
        <w:t xml:space="preserve">Principal </w:t>
      </w:r>
      <w:r w:rsidR="00EA293C" w:rsidRPr="00F53779">
        <w:rPr>
          <w:b/>
        </w:rPr>
        <w:t>Uses</w:t>
      </w:r>
      <w:r w:rsidR="00EA293C" w:rsidRPr="003F018F">
        <w:t xml:space="preserve"> </w:t>
      </w:r>
    </w:p>
    <w:p w:rsidR="00EA293C" w:rsidRPr="003F018F" w:rsidRDefault="00EA293C" w:rsidP="00CB6F5F">
      <w:r w:rsidRPr="003F018F">
        <w:t>(1)</w:t>
      </w:r>
      <w:r w:rsidRPr="003F018F">
        <w:tab/>
        <w:t>Residential uses</w:t>
      </w:r>
      <w:r w:rsidR="0033055F">
        <w:t>:</w:t>
      </w:r>
    </w:p>
    <w:p w:rsidR="00EA293C" w:rsidRPr="003F018F" w:rsidRDefault="00EA293C" w:rsidP="00CB6F5F">
      <w:pPr>
        <w:ind w:left="709"/>
      </w:pPr>
      <w:r w:rsidRPr="003F018F">
        <w:t>(a)</w:t>
      </w:r>
      <w:r w:rsidRPr="003F018F">
        <w:tab/>
        <w:t>single detached dwelling</w:t>
      </w:r>
      <w:r w:rsidR="0033055F">
        <w:t>;</w:t>
      </w:r>
    </w:p>
    <w:p w:rsidR="00EA293C" w:rsidRPr="006E4564" w:rsidRDefault="0033055F" w:rsidP="00CB6F5F">
      <w:pPr>
        <w:ind w:left="709"/>
        <w:rPr>
          <w:b/>
          <w:i/>
        </w:rPr>
      </w:pPr>
      <w:r>
        <w:t>(b)</w:t>
      </w:r>
      <w:r>
        <w:tab/>
      </w:r>
      <w:r w:rsidR="006E4564">
        <w:rPr>
          <w:b/>
          <w:i/>
        </w:rPr>
        <w:t>(Repealed – Bylaw No. 04/2014)</w:t>
      </w:r>
    </w:p>
    <w:p w:rsidR="00EA293C" w:rsidRPr="003F018F" w:rsidRDefault="00EA293C" w:rsidP="00CB6F5F">
      <w:pPr>
        <w:ind w:left="709"/>
      </w:pPr>
      <w:r w:rsidRPr="003F018F">
        <w:t>(c)</w:t>
      </w:r>
      <w:r w:rsidRPr="003F018F">
        <w:tab/>
        <w:t>semi-detached</w:t>
      </w:r>
      <w:r w:rsidR="0033055F">
        <w:t>;</w:t>
      </w:r>
    </w:p>
    <w:p w:rsidR="00476FD9" w:rsidRDefault="00EA293C" w:rsidP="00544DF4">
      <w:pPr>
        <w:ind w:left="709"/>
      </w:pPr>
      <w:r w:rsidRPr="003F018F">
        <w:t>(d)</w:t>
      </w:r>
      <w:r w:rsidRPr="003F018F">
        <w:tab/>
        <w:t>family child care hom</w:t>
      </w:r>
      <w:r w:rsidR="00476FD9">
        <w:t xml:space="preserve">e where </w:t>
      </w:r>
      <w:r w:rsidR="00A77430">
        <w:t>accessory</w:t>
      </w:r>
      <w:r w:rsidR="00476FD9">
        <w:t xml:space="preserve"> to a dwelling</w:t>
      </w:r>
      <w:r w:rsidR="0033055F">
        <w:t>;</w:t>
      </w:r>
    </w:p>
    <w:p w:rsidR="008215DB" w:rsidRPr="003B0DD9" w:rsidRDefault="00544DF4" w:rsidP="00CB6F5F">
      <w:pPr>
        <w:ind w:left="709"/>
        <w:rPr>
          <w:color w:val="FF0000"/>
        </w:rPr>
      </w:pPr>
      <w:r>
        <w:t>(e</w:t>
      </w:r>
      <w:r w:rsidR="008215DB">
        <w:t>)</w:t>
      </w:r>
      <w:r w:rsidR="008215DB">
        <w:tab/>
        <w:t>ready to move buildings (RTMs) that are a new construction.</w:t>
      </w:r>
    </w:p>
    <w:p w:rsidR="00EA293C" w:rsidRPr="003F018F" w:rsidRDefault="00EA293C" w:rsidP="00CB6F5F">
      <w:pPr>
        <w:tabs>
          <w:tab w:val="left" w:pos="0"/>
        </w:tabs>
      </w:pPr>
      <w:r w:rsidRPr="003F018F">
        <w:t>(2)</w:t>
      </w:r>
      <w:r w:rsidRPr="003F018F">
        <w:tab/>
        <w:t>Recreational and public uses</w:t>
      </w:r>
      <w:r w:rsidR="0033055F">
        <w:t>:</w:t>
      </w:r>
    </w:p>
    <w:p w:rsidR="00EA293C" w:rsidRPr="003F018F" w:rsidRDefault="00EA293C" w:rsidP="00CB6F5F">
      <w:pPr>
        <w:ind w:left="709"/>
      </w:pPr>
      <w:r w:rsidRPr="003F018F">
        <w:t>(a)</w:t>
      </w:r>
      <w:r w:rsidRPr="003F018F">
        <w:tab/>
        <w:t>parks and playgrounds</w:t>
      </w:r>
      <w:r w:rsidR="0033055F">
        <w:t>;</w:t>
      </w:r>
    </w:p>
    <w:p w:rsidR="00EA293C" w:rsidRPr="003F018F" w:rsidRDefault="00EA293C" w:rsidP="00CB6F5F">
      <w:pPr>
        <w:ind w:left="709"/>
      </w:pPr>
      <w:r w:rsidRPr="003F018F">
        <w:t>(b)</w:t>
      </w:r>
      <w:r w:rsidRPr="003F018F">
        <w:tab/>
        <w:t>public utilities (excluding offices, warehouses and storage yards)</w:t>
      </w:r>
      <w:r w:rsidR="0033055F">
        <w:t>;</w:t>
      </w:r>
    </w:p>
    <w:p w:rsidR="00EA293C" w:rsidRDefault="00476FD9" w:rsidP="00CB6F5F">
      <w:pPr>
        <w:ind w:left="709"/>
      </w:pPr>
      <w:r>
        <w:t>(c)</w:t>
      </w:r>
      <w:r>
        <w:tab/>
        <w:t>municipal facilities</w:t>
      </w:r>
      <w:r w:rsidR="0033055F">
        <w:t>;</w:t>
      </w:r>
    </w:p>
    <w:p w:rsidR="00476FD9" w:rsidRDefault="00476FD9" w:rsidP="00CB6F5F">
      <w:pPr>
        <w:ind w:left="709"/>
      </w:pPr>
      <w:r>
        <w:t>(d)</w:t>
      </w:r>
      <w:r>
        <w:tab/>
        <w:t>schools and educational facilities</w:t>
      </w:r>
      <w:r w:rsidR="0033055F">
        <w:t>;</w:t>
      </w:r>
    </w:p>
    <w:p w:rsidR="00476FD9" w:rsidRDefault="00476FD9" w:rsidP="00CB6F5F">
      <w:pPr>
        <w:ind w:left="1418" w:hanging="709"/>
      </w:pPr>
      <w:r>
        <w:t>(e)</w:t>
      </w:r>
      <w:r>
        <w:tab/>
        <w:t xml:space="preserve">public works </w:t>
      </w:r>
      <w:r w:rsidR="009B7377">
        <w:t xml:space="preserve">and utilities </w:t>
      </w:r>
      <w:r>
        <w:t>excluding offices, warehouses and s</w:t>
      </w:r>
      <w:r w:rsidR="0033055F">
        <w:t>torage yards and sewage lagoons;</w:t>
      </w:r>
    </w:p>
    <w:p w:rsidR="003B0DD9" w:rsidRPr="009B7377" w:rsidRDefault="003B0DD9" w:rsidP="00CB6F5F">
      <w:pPr>
        <w:ind w:left="709"/>
      </w:pPr>
      <w:r>
        <w:t>(f</w:t>
      </w:r>
      <w:r w:rsidRPr="009B7377">
        <w:t>)</w:t>
      </w:r>
      <w:r w:rsidRPr="009B7377">
        <w:tab/>
        <w:t>sports fields</w:t>
      </w:r>
      <w:r w:rsidR="0033055F">
        <w:t>;</w:t>
      </w:r>
    </w:p>
    <w:p w:rsidR="003B0DD9" w:rsidRPr="009B7377" w:rsidRDefault="003B0DD9" w:rsidP="00CB6F5F">
      <w:pPr>
        <w:ind w:left="709"/>
      </w:pPr>
      <w:r>
        <w:t>(g</w:t>
      </w:r>
      <w:r w:rsidRPr="009B7377">
        <w:t>)</w:t>
      </w:r>
      <w:r w:rsidRPr="009B7377">
        <w:tab/>
        <w:t>swimming pools</w:t>
      </w:r>
      <w:r w:rsidR="0033055F">
        <w:t>;</w:t>
      </w:r>
    </w:p>
    <w:p w:rsidR="009B7377" w:rsidRPr="009B7377" w:rsidRDefault="003B0DD9" w:rsidP="00CB6F5F">
      <w:pPr>
        <w:ind w:left="709"/>
      </w:pPr>
      <w:r>
        <w:t>(h</w:t>
      </w:r>
      <w:r w:rsidRPr="009B7377">
        <w:t>)</w:t>
      </w:r>
      <w:r w:rsidRPr="009B7377">
        <w:tab/>
        <w:t>community centres</w:t>
      </w:r>
      <w:r w:rsidR="0033055F">
        <w:t>.</w:t>
      </w:r>
    </w:p>
    <w:p w:rsidR="00A923C9" w:rsidRPr="009B7377" w:rsidRDefault="009B7377" w:rsidP="00340436">
      <w:r w:rsidRPr="009B7377">
        <w:t>(3)</w:t>
      </w:r>
      <w:r w:rsidRPr="009B7377">
        <w:tab/>
        <w:t>Institutional uses</w:t>
      </w:r>
      <w:r w:rsidR="0033055F">
        <w:t>:</w:t>
      </w:r>
    </w:p>
    <w:p w:rsidR="00820991" w:rsidRDefault="00340436" w:rsidP="00340436">
      <w:pPr>
        <w:ind w:left="1418" w:hanging="709"/>
      </w:pPr>
      <w:r>
        <w:t>(a</w:t>
      </w:r>
      <w:r w:rsidR="009B7377" w:rsidRPr="009B7377">
        <w:t>)</w:t>
      </w:r>
      <w:r w:rsidR="009B7377" w:rsidRPr="009B7377">
        <w:tab/>
        <w:t>libraries and cultural institutions.</w:t>
      </w:r>
    </w:p>
    <w:p w:rsidR="00CD5F42" w:rsidRDefault="00980F04" w:rsidP="00820991">
      <w:r>
        <w:t>9.2</w:t>
      </w:r>
      <w:r w:rsidR="00EA293C" w:rsidRPr="003F018F">
        <w:tab/>
      </w:r>
      <w:r w:rsidR="00CB6F5F" w:rsidRPr="00F53779">
        <w:rPr>
          <w:b/>
        </w:rPr>
        <w:t xml:space="preserve">R1 - </w:t>
      </w:r>
      <w:r w:rsidRPr="00F53779">
        <w:rPr>
          <w:b/>
        </w:rPr>
        <w:t xml:space="preserve">Permitted </w:t>
      </w:r>
      <w:r w:rsidR="008D6428" w:rsidRPr="00F53779">
        <w:rPr>
          <w:b/>
        </w:rPr>
        <w:t>Accessory uses:</w:t>
      </w:r>
    </w:p>
    <w:p w:rsidR="00CD5F42" w:rsidRDefault="00820991" w:rsidP="00820991">
      <w:pPr>
        <w:ind w:left="720"/>
      </w:pPr>
      <w:r>
        <w:t>(a</w:t>
      </w:r>
      <w:r w:rsidR="00CD5F42">
        <w:t>)</w:t>
      </w:r>
      <w:r w:rsidR="00CD5F42">
        <w:tab/>
        <w:t>decks</w:t>
      </w:r>
      <w:r w:rsidR="008D6428">
        <w:t>;</w:t>
      </w:r>
    </w:p>
    <w:p w:rsidR="00CD5F42" w:rsidRDefault="00820991" w:rsidP="00820991">
      <w:pPr>
        <w:ind w:left="720"/>
      </w:pPr>
      <w:r>
        <w:t>(b</w:t>
      </w:r>
      <w:r w:rsidR="00CD5F42">
        <w:t>)</w:t>
      </w:r>
      <w:r w:rsidR="00CD5F42">
        <w:tab/>
        <w:t>porches</w:t>
      </w:r>
      <w:r w:rsidR="00E3793F">
        <w:tab/>
      </w:r>
      <w:r w:rsidR="008D6428">
        <w:t>;</w:t>
      </w:r>
      <w:r w:rsidR="00E3793F">
        <w:tab/>
        <w:t xml:space="preserve"> </w:t>
      </w:r>
    </w:p>
    <w:p w:rsidR="00980F04" w:rsidRDefault="00820991" w:rsidP="00820991">
      <w:pPr>
        <w:ind w:left="720"/>
      </w:pPr>
      <w:r>
        <w:t>(c</w:t>
      </w:r>
      <w:r w:rsidR="00CD5F42">
        <w:t>)</w:t>
      </w:r>
      <w:r w:rsidR="00CD5F42">
        <w:tab/>
      </w:r>
      <w:r w:rsidR="00CA78E7">
        <w:t>garages</w:t>
      </w:r>
      <w:r w:rsidR="00835981">
        <w:t xml:space="preserve"> and carports</w:t>
      </w:r>
      <w:r w:rsidR="0045041D">
        <w:t>;</w:t>
      </w:r>
    </w:p>
    <w:p w:rsidR="00981E8B" w:rsidRPr="00905681" w:rsidRDefault="00981E8B" w:rsidP="00981E8B">
      <w:pPr>
        <w:ind w:left="709"/>
      </w:pPr>
      <w:r>
        <w:t>(d)</w:t>
      </w:r>
      <w:r>
        <w:tab/>
      </w:r>
      <w:r w:rsidRPr="000923AA">
        <w:t>canvas structures such as sheds or garages</w:t>
      </w:r>
      <w:r w:rsidR="000923AA" w:rsidRPr="000923AA">
        <w:rPr>
          <w:rFonts w:cstheme="minorHAnsi"/>
        </w:rPr>
        <w:t>;</w:t>
      </w:r>
    </w:p>
    <w:p w:rsidR="00CA78E7" w:rsidRDefault="00820991" w:rsidP="00820991">
      <w:pPr>
        <w:ind w:left="720"/>
      </w:pPr>
      <w:r>
        <w:t>(</w:t>
      </w:r>
      <w:r w:rsidR="00981E8B">
        <w:t>e</w:t>
      </w:r>
      <w:r w:rsidR="00CA78E7">
        <w:t>)</w:t>
      </w:r>
      <w:r w:rsidR="00CA78E7">
        <w:tab/>
        <w:t>fences</w:t>
      </w:r>
      <w:r w:rsidR="008D6428">
        <w:t>;</w:t>
      </w:r>
    </w:p>
    <w:p w:rsidR="003E1AE3" w:rsidRDefault="003E1AE3" w:rsidP="003E1AE3">
      <w:pPr>
        <w:ind w:left="1418" w:hanging="698"/>
      </w:pPr>
      <w:r>
        <w:t>(</w:t>
      </w:r>
      <w:r w:rsidR="00981E8B">
        <w:t>f</w:t>
      </w:r>
      <w:r>
        <w:t>)</w:t>
      </w:r>
      <w:r>
        <w:tab/>
      </w:r>
      <w:r w:rsidR="00835981">
        <w:t xml:space="preserve">garden </w:t>
      </w:r>
      <w:r w:rsidR="0064551D">
        <w:t>sheds</w:t>
      </w:r>
      <w:r w:rsidR="0064551D" w:rsidRPr="003E1AE3">
        <w:t xml:space="preserve"> and</w:t>
      </w:r>
      <w:r w:rsidRPr="003E1AE3">
        <w:t xml:space="preserve"> greenhouses</w:t>
      </w:r>
      <w:r w:rsidR="008D6428">
        <w:t>;</w:t>
      </w:r>
    </w:p>
    <w:p w:rsidR="003B0DD9" w:rsidRDefault="003E1AE3" w:rsidP="0033055F">
      <w:pPr>
        <w:ind w:left="1418" w:hanging="698"/>
      </w:pPr>
      <w:r>
        <w:t>(</w:t>
      </w:r>
      <w:r w:rsidR="00981E8B">
        <w:t>g</w:t>
      </w:r>
      <w:r w:rsidR="00CA78E7">
        <w:t>)</w:t>
      </w:r>
      <w:r w:rsidR="00CA78E7">
        <w:tab/>
        <w:t xml:space="preserve">uses </w:t>
      </w:r>
      <w:r w:rsidR="00EA293C" w:rsidRPr="003F018F">
        <w:t xml:space="preserve">that are an integral part of the principal use, and are secondary, subordinate and lesser in extent to the principal permitted or approved discretionary use; including accessory buildings that are secondary, subordinate and lesser in size </w:t>
      </w:r>
      <w:r w:rsidR="0060743C">
        <w:t xml:space="preserve">and intensity of use </w:t>
      </w:r>
      <w:r w:rsidR="0033055F">
        <w:t>to the principal building.</w:t>
      </w:r>
    </w:p>
    <w:p w:rsidR="00EA293C" w:rsidRPr="003F018F" w:rsidRDefault="003B0DD9" w:rsidP="00820991">
      <w:r>
        <w:t>9.</w:t>
      </w:r>
      <w:r w:rsidR="00980F04">
        <w:t>3</w:t>
      </w:r>
      <w:r w:rsidR="00EA293C" w:rsidRPr="003F018F">
        <w:tab/>
      </w:r>
      <w:r w:rsidR="00CB6F5F" w:rsidRPr="00F53779">
        <w:rPr>
          <w:b/>
        </w:rPr>
        <w:t xml:space="preserve">R1 - </w:t>
      </w:r>
      <w:r w:rsidR="00EA293C" w:rsidRPr="00F53779">
        <w:rPr>
          <w:b/>
        </w:rPr>
        <w:t xml:space="preserve">Discretionary </w:t>
      </w:r>
      <w:r w:rsidR="006B0873">
        <w:rPr>
          <w:b/>
        </w:rPr>
        <w:t xml:space="preserve">Principal </w:t>
      </w:r>
      <w:r w:rsidR="00EA293C" w:rsidRPr="00F53779">
        <w:rPr>
          <w:b/>
        </w:rPr>
        <w:t>Uses</w:t>
      </w:r>
      <w:r w:rsidR="00EA293C" w:rsidRPr="003F018F">
        <w:t xml:space="preserve"> </w:t>
      </w:r>
    </w:p>
    <w:p w:rsidR="00EA293C" w:rsidRPr="003F018F" w:rsidRDefault="00EA293C" w:rsidP="00CB6F5F">
      <w:r w:rsidRPr="003F018F">
        <w:t>(1)</w:t>
      </w:r>
      <w:r w:rsidRPr="003F018F">
        <w:tab/>
        <w:t>Residential uses</w:t>
      </w:r>
      <w:r w:rsidR="006F329B">
        <w:t>:</w:t>
      </w:r>
    </w:p>
    <w:p w:rsidR="00EA293C" w:rsidRDefault="00EA293C" w:rsidP="006B0873">
      <w:pPr>
        <w:ind w:left="709"/>
      </w:pPr>
      <w:r w:rsidRPr="003F018F">
        <w:t>(a)</w:t>
      </w:r>
      <w:r w:rsidRPr="003F018F">
        <w:tab/>
        <w:t>residential care homes</w:t>
      </w:r>
      <w:r w:rsidR="0060743C">
        <w:t xml:space="preserve"> or nursing homes</w:t>
      </w:r>
      <w:r w:rsidR="006F329B">
        <w:t>;</w:t>
      </w:r>
    </w:p>
    <w:p w:rsidR="00105555" w:rsidRDefault="006B0873" w:rsidP="006B0873">
      <w:pPr>
        <w:ind w:left="709"/>
      </w:pPr>
      <w:r>
        <w:t>(b</w:t>
      </w:r>
      <w:r w:rsidR="00105555">
        <w:t>)</w:t>
      </w:r>
      <w:r w:rsidR="00105555">
        <w:tab/>
        <w:t>dwelling groups</w:t>
      </w:r>
      <w:r w:rsidR="006F329B">
        <w:t>;</w:t>
      </w:r>
    </w:p>
    <w:p w:rsidR="0060743C" w:rsidRDefault="006B0873" w:rsidP="00CB6F5F">
      <w:pPr>
        <w:ind w:left="709"/>
      </w:pPr>
      <w:r>
        <w:t>(c</w:t>
      </w:r>
      <w:r w:rsidR="008215DB">
        <w:t>)</w:t>
      </w:r>
      <w:r w:rsidR="008215DB">
        <w:tab/>
        <w:t>rooming houses;</w:t>
      </w:r>
    </w:p>
    <w:p w:rsidR="008215DB" w:rsidRDefault="008215DB" w:rsidP="00CB6F5F">
      <w:pPr>
        <w:ind w:left="709"/>
      </w:pPr>
      <w:r>
        <w:t>(d)</w:t>
      </w:r>
      <w:r>
        <w:tab/>
        <w:t xml:space="preserve">ready to move buildings (RTMs) moved on the site </w:t>
      </w:r>
      <w:r w:rsidR="00544DF4">
        <w:t>that are not a new construction;</w:t>
      </w:r>
    </w:p>
    <w:p w:rsidR="00544DF4" w:rsidRPr="00544DF4" w:rsidRDefault="00544DF4" w:rsidP="00544DF4">
      <w:pPr>
        <w:ind w:left="709"/>
      </w:pPr>
      <w:r w:rsidRPr="00544DF4">
        <w:t>(e)</w:t>
      </w:r>
      <w:r w:rsidRPr="00544DF4">
        <w:tab/>
        <w:t>row houses, townhouses or bare land condominiums;</w:t>
      </w:r>
    </w:p>
    <w:p w:rsidR="00544DF4" w:rsidRPr="00544DF4" w:rsidRDefault="00544DF4" w:rsidP="00544DF4">
      <w:pPr>
        <w:ind w:left="709"/>
      </w:pPr>
      <w:r w:rsidRPr="00544DF4">
        <w:t>(f)</w:t>
      </w:r>
      <w:r w:rsidRPr="00544DF4">
        <w:tab/>
        <w:t>multiple unit dwellings;</w:t>
      </w:r>
    </w:p>
    <w:p w:rsidR="00544DF4" w:rsidRPr="003F018F" w:rsidRDefault="00544DF4" w:rsidP="00544DF4">
      <w:pPr>
        <w:ind w:left="709"/>
      </w:pPr>
      <w:r w:rsidRPr="00544DF4">
        <w:t>(g)</w:t>
      </w:r>
      <w:r w:rsidRPr="00544DF4">
        <w:tab/>
        <w:t>duplex and four-plex dwellings</w:t>
      </w:r>
      <w:r>
        <w:t>.</w:t>
      </w:r>
    </w:p>
    <w:p w:rsidR="00EA293C" w:rsidRPr="003F018F" w:rsidRDefault="00EA293C" w:rsidP="00CB6F5F">
      <w:r w:rsidRPr="003F018F">
        <w:t>(2)</w:t>
      </w:r>
      <w:r w:rsidRPr="003F018F">
        <w:tab/>
        <w:t>Institutional uses</w:t>
      </w:r>
      <w:r w:rsidR="006F329B">
        <w:t>:</w:t>
      </w:r>
    </w:p>
    <w:p w:rsidR="00EA293C" w:rsidRPr="003F018F" w:rsidRDefault="00EA293C" w:rsidP="00CB6F5F">
      <w:pPr>
        <w:ind w:left="709"/>
      </w:pPr>
      <w:r w:rsidRPr="003F018F">
        <w:t>(a)</w:t>
      </w:r>
      <w:r w:rsidRPr="003F018F">
        <w:tab/>
        <w:t xml:space="preserve">places of </w:t>
      </w:r>
      <w:r w:rsidR="006F329B">
        <w:t>worship, religious institutions;</w:t>
      </w:r>
    </w:p>
    <w:p w:rsidR="00105555" w:rsidRPr="003B0DD9" w:rsidRDefault="00105555" w:rsidP="00CB6F5F">
      <w:pPr>
        <w:ind w:left="709"/>
      </w:pPr>
      <w:r>
        <w:t>(b</w:t>
      </w:r>
      <w:r w:rsidRPr="003B0DD9">
        <w:t>)</w:t>
      </w:r>
      <w:r w:rsidRPr="003B0DD9">
        <w:tab/>
        <w:t>group care facilities</w:t>
      </w:r>
      <w:r w:rsidR="006F329B">
        <w:t>;</w:t>
      </w:r>
    </w:p>
    <w:p w:rsidR="00105555" w:rsidRDefault="00105555" w:rsidP="00CB6F5F">
      <w:pPr>
        <w:ind w:left="709"/>
      </w:pPr>
      <w:r>
        <w:t>(c</w:t>
      </w:r>
      <w:r w:rsidRPr="003B0DD9">
        <w:t>)</w:t>
      </w:r>
      <w:r w:rsidR="0060743C">
        <w:tab/>
        <w:t>day care centres</w:t>
      </w:r>
      <w:r w:rsidR="006F329B">
        <w:t>;</w:t>
      </w:r>
    </w:p>
    <w:p w:rsidR="0076721E" w:rsidRDefault="0076721E" w:rsidP="00CB6F5F">
      <w:pPr>
        <w:ind w:left="709"/>
      </w:pPr>
      <w:r>
        <w:t>(d)</w:t>
      </w:r>
      <w:r>
        <w:tab/>
      </w:r>
      <w:r w:rsidR="00571793" w:rsidRPr="000923AA">
        <w:t>service clubs</w:t>
      </w:r>
      <w:r w:rsidRPr="000923AA">
        <w:t>;</w:t>
      </w:r>
      <w:r w:rsidR="00571793">
        <w:t xml:space="preserve">  </w:t>
      </w:r>
    </w:p>
    <w:p w:rsidR="0060743C" w:rsidRDefault="0060743C" w:rsidP="00CB6F5F">
      <w:pPr>
        <w:ind w:left="709"/>
      </w:pPr>
      <w:r>
        <w:t>(d)</w:t>
      </w:r>
      <w:r>
        <w:tab/>
        <w:t>hospitals and health care facilities.</w:t>
      </w:r>
    </w:p>
    <w:p w:rsidR="00EA293C" w:rsidRPr="003F018F" w:rsidRDefault="00EA293C" w:rsidP="00CB6F5F">
      <w:r w:rsidRPr="003F018F">
        <w:t>(3)</w:t>
      </w:r>
      <w:r w:rsidRPr="003F018F">
        <w:tab/>
        <w:t>Commercial uses</w:t>
      </w:r>
      <w:r w:rsidR="006F329B">
        <w:t>:</w:t>
      </w:r>
    </w:p>
    <w:p w:rsidR="00EA293C" w:rsidRPr="003F018F" w:rsidRDefault="00EA293C" w:rsidP="00CB6F5F">
      <w:pPr>
        <w:ind w:left="709"/>
      </w:pPr>
      <w:r w:rsidRPr="003F018F">
        <w:t>(a)</w:t>
      </w:r>
      <w:r w:rsidRPr="003F018F">
        <w:tab/>
        <w:t>confectionaries</w:t>
      </w:r>
      <w:r w:rsidR="006F329B">
        <w:t>;</w:t>
      </w:r>
    </w:p>
    <w:p w:rsidR="00EA293C" w:rsidRPr="003F018F" w:rsidRDefault="00EA293C" w:rsidP="00CB6F5F">
      <w:pPr>
        <w:ind w:left="709"/>
      </w:pPr>
      <w:r w:rsidRPr="003F018F">
        <w:t>(b)</w:t>
      </w:r>
      <w:r w:rsidRPr="003F018F">
        <w:tab/>
        <w:t>drug stores</w:t>
      </w:r>
      <w:r w:rsidR="006F329B">
        <w:t>;</w:t>
      </w:r>
    </w:p>
    <w:p w:rsidR="00491F17" w:rsidRDefault="000C003A" w:rsidP="004D4695">
      <w:pPr>
        <w:ind w:left="709"/>
      </w:pPr>
      <w:r>
        <w:t>(c)</w:t>
      </w:r>
      <w:r>
        <w:tab/>
        <w:t>personal service shops.</w:t>
      </w:r>
    </w:p>
    <w:p w:rsidR="000C003A" w:rsidRDefault="00CA78E7" w:rsidP="00CB6F5F">
      <w:r>
        <w:t>9.4</w:t>
      </w:r>
      <w:r>
        <w:tab/>
      </w:r>
      <w:r w:rsidR="00CB6F5F" w:rsidRPr="00F53779">
        <w:rPr>
          <w:b/>
        </w:rPr>
        <w:t xml:space="preserve">R1 - </w:t>
      </w:r>
      <w:r w:rsidRPr="00F53779">
        <w:rPr>
          <w:b/>
        </w:rPr>
        <w:t>Discretionary Accessory Uses</w:t>
      </w:r>
    </w:p>
    <w:p w:rsidR="00CA78E7" w:rsidRDefault="00CA78E7" w:rsidP="00CB6F5F">
      <w:r>
        <w:t>(1)</w:t>
      </w:r>
      <w:r>
        <w:tab/>
        <w:t>Residential Uses</w:t>
      </w:r>
      <w:r w:rsidR="006F329B">
        <w:t>:</w:t>
      </w:r>
    </w:p>
    <w:p w:rsidR="00CA78E7" w:rsidRDefault="00CA78E7" w:rsidP="00CB6F5F">
      <w:pPr>
        <w:ind w:left="709"/>
      </w:pPr>
      <w:r>
        <w:t>(a)</w:t>
      </w:r>
      <w:r>
        <w:tab/>
        <w:t>garden suites</w:t>
      </w:r>
      <w:r w:rsidR="006F329B">
        <w:t>;</w:t>
      </w:r>
    </w:p>
    <w:p w:rsidR="00905681" w:rsidRDefault="00CA78E7" w:rsidP="00905681">
      <w:pPr>
        <w:ind w:left="709"/>
      </w:pPr>
      <w:r>
        <w:t>(b)</w:t>
      </w:r>
      <w:r>
        <w:tab/>
        <w:t>lofts in a carriage house or</w:t>
      </w:r>
      <w:r w:rsidR="00905681">
        <w:t xml:space="preserve"> bunkhouse style above a garage;</w:t>
      </w:r>
    </w:p>
    <w:p w:rsidR="00CB6F5F" w:rsidRDefault="00905681" w:rsidP="00340436">
      <w:pPr>
        <w:ind w:left="709"/>
      </w:pPr>
      <w:r>
        <w:t>(c</w:t>
      </w:r>
      <w:r w:rsidRPr="003B0DD9">
        <w:t>)</w:t>
      </w:r>
      <w:r w:rsidRPr="003B0DD9">
        <w:tab/>
      </w:r>
      <w:r w:rsidRPr="00905681">
        <w:t xml:space="preserve">home based business where </w:t>
      </w:r>
      <w:r w:rsidR="00A77430">
        <w:t>accessory</w:t>
      </w:r>
      <w:r w:rsidRPr="00905681">
        <w:t xml:space="preserve"> to a dwelling</w:t>
      </w:r>
      <w:r w:rsidR="006B0873">
        <w:t>\</w:t>
      </w:r>
    </w:p>
    <w:p w:rsidR="006B0873" w:rsidRPr="00905681" w:rsidRDefault="006B0873" w:rsidP="00340436">
      <w:pPr>
        <w:ind w:left="709"/>
      </w:pPr>
      <w:r>
        <w:t>(d</w:t>
      </w:r>
      <w:r w:rsidRPr="003B0DD9">
        <w:t>)</w:t>
      </w:r>
      <w:r w:rsidRPr="003B0DD9">
        <w:tab/>
        <w:t xml:space="preserve">bed-and-breakfast homes where </w:t>
      </w:r>
      <w:r>
        <w:t>accessory to a single detached dwelling;</w:t>
      </w:r>
    </w:p>
    <w:p w:rsidR="00EA293C" w:rsidRPr="003F018F" w:rsidRDefault="003B0DD9" w:rsidP="00CB6F5F">
      <w:pPr>
        <w:pStyle w:val="Body2"/>
        <w:tabs>
          <w:tab w:val="clear" w:pos="1080"/>
          <w:tab w:val="left" w:pos="709"/>
        </w:tabs>
        <w:ind w:left="0"/>
        <w:rPr>
          <w:rFonts w:asciiTheme="minorHAnsi" w:hAnsiTheme="minorHAnsi" w:cstheme="minorHAnsi"/>
          <w:sz w:val="22"/>
          <w:szCs w:val="22"/>
        </w:rPr>
      </w:pPr>
      <w:r>
        <w:rPr>
          <w:rFonts w:asciiTheme="minorHAnsi" w:hAnsiTheme="minorHAnsi" w:cstheme="minorHAnsi"/>
          <w:sz w:val="22"/>
          <w:szCs w:val="22"/>
        </w:rPr>
        <w:t>9.</w:t>
      </w:r>
      <w:r w:rsidR="00CA78E7">
        <w:rPr>
          <w:rFonts w:asciiTheme="minorHAnsi" w:hAnsiTheme="minorHAnsi" w:cstheme="minorHAnsi"/>
          <w:sz w:val="22"/>
          <w:szCs w:val="22"/>
        </w:rPr>
        <w:t>5</w:t>
      </w:r>
      <w:r w:rsidR="00EA293C" w:rsidRPr="003F018F">
        <w:rPr>
          <w:rFonts w:asciiTheme="minorHAnsi" w:hAnsiTheme="minorHAnsi" w:cstheme="minorHAnsi"/>
          <w:sz w:val="22"/>
          <w:szCs w:val="22"/>
        </w:rPr>
        <w:tab/>
      </w:r>
      <w:r w:rsidR="000B2A70" w:rsidRPr="00F53779">
        <w:rPr>
          <w:rFonts w:asciiTheme="minorHAnsi" w:hAnsiTheme="minorHAnsi" w:cstheme="minorHAnsi"/>
          <w:b/>
          <w:sz w:val="22"/>
          <w:szCs w:val="22"/>
        </w:rPr>
        <w:t xml:space="preserve">R1 - </w:t>
      </w:r>
      <w:r w:rsidR="00EA293C" w:rsidRPr="00F53779">
        <w:rPr>
          <w:rFonts w:asciiTheme="minorHAnsi" w:hAnsiTheme="minorHAnsi" w:cstheme="minorHAnsi"/>
          <w:b/>
          <w:sz w:val="22"/>
          <w:szCs w:val="22"/>
        </w:rPr>
        <w:t>Regulations</w:t>
      </w:r>
    </w:p>
    <w:p w:rsidR="00EA293C" w:rsidRPr="003F018F" w:rsidRDefault="00416786" w:rsidP="00CB6F5F">
      <w:pPr>
        <w:pStyle w:val="Body2"/>
        <w:ind w:left="709" w:hanging="709"/>
        <w:rPr>
          <w:rFonts w:asciiTheme="minorHAnsi" w:hAnsiTheme="minorHAnsi" w:cstheme="minorHAnsi"/>
          <w:sz w:val="22"/>
          <w:szCs w:val="22"/>
        </w:rPr>
      </w:pPr>
      <w:r>
        <w:rPr>
          <w:rFonts w:asciiTheme="minorHAnsi" w:hAnsiTheme="minorHAnsi" w:cstheme="minorHAnsi"/>
          <w:sz w:val="22"/>
          <w:szCs w:val="22"/>
        </w:rPr>
        <w:t>(1</w:t>
      </w:r>
      <w:r w:rsidR="00EA293C" w:rsidRPr="003F018F">
        <w:rPr>
          <w:rFonts w:asciiTheme="minorHAnsi" w:hAnsiTheme="minorHAnsi" w:cstheme="minorHAnsi"/>
          <w:sz w:val="22"/>
          <w:szCs w:val="22"/>
        </w:rPr>
        <w:t>)</w:t>
      </w:r>
      <w:r w:rsidR="00EA293C" w:rsidRPr="003F018F">
        <w:rPr>
          <w:rFonts w:asciiTheme="minorHAnsi" w:hAnsiTheme="minorHAnsi" w:cstheme="minorHAnsi"/>
          <w:sz w:val="22"/>
          <w:szCs w:val="22"/>
        </w:rPr>
        <w:tab/>
        <w:t>Site requirements</w:t>
      </w:r>
      <w:r w:rsidR="006F329B">
        <w:rPr>
          <w:rFonts w:asciiTheme="minorHAnsi" w:hAnsiTheme="minorHAnsi" w:cstheme="minorHAnsi"/>
          <w:sz w:val="22"/>
          <w:szCs w:val="22"/>
        </w:rPr>
        <w:t>:</w:t>
      </w:r>
    </w:p>
    <w:p w:rsidR="00EA293C" w:rsidRPr="003F018F" w:rsidRDefault="00F53779" w:rsidP="00EA293C">
      <w:pPr>
        <w:spacing w:after="60" w:line="240" w:lineRule="auto"/>
        <w:jc w:val="center"/>
        <w:rPr>
          <w:rFonts w:eastAsia="Times New Roman" w:cstheme="minorHAnsi"/>
          <w:lang w:eastAsia="en-CA"/>
        </w:rPr>
      </w:pPr>
      <w:r>
        <w:rPr>
          <w:rFonts w:eastAsia="Times New Roman" w:cstheme="minorHAnsi"/>
          <w:lang w:eastAsia="en-CA"/>
        </w:rPr>
        <w:t>Table 3</w:t>
      </w:r>
      <w:r w:rsidR="003E1AE3">
        <w:rPr>
          <w:rFonts w:eastAsia="Times New Roman" w:cstheme="minorHAnsi"/>
          <w:lang w:eastAsia="en-CA"/>
        </w:rPr>
        <w:t xml:space="preserve"> </w:t>
      </w:r>
      <w:r w:rsidR="0064551D">
        <w:rPr>
          <w:rFonts w:eastAsia="Times New Roman" w:cstheme="minorHAnsi"/>
          <w:lang w:eastAsia="en-CA"/>
        </w:rPr>
        <w:t>- R1</w:t>
      </w:r>
      <w:r w:rsidR="003E1AE3">
        <w:rPr>
          <w:rFonts w:eastAsia="Times New Roman" w:cstheme="minorHAnsi"/>
          <w:lang w:eastAsia="en-CA"/>
        </w:rPr>
        <w:t xml:space="preserve"> Site Requirements</w:t>
      </w:r>
      <w:r w:rsidR="00E3793F">
        <w:rPr>
          <w:rFonts w:eastAsia="Times New Roman" w:cstheme="minorHAnsi"/>
          <w:lang w:eastAsia="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080"/>
        <w:gridCol w:w="273"/>
        <w:gridCol w:w="1617"/>
        <w:gridCol w:w="900"/>
      </w:tblGrid>
      <w:tr w:rsidR="00EA293C" w:rsidRPr="003F018F" w:rsidTr="003E1AE3">
        <w:tc>
          <w:tcPr>
            <w:tcW w:w="5418" w:type="dxa"/>
          </w:tcPr>
          <w:p w:rsidR="00EA293C" w:rsidRPr="003F018F" w:rsidRDefault="00EA293C" w:rsidP="00EA293C">
            <w:pPr>
              <w:spacing w:after="0" w:line="240" w:lineRule="auto"/>
              <w:rPr>
                <w:rFonts w:eastAsia="Times New Roman" w:cstheme="minorHAnsi"/>
                <w:lang w:eastAsia="en-CA"/>
              </w:rPr>
            </w:pPr>
            <w:r w:rsidRPr="003F018F">
              <w:rPr>
                <w:rFonts w:eastAsia="Times New Roman" w:cstheme="minorHAnsi"/>
                <w:lang w:eastAsia="en-CA"/>
              </w:rPr>
              <w:t>Use</w:t>
            </w:r>
          </w:p>
        </w:tc>
        <w:tc>
          <w:tcPr>
            <w:tcW w:w="1080" w:type="dxa"/>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Frontage</w:t>
            </w:r>
          </w:p>
        </w:tc>
        <w:tc>
          <w:tcPr>
            <w:tcW w:w="273" w:type="dxa"/>
          </w:tcPr>
          <w:p w:rsidR="00EA293C" w:rsidRPr="003F018F" w:rsidRDefault="00EA293C" w:rsidP="00EA293C">
            <w:pPr>
              <w:spacing w:after="0" w:line="240" w:lineRule="auto"/>
              <w:jc w:val="center"/>
              <w:rPr>
                <w:rFonts w:eastAsia="Times New Roman" w:cstheme="minorHAnsi"/>
                <w:lang w:eastAsia="en-CA"/>
              </w:rPr>
            </w:pPr>
          </w:p>
        </w:tc>
        <w:tc>
          <w:tcPr>
            <w:tcW w:w="1617" w:type="dxa"/>
          </w:tcPr>
          <w:p w:rsidR="00EA293C" w:rsidRPr="003F018F" w:rsidRDefault="003E1AE3" w:rsidP="003E1AE3">
            <w:pPr>
              <w:spacing w:after="0" w:line="240" w:lineRule="auto"/>
              <w:jc w:val="center"/>
              <w:rPr>
                <w:rFonts w:eastAsia="Times New Roman" w:cstheme="minorHAnsi"/>
                <w:lang w:eastAsia="en-CA"/>
              </w:rPr>
            </w:pPr>
            <w:r>
              <w:rPr>
                <w:rFonts w:eastAsia="Times New Roman" w:cstheme="minorHAnsi"/>
                <w:lang w:eastAsia="en-CA"/>
              </w:rPr>
              <w:t>Parcel A</w:t>
            </w:r>
            <w:r w:rsidR="00EA293C" w:rsidRPr="003F018F">
              <w:rPr>
                <w:rFonts w:eastAsia="Times New Roman" w:cstheme="minorHAnsi"/>
                <w:lang w:eastAsia="en-CA"/>
              </w:rPr>
              <w:t>rea</w:t>
            </w:r>
          </w:p>
        </w:tc>
        <w:tc>
          <w:tcPr>
            <w:tcW w:w="900" w:type="dxa"/>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Depth</w:t>
            </w:r>
          </w:p>
        </w:tc>
      </w:tr>
      <w:tr w:rsidR="00EA293C" w:rsidRPr="003F018F" w:rsidTr="003E1AE3">
        <w:tc>
          <w:tcPr>
            <w:tcW w:w="5418" w:type="dxa"/>
            <w:tcBorders>
              <w:bottom w:val="nil"/>
            </w:tcBorders>
          </w:tcPr>
          <w:p w:rsidR="00EA293C" w:rsidRPr="003F018F" w:rsidRDefault="00EA293C" w:rsidP="00EA293C">
            <w:pPr>
              <w:tabs>
                <w:tab w:val="left" w:pos="360"/>
              </w:tabs>
              <w:spacing w:after="0" w:line="240" w:lineRule="auto"/>
              <w:rPr>
                <w:rFonts w:eastAsia="Times New Roman" w:cstheme="minorHAnsi"/>
                <w:lang w:eastAsia="en-CA"/>
              </w:rPr>
            </w:pPr>
            <w:r w:rsidRPr="003F018F">
              <w:rPr>
                <w:rFonts w:eastAsia="Times New Roman" w:cstheme="minorHAnsi"/>
                <w:lang w:eastAsia="en-CA"/>
              </w:rPr>
              <w:t>Without Lane</w:t>
            </w:r>
          </w:p>
        </w:tc>
        <w:tc>
          <w:tcPr>
            <w:tcW w:w="1080" w:type="dxa"/>
            <w:tcBorders>
              <w:bottom w:val="nil"/>
            </w:tcBorders>
          </w:tcPr>
          <w:p w:rsidR="00EA293C" w:rsidRPr="003F018F" w:rsidRDefault="00EA293C" w:rsidP="00EA293C">
            <w:pPr>
              <w:spacing w:after="0" w:line="240" w:lineRule="auto"/>
              <w:jc w:val="right"/>
              <w:rPr>
                <w:rFonts w:eastAsia="Times New Roman" w:cstheme="minorHAnsi"/>
                <w:lang w:eastAsia="en-CA"/>
              </w:rPr>
            </w:pPr>
          </w:p>
        </w:tc>
        <w:tc>
          <w:tcPr>
            <w:tcW w:w="273" w:type="dxa"/>
            <w:tcBorders>
              <w:bottom w:val="nil"/>
            </w:tcBorders>
          </w:tcPr>
          <w:p w:rsidR="00EA293C" w:rsidRPr="003F018F" w:rsidRDefault="00EA293C" w:rsidP="00EA293C">
            <w:pPr>
              <w:spacing w:after="0" w:line="240" w:lineRule="auto"/>
              <w:jc w:val="right"/>
              <w:rPr>
                <w:rFonts w:eastAsia="Times New Roman" w:cstheme="minorHAnsi"/>
                <w:lang w:eastAsia="en-CA"/>
              </w:rPr>
            </w:pPr>
          </w:p>
        </w:tc>
        <w:tc>
          <w:tcPr>
            <w:tcW w:w="1617" w:type="dxa"/>
            <w:tcBorders>
              <w:bottom w:val="nil"/>
            </w:tcBorders>
          </w:tcPr>
          <w:p w:rsidR="00EA293C" w:rsidRPr="003F018F" w:rsidRDefault="00EA293C" w:rsidP="00EA293C">
            <w:pPr>
              <w:spacing w:after="0" w:line="240" w:lineRule="auto"/>
              <w:jc w:val="right"/>
              <w:rPr>
                <w:rFonts w:eastAsia="Times New Roman" w:cstheme="minorHAnsi"/>
                <w:lang w:eastAsia="en-CA"/>
              </w:rPr>
            </w:pPr>
          </w:p>
        </w:tc>
        <w:tc>
          <w:tcPr>
            <w:tcW w:w="900" w:type="dxa"/>
            <w:tcBorders>
              <w:bottom w:val="nil"/>
            </w:tcBorders>
          </w:tcPr>
          <w:p w:rsidR="00EA293C" w:rsidRPr="003F018F" w:rsidRDefault="00EA293C" w:rsidP="00EA293C">
            <w:pPr>
              <w:spacing w:after="0" w:line="240" w:lineRule="auto"/>
              <w:jc w:val="right"/>
              <w:rPr>
                <w:rFonts w:eastAsia="Times New Roman" w:cstheme="minorHAnsi"/>
                <w:lang w:eastAsia="en-CA"/>
              </w:rPr>
            </w:pPr>
          </w:p>
        </w:tc>
      </w:tr>
      <w:tr w:rsidR="00EA293C" w:rsidRPr="003F018F" w:rsidTr="003E1AE3">
        <w:tc>
          <w:tcPr>
            <w:tcW w:w="5418" w:type="dxa"/>
            <w:tcBorders>
              <w:top w:val="nil"/>
            </w:tcBorders>
          </w:tcPr>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ab/>
              <w:t>- single detached dwellings</w:t>
            </w:r>
          </w:p>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ab/>
              <w:t>- semi-detached or duplex dwelling (per dwelling)</w:t>
            </w:r>
          </w:p>
          <w:p w:rsidR="00EA293C"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ab/>
              <w:t>- residential care home</w:t>
            </w:r>
          </w:p>
          <w:p w:rsidR="005454BB" w:rsidRPr="003F018F" w:rsidRDefault="005454BB" w:rsidP="005454BB">
            <w:pPr>
              <w:tabs>
                <w:tab w:val="left" w:pos="180"/>
              </w:tabs>
              <w:spacing w:after="0" w:line="240" w:lineRule="auto"/>
              <w:rPr>
                <w:rFonts w:eastAsia="Times New Roman" w:cstheme="minorHAnsi"/>
                <w:lang w:eastAsia="en-CA"/>
              </w:rPr>
            </w:pPr>
            <w:r w:rsidRPr="003F018F">
              <w:rPr>
                <w:rFonts w:eastAsia="Times New Roman" w:cstheme="minorHAnsi"/>
                <w:lang w:eastAsia="en-CA"/>
              </w:rPr>
              <w:tab/>
              <w:t>- row house dwellings</w:t>
            </w:r>
          </w:p>
          <w:p w:rsidR="005454BB" w:rsidRDefault="005454BB" w:rsidP="005454BB">
            <w:pPr>
              <w:tabs>
                <w:tab w:val="left" w:pos="180"/>
              </w:tabs>
              <w:spacing w:after="0" w:line="240" w:lineRule="auto"/>
              <w:rPr>
                <w:rFonts w:eastAsia="Times New Roman" w:cstheme="minorHAnsi"/>
                <w:lang w:eastAsia="en-CA"/>
              </w:rPr>
            </w:pPr>
            <w:r w:rsidRPr="003F018F">
              <w:rPr>
                <w:rFonts w:eastAsia="Times New Roman" w:cstheme="minorHAnsi"/>
                <w:lang w:eastAsia="en-CA"/>
              </w:rPr>
              <w:tab/>
              <w:t>(per dwelling)</w:t>
            </w:r>
          </w:p>
          <w:p w:rsidR="005454BB" w:rsidRPr="003F018F" w:rsidRDefault="005454BB" w:rsidP="005454BB">
            <w:pPr>
              <w:tabs>
                <w:tab w:val="left" w:pos="180"/>
              </w:tabs>
              <w:spacing w:after="0" w:line="240" w:lineRule="auto"/>
              <w:rPr>
                <w:rFonts w:eastAsia="Times New Roman" w:cstheme="minorHAnsi"/>
                <w:lang w:eastAsia="en-CA"/>
              </w:rPr>
            </w:pPr>
            <w:r w:rsidRPr="003F018F">
              <w:rPr>
                <w:rFonts w:eastAsia="Times New Roman" w:cstheme="minorHAnsi"/>
                <w:lang w:eastAsia="en-CA"/>
              </w:rPr>
              <w:tab/>
              <w:t>- multiple unit dwelling or townhouse dwelling</w:t>
            </w:r>
          </w:p>
        </w:tc>
        <w:tc>
          <w:tcPr>
            <w:tcW w:w="1080" w:type="dxa"/>
            <w:tcBorders>
              <w:top w:val="nil"/>
            </w:tcBorders>
          </w:tcPr>
          <w:p w:rsidR="00EA293C" w:rsidRPr="003E1AE3" w:rsidRDefault="00EA293C" w:rsidP="00EA293C">
            <w:pPr>
              <w:spacing w:after="0" w:line="240" w:lineRule="auto"/>
              <w:jc w:val="center"/>
              <w:rPr>
                <w:rFonts w:eastAsia="Times New Roman" w:cstheme="minorHAnsi"/>
                <w:lang w:eastAsia="en-CA"/>
              </w:rPr>
            </w:pPr>
            <w:r w:rsidRPr="003E1AE3">
              <w:rPr>
                <w:rFonts w:eastAsia="Times New Roman" w:cstheme="minorHAnsi"/>
                <w:lang w:eastAsia="en-CA"/>
              </w:rPr>
              <w:t>12 m</w:t>
            </w:r>
          </w:p>
          <w:p w:rsidR="00EA293C" w:rsidRPr="003F018F" w:rsidRDefault="00EA293C" w:rsidP="00EA293C">
            <w:pPr>
              <w:spacing w:after="0" w:line="240" w:lineRule="auto"/>
              <w:ind w:right="-18"/>
              <w:jc w:val="center"/>
              <w:rPr>
                <w:rFonts w:eastAsia="Times New Roman" w:cstheme="minorHAnsi"/>
                <w:lang w:eastAsia="en-CA"/>
              </w:rPr>
            </w:pPr>
            <w:r w:rsidRPr="003E1AE3">
              <w:rPr>
                <w:rFonts w:eastAsia="Times New Roman" w:cstheme="minorHAnsi"/>
                <w:lang w:eastAsia="en-CA"/>
              </w:rPr>
              <w:t>9 m</w:t>
            </w:r>
          </w:p>
          <w:p w:rsidR="00EA293C"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12 m</w:t>
            </w:r>
          </w:p>
          <w:p w:rsidR="005454BB" w:rsidRDefault="005454BB" w:rsidP="00EA293C">
            <w:pPr>
              <w:spacing w:after="0" w:line="240" w:lineRule="auto"/>
              <w:jc w:val="center"/>
              <w:rPr>
                <w:rFonts w:eastAsia="Times New Roman" w:cstheme="minorHAnsi"/>
                <w:lang w:eastAsia="en-CA"/>
              </w:rPr>
            </w:pPr>
            <w:r>
              <w:rPr>
                <w:rFonts w:eastAsia="Times New Roman" w:cstheme="minorHAnsi"/>
                <w:lang w:eastAsia="en-CA"/>
              </w:rPr>
              <w:t>9m</w:t>
            </w:r>
          </w:p>
          <w:p w:rsidR="005454BB" w:rsidRDefault="005454BB" w:rsidP="00EA293C">
            <w:pPr>
              <w:spacing w:after="0" w:line="240" w:lineRule="auto"/>
              <w:jc w:val="center"/>
              <w:rPr>
                <w:rFonts w:eastAsia="Times New Roman" w:cstheme="minorHAnsi"/>
                <w:lang w:eastAsia="en-CA"/>
              </w:rPr>
            </w:pPr>
          </w:p>
          <w:p w:rsidR="005454BB" w:rsidRPr="003F018F" w:rsidRDefault="005454BB" w:rsidP="00EA293C">
            <w:pPr>
              <w:spacing w:after="0" w:line="240" w:lineRule="auto"/>
              <w:jc w:val="center"/>
              <w:rPr>
                <w:rFonts w:eastAsia="Times New Roman" w:cstheme="minorHAnsi"/>
                <w:lang w:eastAsia="en-CA"/>
              </w:rPr>
            </w:pPr>
            <w:r w:rsidRPr="003E1AE3">
              <w:rPr>
                <w:rFonts w:eastAsia="Times New Roman" w:cstheme="minorHAnsi"/>
                <w:lang w:eastAsia="en-CA"/>
              </w:rPr>
              <w:t>30 m</w:t>
            </w:r>
          </w:p>
        </w:tc>
        <w:tc>
          <w:tcPr>
            <w:tcW w:w="273" w:type="dxa"/>
            <w:tcBorders>
              <w:top w:val="nil"/>
            </w:tcBorders>
          </w:tcPr>
          <w:p w:rsidR="005454BB" w:rsidRPr="003F018F" w:rsidRDefault="005454BB" w:rsidP="00EA293C">
            <w:pPr>
              <w:spacing w:after="0" w:line="240" w:lineRule="auto"/>
              <w:jc w:val="center"/>
              <w:rPr>
                <w:rFonts w:eastAsia="Times New Roman" w:cstheme="minorHAnsi"/>
                <w:lang w:eastAsia="en-CA"/>
              </w:rPr>
            </w:pPr>
          </w:p>
        </w:tc>
        <w:tc>
          <w:tcPr>
            <w:tcW w:w="1617" w:type="dxa"/>
            <w:tcBorders>
              <w:top w:val="nil"/>
            </w:tcBorders>
          </w:tcPr>
          <w:p w:rsidR="00EA293C" w:rsidRPr="003F018F" w:rsidRDefault="000C003A" w:rsidP="00EA293C">
            <w:pPr>
              <w:spacing w:after="0" w:line="240" w:lineRule="auto"/>
              <w:jc w:val="center"/>
              <w:rPr>
                <w:rFonts w:eastAsia="Times New Roman" w:cstheme="minorHAnsi"/>
                <w:lang w:eastAsia="en-CA"/>
              </w:rPr>
            </w:pPr>
            <w:r>
              <w:rPr>
                <w:rFonts w:eastAsia="Times New Roman" w:cstheme="minorHAnsi"/>
                <w:lang w:eastAsia="en-CA"/>
              </w:rPr>
              <w:t>4</w:t>
            </w:r>
            <w:r w:rsidR="00EA293C" w:rsidRPr="003F018F">
              <w:rPr>
                <w:rFonts w:eastAsia="Times New Roman" w:cstheme="minorHAnsi"/>
                <w:lang w:eastAsia="en-CA"/>
              </w:rPr>
              <w:t>50 m</w:t>
            </w:r>
            <w:r w:rsidR="00EA293C" w:rsidRPr="003F018F">
              <w:rPr>
                <w:rFonts w:eastAsia="Times New Roman" w:cstheme="minorHAnsi"/>
                <w:vertAlign w:val="superscript"/>
                <w:lang w:eastAsia="en-CA"/>
              </w:rPr>
              <w:t>2</w:t>
            </w:r>
          </w:p>
          <w:p w:rsidR="00EA293C" w:rsidRPr="003F018F" w:rsidRDefault="005454BB" w:rsidP="00EA293C">
            <w:pPr>
              <w:spacing w:after="0" w:line="240" w:lineRule="auto"/>
              <w:jc w:val="center"/>
              <w:rPr>
                <w:rFonts w:eastAsia="Times New Roman" w:cstheme="minorHAnsi"/>
                <w:lang w:eastAsia="en-CA"/>
              </w:rPr>
            </w:pPr>
            <w:r>
              <w:rPr>
                <w:rFonts w:eastAsia="Times New Roman" w:cstheme="minorHAnsi"/>
                <w:lang w:eastAsia="en-CA"/>
              </w:rPr>
              <w:t>27</w:t>
            </w:r>
            <w:r w:rsidR="00EA293C" w:rsidRPr="003F018F">
              <w:rPr>
                <w:rFonts w:eastAsia="Times New Roman" w:cstheme="minorHAnsi"/>
                <w:lang w:eastAsia="en-CA"/>
              </w:rPr>
              <w:t>0 m</w:t>
            </w:r>
            <w:r w:rsidR="00EA293C" w:rsidRPr="003F018F">
              <w:rPr>
                <w:rFonts w:eastAsia="Times New Roman" w:cstheme="minorHAnsi"/>
                <w:vertAlign w:val="superscript"/>
                <w:lang w:eastAsia="en-CA"/>
              </w:rPr>
              <w:t>2</w:t>
            </w:r>
          </w:p>
          <w:p w:rsidR="005454BB"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 xml:space="preserve">550 </w:t>
            </w:r>
            <w:r w:rsidR="005454BB" w:rsidRPr="003F018F">
              <w:rPr>
                <w:rFonts w:eastAsia="Times New Roman" w:cstheme="minorHAnsi"/>
                <w:lang w:eastAsia="en-CA"/>
              </w:rPr>
              <w:t>m</w:t>
            </w:r>
            <w:r w:rsidR="005454BB" w:rsidRPr="003F018F">
              <w:rPr>
                <w:rFonts w:eastAsia="Times New Roman" w:cstheme="minorHAnsi"/>
                <w:vertAlign w:val="superscript"/>
                <w:lang w:eastAsia="en-CA"/>
              </w:rPr>
              <w:t>2</w:t>
            </w:r>
            <w:r w:rsidR="005454BB">
              <w:rPr>
                <w:rFonts w:eastAsia="Times New Roman" w:cstheme="minorHAnsi"/>
                <w:lang w:eastAsia="en-CA"/>
              </w:rPr>
              <w:t xml:space="preserve"> </w:t>
            </w:r>
          </w:p>
          <w:p w:rsidR="005454BB" w:rsidRDefault="005454BB" w:rsidP="00EA293C">
            <w:pPr>
              <w:spacing w:after="0" w:line="240" w:lineRule="auto"/>
              <w:jc w:val="center"/>
              <w:rPr>
                <w:rFonts w:eastAsia="Times New Roman" w:cstheme="minorHAnsi"/>
                <w:lang w:eastAsia="en-CA"/>
              </w:rPr>
            </w:pPr>
            <w:r>
              <w:rPr>
                <w:rFonts w:eastAsia="Times New Roman" w:cstheme="minorHAnsi"/>
                <w:lang w:eastAsia="en-CA"/>
              </w:rPr>
              <w:t xml:space="preserve">270 </w:t>
            </w:r>
            <w:r w:rsidRPr="003F018F">
              <w:rPr>
                <w:rFonts w:eastAsia="Times New Roman" w:cstheme="minorHAnsi"/>
                <w:lang w:eastAsia="en-CA"/>
              </w:rPr>
              <w:t>m</w:t>
            </w:r>
            <w:r w:rsidRPr="003F018F">
              <w:rPr>
                <w:rFonts w:eastAsia="Times New Roman" w:cstheme="minorHAnsi"/>
                <w:vertAlign w:val="superscript"/>
                <w:lang w:eastAsia="en-CA"/>
              </w:rPr>
              <w:t>2</w:t>
            </w:r>
            <w:r>
              <w:rPr>
                <w:rFonts w:eastAsia="Times New Roman" w:cstheme="minorHAnsi"/>
                <w:lang w:eastAsia="en-CA"/>
              </w:rPr>
              <w:t xml:space="preserve"> </w:t>
            </w:r>
          </w:p>
          <w:p w:rsidR="005454BB" w:rsidRDefault="005454BB" w:rsidP="00EA293C">
            <w:pPr>
              <w:spacing w:after="0" w:line="240" w:lineRule="auto"/>
              <w:jc w:val="center"/>
              <w:rPr>
                <w:rFonts w:eastAsia="Times New Roman" w:cstheme="minorHAnsi"/>
                <w:lang w:eastAsia="en-CA"/>
              </w:rPr>
            </w:pPr>
          </w:p>
          <w:p w:rsidR="00EA293C" w:rsidRPr="003F018F" w:rsidRDefault="005454BB" w:rsidP="00EA293C">
            <w:pPr>
              <w:spacing w:after="0" w:line="240" w:lineRule="auto"/>
              <w:jc w:val="center"/>
              <w:rPr>
                <w:rFonts w:eastAsia="Times New Roman" w:cstheme="minorHAnsi"/>
                <w:lang w:eastAsia="en-CA"/>
              </w:rPr>
            </w:pPr>
            <w:r>
              <w:rPr>
                <w:rFonts w:eastAsia="Times New Roman" w:cstheme="minorHAnsi"/>
                <w:lang w:eastAsia="en-CA"/>
              </w:rPr>
              <w:t xml:space="preserve">900 </w:t>
            </w:r>
            <w:r w:rsidR="00EA293C" w:rsidRPr="003F018F">
              <w:rPr>
                <w:rFonts w:eastAsia="Times New Roman" w:cstheme="minorHAnsi"/>
                <w:lang w:eastAsia="en-CA"/>
              </w:rPr>
              <w:t>m</w:t>
            </w:r>
            <w:r w:rsidR="00EA293C" w:rsidRPr="003F018F">
              <w:rPr>
                <w:rFonts w:eastAsia="Times New Roman" w:cstheme="minorHAnsi"/>
                <w:vertAlign w:val="superscript"/>
                <w:lang w:eastAsia="en-CA"/>
              </w:rPr>
              <w:t>2</w:t>
            </w:r>
          </w:p>
        </w:tc>
        <w:tc>
          <w:tcPr>
            <w:tcW w:w="900" w:type="dxa"/>
            <w:tcBorders>
              <w:top w:val="nil"/>
            </w:tcBorders>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p w:rsidR="00EA293C"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p w:rsidR="005454BB" w:rsidRDefault="005454BB" w:rsidP="00EA293C">
            <w:pPr>
              <w:spacing w:after="0" w:line="240" w:lineRule="auto"/>
              <w:jc w:val="center"/>
              <w:rPr>
                <w:rFonts w:eastAsia="Times New Roman" w:cstheme="minorHAnsi"/>
                <w:lang w:eastAsia="en-CA"/>
              </w:rPr>
            </w:pPr>
            <w:r>
              <w:rPr>
                <w:rFonts w:eastAsia="Times New Roman" w:cstheme="minorHAnsi"/>
                <w:lang w:eastAsia="en-CA"/>
              </w:rPr>
              <w:t>30 m</w:t>
            </w:r>
          </w:p>
          <w:p w:rsidR="005454BB" w:rsidRDefault="005454BB" w:rsidP="00EA293C">
            <w:pPr>
              <w:spacing w:after="0" w:line="240" w:lineRule="auto"/>
              <w:jc w:val="center"/>
              <w:rPr>
                <w:rFonts w:eastAsia="Times New Roman" w:cstheme="minorHAnsi"/>
                <w:lang w:eastAsia="en-CA"/>
              </w:rPr>
            </w:pPr>
          </w:p>
          <w:p w:rsidR="005454BB" w:rsidRPr="003F018F" w:rsidRDefault="005454BB" w:rsidP="00EA293C">
            <w:pPr>
              <w:spacing w:after="0" w:line="240" w:lineRule="auto"/>
              <w:jc w:val="center"/>
              <w:rPr>
                <w:rFonts w:eastAsia="Times New Roman" w:cstheme="minorHAnsi"/>
                <w:lang w:eastAsia="en-CA"/>
              </w:rPr>
            </w:pPr>
            <w:r>
              <w:rPr>
                <w:rFonts w:eastAsia="Times New Roman" w:cstheme="minorHAnsi"/>
                <w:lang w:eastAsia="en-CA"/>
              </w:rPr>
              <w:t>30 m</w:t>
            </w:r>
          </w:p>
        </w:tc>
      </w:tr>
      <w:tr w:rsidR="00EA293C" w:rsidRPr="003F018F" w:rsidTr="003E1AE3">
        <w:tc>
          <w:tcPr>
            <w:tcW w:w="5418" w:type="dxa"/>
            <w:tcBorders>
              <w:bottom w:val="nil"/>
            </w:tcBorders>
          </w:tcPr>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With Lane</w:t>
            </w:r>
          </w:p>
        </w:tc>
        <w:tc>
          <w:tcPr>
            <w:tcW w:w="1080" w:type="dxa"/>
            <w:tcBorders>
              <w:bottom w:val="nil"/>
            </w:tcBorders>
          </w:tcPr>
          <w:p w:rsidR="00EA293C" w:rsidRPr="003F018F" w:rsidRDefault="00EA293C" w:rsidP="00EA293C">
            <w:pPr>
              <w:spacing w:after="0" w:line="240" w:lineRule="auto"/>
              <w:jc w:val="center"/>
              <w:rPr>
                <w:rFonts w:eastAsia="Times New Roman" w:cstheme="minorHAnsi"/>
                <w:lang w:eastAsia="en-CA"/>
              </w:rPr>
            </w:pPr>
          </w:p>
        </w:tc>
        <w:tc>
          <w:tcPr>
            <w:tcW w:w="273" w:type="dxa"/>
            <w:tcBorders>
              <w:bottom w:val="nil"/>
            </w:tcBorders>
          </w:tcPr>
          <w:p w:rsidR="00EA293C" w:rsidRPr="003F018F" w:rsidRDefault="00EA293C" w:rsidP="00EA293C">
            <w:pPr>
              <w:spacing w:after="0" w:line="240" w:lineRule="auto"/>
              <w:jc w:val="center"/>
              <w:rPr>
                <w:rFonts w:eastAsia="Times New Roman" w:cstheme="minorHAnsi"/>
                <w:lang w:eastAsia="en-CA"/>
              </w:rPr>
            </w:pPr>
          </w:p>
        </w:tc>
        <w:tc>
          <w:tcPr>
            <w:tcW w:w="1617" w:type="dxa"/>
            <w:tcBorders>
              <w:bottom w:val="nil"/>
            </w:tcBorders>
          </w:tcPr>
          <w:p w:rsidR="00EA293C" w:rsidRPr="003F018F" w:rsidRDefault="00EA293C" w:rsidP="00EA293C">
            <w:pPr>
              <w:spacing w:after="0" w:line="240" w:lineRule="auto"/>
              <w:jc w:val="center"/>
              <w:rPr>
                <w:rFonts w:eastAsia="Times New Roman" w:cstheme="minorHAnsi"/>
                <w:lang w:eastAsia="en-CA"/>
              </w:rPr>
            </w:pPr>
          </w:p>
        </w:tc>
        <w:tc>
          <w:tcPr>
            <w:tcW w:w="900" w:type="dxa"/>
            <w:tcBorders>
              <w:bottom w:val="nil"/>
            </w:tcBorders>
          </w:tcPr>
          <w:p w:rsidR="00EA293C" w:rsidRPr="003F018F" w:rsidRDefault="00EA293C" w:rsidP="00EA293C">
            <w:pPr>
              <w:spacing w:after="0" w:line="240" w:lineRule="auto"/>
              <w:jc w:val="center"/>
              <w:rPr>
                <w:rFonts w:eastAsia="Times New Roman" w:cstheme="minorHAnsi"/>
                <w:lang w:eastAsia="en-CA"/>
              </w:rPr>
            </w:pPr>
          </w:p>
        </w:tc>
      </w:tr>
      <w:tr w:rsidR="00EA293C" w:rsidRPr="003F018F" w:rsidTr="003E1AE3">
        <w:tc>
          <w:tcPr>
            <w:tcW w:w="5418" w:type="dxa"/>
            <w:tcBorders>
              <w:top w:val="nil"/>
            </w:tcBorders>
          </w:tcPr>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ab/>
              <w:t>- single d</w:t>
            </w:r>
            <w:r w:rsidR="006E4564">
              <w:rPr>
                <w:rFonts w:eastAsia="Times New Roman" w:cstheme="minorHAnsi"/>
                <w:lang w:eastAsia="en-CA"/>
              </w:rPr>
              <w:t>etached dwellings</w:t>
            </w:r>
          </w:p>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ab/>
              <w:t>- semi-detached or duplex dwelling (per dwelling)</w:t>
            </w:r>
          </w:p>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ab/>
              <w:t>- residential care home</w:t>
            </w:r>
          </w:p>
        </w:tc>
        <w:tc>
          <w:tcPr>
            <w:tcW w:w="1080" w:type="dxa"/>
            <w:tcBorders>
              <w:top w:val="nil"/>
            </w:tcBorders>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12 m</w:t>
            </w:r>
          </w:p>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7.5 m</w:t>
            </w:r>
          </w:p>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12 m</w:t>
            </w:r>
          </w:p>
        </w:tc>
        <w:tc>
          <w:tcPr>
            <w:tcW w:w="273" w:type="dxa"/>
            <w:tcBorders>
              <w:top w:val="nil"/>
            </w:tcBorders>
          </w:tcPr>
          <w:p w:rsidR="00EA293C" w:rsidRPr="003F018F" w:rsidRDefault="00EA293C" w:rsidP="00EA293C">
            <w:pPr>
              <w:spacing w:after="0" w:line="240" w:lineRule="auto"/>
              <w:jc w:val="center"/>
              <w:rPr>
                <w:rFonts w:eastAsia="Times New Roman" w:cstheme="minorHAnsi"/>
                <w:lang w:eastAsia="en-CA"/>
              </w:rPr>
            </w:pPr>
          </w:p>
        </w:tc>
        <w:tc>
          <w:tcPr>
            <w:tcW w:w="1617" w:type="dxa"/>
            <w:tcBorders>
              <w:top w:val="nil"/>
            </w:tcBorders>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450 m</w:t>
            </w:r>
            <w:r w:rsidRPr="003F018F">
              <w:rPr>
                <w:rFonts w:eastAsia="Times New Roman" w:cstheme="minorHAnsi"/>
                <w:vertAlign w:val="superscript"/>
                <w:lang w:eastAsia="en-CA"/>
              </w:rPr>
              <w:t>2</w:t>
            </w:r>
          </w:p>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225 m</w:t>
            </w:r>
            <w:r w:rsidRPr="003F018F">
              <w:rPr>
                <w:rFonts w:eastAsia="Times New Roman" w:cstheme="minorHAnsi"/>
                <w:vertAlign w:val="superscript"/>
                <w:lang w:eastAsia="en-CA"/>
              </w:rPr>
              <w:t>2</w:t>
            </w:r>
          </w:p>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450 m</w:t>
            </w:r>
            <w:r w:rsidRPr="003F018F">
              <w:rPr>
                <w:rFonts w:eastAsia="Times New Roman" w:cstheme="minorHAnsi"/>
                <w:vertAlign w:val="superscript"/>
                <w:lang w:eastAsia="en-CA"/>
              </w:rPr>
              <w:t>2</w:t>
            </w:r>
          </w:p>
        </w:tc>
        <w:tc>
          <w:tcPr>
            <w:tcW w:w="900" w:type="dxa"/>
            <w:tcBorders>
              <w:top w:val="nil"/>
            </w:tcBorders>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EA293C" w:rsidRPr="003F018F" w:rsidTr="003E1AE3">
        <w:tc>
          <w:tcPr>
            <w:tcW w:w="5418" w:type="dxa"/>
          </w:tcPr>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Places of worship, religious institutions</w:t>
            </w:r>
          </w:p>
        </w:tc>
        <w:tc>
          <w:tcPr>
            <w:tcW w:w="1080" w:type="dxa"/>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Pr>
          <w:p w:rsidR="00EA293C" w:rsidRPr="003F018F" w:rsidRDefault="00EA293C" w:rsidP="00EA293C">
            <w:pPr>
              <w:spacing w:after="0" w:line="240" w:lineRule="auto"/>
              <w:jc w:val="center"/>
              <w:rPr>
                <w:rFonts w:eastAsia="Times New Roman" w:cstheme="minorHAnsi"/>
                <w:lang w:eastAsia="en-CA"/>
              </w:rPr>
            </w:pPr>
          </w:p>
        </w:tc>
        <w:tc>
          <w:tcPr>
            <w:tcW w:w="1617" w:type="dxa"/>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00" w:type="dxa"/>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EA293C" w:rsidRPr="003F018F" w:rsidTr="003E1AE3">
        <w:tc>
          <w:tcPr>
            <w:tcW w:w="5418" w:type="dxa"/>
          </w:tcPr>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Commercial uses (excluding home based business)</w:t>
            </w:r>
          </w:p>
        </w:tc>
        <w:tc>
          <w:tcPr>
            <w:tcW w:w="1080" w:type="dxa"/>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Pr>
          <w:p w:rsidR="00EA293C" w:rsidRPr="003F018F" w:rsidRDefault="00EA293C" w:rsidP="00EA293C">
            <w:pPr>
              <w:spacing w:after="0" w:line="240" w:lineRule="auto"/>
              <w:jc w:val="center"/>
              <w:rPr>
                <w:rFonts w:eastAsia="Times New Roman" w:cstheme="minorHAnsi"/>
                <w:lang w:eastAsia="en-CA"/>
              </w:rPr>
            </w:pPr>
          </w:p>
        </w:tc>
        <w:tc>
          <w:tcPr>
            <w:tcW w:w="1617" w:type="dxa"/>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00" w:type="dxa"/>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5454BB" w:rsidRPr="003F018F" w:rsidTr="003E1AE3">
        <w:tc>
          <w:tcPr>
            <w:tcW w:w="5418" w:type="dxa"/>
          </w:tcPr>
          <w:p w:rsidR="005454BB" w:rsidRPr="003F018F" w:rsidRDefault="005454BB" w:rsidP="00EA293C">
            <w:pPr>
              <w:tabs>
                <w:tab w:val="left" w:pos="180"/>
              </w:tabs>
              <w:spacing w:after="0" w:line="240" w:lineRule="auto"/>
              <w:rPr>
                <w:rFonts w:eastAsia="Times New Roman" w:cstheme="minorHAnsi"/>
                <w:lang w:eastAsia="en-CA"/>
              </w:rPr>
            </w:pPr>
            <w:r>
              <w:rPr>
                <w:rFonts w:eastAsia="Times New Roman" w:cstheme="minorHAnsi"/>
                <w:lang w:eastAsia="en-CA"/>
              </w:rPr>
              <w:t>Other Uses</w:t>
            </w:r>
          </w:p>
        </w:tc>
        <w:tc>
          <w:tcPr>
            <w:tcW w:w="1080" w:type="dxa"/>
          </w:tcPr>
          <w:p w:rsidR="005454BB" w:rsidRPr="003F018F" w:rsidRDefault="005454BB" w:rsidP="00EA293C">
            <w:pPr>
              <w:spacing w:after="0" w:line="240" w:lineRule="auto"/>
              <w:jc w:val="center"/>
              <w:rPr>
                <w:rFonts w:eastAsia="Times New Roman" w:cstheme="minorHAnsi"/>
                <w:lang w:eastAsia="en-CA"/>
              </w:rPr>
            </w:pPr>
            <w:r>
              <w:rPr>
                <w:rFonts w:eastAsia="Times New Roman" w:cstheme="minorHAnsi"/>
                <w:lang w:eastAsia="en-CA"/>
              </w:rPr>
              <w:t>15 m</w:t>
            </w:r>
          </w:p>
        </w:tc>
        <w:tc>
          <w:tcPr>
            <w:tcW w:w="273" w:type="dxa"/>
          </w:tcPr>
          <w:p w:rsidR="005454BB" w:rsidRPr="003F018F" w:rsidRDefault="005454BB" w:rsidP="00EA293C">
            <w:pPr>
              <w:spacing w:after="0" w:line="240" w:lineRule="auto"/>
              <w:jc w:val="center"/>
              <w:rPr>
                <w:rFonts w:eastAsia="Times New Roman" w:cstheme="minorHAnsi"/>
                <w:lang w:eastAsia="en-CA"/>
              </w:rPr>
            </w:pPr>
          </w:p>
        </w:tc>
        <w:tc>
          <w:tcPr>
            <w:tcW w:w="1617" w:type="dxa"/>
          </w:tcPr>
          <w:p w:rsidR="005454BB" w:rsidRPr="003F018F" w:rsidRDefault="005454BB" w:rsidP="00EA293C">
            <w:pPr>
              <w:spacing w:after="0" w:line="240" w:lineRule="auto"/>
              <w:jc w:val="center"/>
              <w:rPr>
                <w:rFonts w:eastAsia="Times New Roman" w:cstheme="minorHAnsi"/>
                <w:lang w:eastAsia="en-CA"/>
              </w:rPr>
            </w:pPr>
            <w:r>
              <w:rPr>
                <w:rFonts w:eastAsia="Times New Roman" w:cstheme="minorHAnsi"/>
                <w:lang w:eastAsia="en-CA"/>
              </w:rPr>
              <w:t xml:space="preserve">550 </w:t>
            </w:r>
            <w:r w:rsidRPr="003F018F">
              <w:rPr>
                <w:rFonts w:eastAsia="Times New Roman" w:cstheme="minorHAnsi"/>
                <w:lang w:eastAsia="en-CA"/>
              </w:rPr>
              <w:t>m</w:t>
            </w:r>
            <w:r w:rsidRPr="003F018F">
              <w:rPr>
                <w:rFonts w:eastAsia="Times New Roman" w:cstheme="minorHAnsi"/>
                <w:vertAlign w:val="superscript"/>
                <w:lang w:eastAsia="en-CA"/>
              </w:rPr>
              <w:t>2</w:t>
            </w:r>
          </w:p>
        </w:tc>
        <w:tc>
          <w:tcPr>
            <w:tcW w:w="900" w:type="dxa"/>
          </w:tcPr>
          <w:p w:rsidR="005454BB" w:rsidRPr="003F018F" w:rsidRDefault="005454BB" w:rsidP="00EA293C">
            <w:pPr>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EA293C" w:rsidRPr="003F018F" w:rsidTr="009D5C2D">
        <w:tc>
          <w:tcPr>
            <w:tcW w:w="5418" w:type="dxa"/>
          </w:tcPr>
          <w:p w:rsidR="00EA293C" w:rsidRPr="003F018F" w:rsidRDefault="00EA293C" w:rsidP="00EA293C">
            <w:pPr>
              <w:tabs>
                <w:tab w:val="left" w:pos="180"/>
              </w:tabs>
              <w:spacing w:after="0" w:line="240" w:lineRule="auto"/>
              <w:rPr>
                <w:rFonts w:eastAsia="Times New Roman" w:cstheme="minorHAnsi"/>
                <w:lang w:eastAsia="en-CA"/>
              </w:rPr>
            </w:pPr>
            <w:r w:rsidRPr="003F018F">
              <w:rPr>
                <w:rFonts w:eastAsia="Times New Roman" w:cstheme="minorHAnsi"/>
                <w:lang w:eastAsia="en-CA"/>
              </w:rPr>
              <w:t>Recreational and public uses</w:t>
            </w:r>
          </w:p>
        </w:tc>
        <w:tc>
          <w:tcPr>
            <w:tcW w:w="3870" w:type="dxa"/>
            <w:gridSpan w:val="4"/>
          </w:tcPr>
          <w:p w:rsidR="00EA293C" w:rsidRPr="003F018F" w:rsidRDefault="00EA293C" w:rsidP="00EA293C">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bl>
    <w:p w:rsidR="000923AA" w:rsidRPr="00355EE4" w:rsidRDefault="005454BB" w:rsidP="00355EE4">
      <w:pPr>
        <w:spacing w:after="0" w:line="240" w:lineRule="auto"/>
        <w:ind w:firstLine="720"/>
        <w:rPr>
          <w:rFonts w:eastAsia="Times New Roman" w:cstheme="minorHAnsi"/>
          <w:lang w:eastAsia="en-CA"/>
        </w:rPr>
      </w:pPr>
      <w:r w:rsidRPr="003F018F">
        <w:rPr>
          <w:rFonts w:eastAsia="Times New Roman" w:cstheme="minorHAnsi"/>
          <w:lang w:eastAsia="en-CA"/>
        </w:rPr>
        <w:t>*All requirements are the minimum unless specified otherwise.</w:t>
      </w:r>
    </w:p>
    <w:p w:rsidR="001C7DF1" w:rsidRPr="003F018F" w:rsidRDefault="00416786" w:rsidP="00CB6F5F">
      <w:pPr>
        <w:pStyle w:val="Num1"/>
        <w:numPr>
          <w:ilvl w:val="0"/>
          <w:numId w:val="0"/>
        </w:numPr>
        <w:tabs>
          <w:tab w:val="left" w:pos="709"/>
        </w:tabs>
        <w:ind w:firstLine="11"/>
        <w:rPr>
          <w:rFonts w:asciiTheme="minorHAnsi" w:hAnsiTheme="minorHAnsi" w:cstheme="minorHAnsi"/>
          <w:sz w:val="22"/>
          <w:szCs w:val="22"/>
        </w:rPr>
      </w:pPr>
      <w:r>
        <w:rPr>
          <w:rFonts w:asciiTheme="minorHAnsi" w:hAnsiTheme="minorHAnsi" w:cstheme="minorHAnsi"/>
          <w:sz w:val="22"/>
          <w:szCs w:val="22"/>
        </w:rPr>
        <w:t>(2</w:t>
      </w:r>
      <w:r w:rsidR="001C7DF1" w:rsidRPr="003F018F">
        <w:rPr>
          <w:rFonts w:asciiTheme="minorHAnsi" w:hAnsiTheme="minorHAnsi" w:cstheme="minorHAnsi"/>
          <w:sz w:val="22"/>
          <w:szCs w:val="22"/>
        </w:rPr>
        <w:t>)       Required Yards</w:t>
      </w:r>
      <w:r w:rsidR="006F329B">
        <w:rPr>
          <w:rFonts w:asciiTheme="minorHAnsi" w:hAnsiTheme="minorHAnsi" w:cstheme="minorHAnsi"/>
          <w:sz w:val="22"/>
          <w:szCs w:val="22"/>
        </w:rPr>
        <w:t>:</w:t>
      </w:r>
      <w:r w:rsidR="00934268">
        <w:rPr>
          <w:rFonts w:asciiTheme="minorHAnsi" w:hAnsiTheme="minorHAnsi" w:cstheme="minorHAnsi"/>
          <w:sz w:val="22"/>
          <w:szCs w:val="22"/>
        </w:rPr>
        <w:t xml:space="preserve">  </w:t>
      </w:r>
    </w:p>
    <w:p w:rsidR="001C7DF1" w:rsidRPr="003F018F" w:rsidRDefault="00F53779" w:rsidP="001C7DF1">
      <w:pPr>
        <w:spacing w:after="60" w:line="240" w:lineRule="auto"/>
        <w:jc w:val="center"/>
        <w:rPr>
          <w:rFonts w:eastAsia="Times New Roman" w:cstheme="minorHAnsi"/>
          <w:lang w:eastAsia="en-CA"/>
        </w:rPr>
      </w:pPr>
      <w:r>
        <w:rPr>
          <w:rFonts w:eastAsia="Times New Roman" w:cstheme="minorHAnsi"/>
          <w:lang w:eastAsia="en-CA"/>
        </w:rPr>
        <w:t>Table 4</w:t>
      </w:r>
      <w:r w:rsidR="001C7DF1" w:rsidRPr="003F018F">
        <w:rPr>
          <w:rFonts w:eastAsia="Times New Roman" w:cstheme="minorHAnsi"/>
          <w:lang w:eastAsia="en-CA"/>
        </w:rPr>
        <w:t xml:space="preserve"> - R1 Required Yards*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10"/>
        <w:gridCol w:w="1260"/>
        <w:gridCol w:w="810"/>
        <w:gridCol w:w="810"/>
        <w:gridCol w:w="1368"/>
        <w:gridCol w:w="1242"/>
      </w:tblGrid>
      <w:tr w:rsidR="001C7DF1" w:rsidRPr="003F018F" w:rsidTr="00340436">
        <w:tc>
          <w:tcPr>
            <w:tcW w:w="2988" w:type="dxa"/>
          </w:tcPr>
          <w:p w:rsidR="001C7DF1" w:rsidRPr="003F018F" w:rsidRDefault="001C7DF1" w:rsidP="001C7DF1">
            <w:pPr>
              <w:spacing w:after="0" w:line="240" w:lineRule="auto"/>
              <w:rPr>
                <w:rFonts w:eastAsia="Times New Roman" w:cstheme="minorHAnsi"/>
                <w:lang w:eastAsia="en-CA"/>
              </w:rPr>
            </w:pPr>
            <w:r w:rsidRPr="003F018F">
              <w:rPr>
                <w:rFonts w:eastAsia="Times New Roman" w:cstheme="minorHAnsi"/>
                <w:lang w:eastAsia="en-CA"/>
              </w:rPr>
              <w:t>Use</w:t>
            </w:r>
          </w:p>
        </w:tc>
        <w:tc>
          <w:tcPr>
            <w:tcW w:w="810" w:type="dxa"/>
          </w:tcPr>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Front</w:t>
            </w:r>
          </w:p>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1260" w:type="dxa"/>
          </w:tcPr>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Side Yard</w:t>
            </w:r>
          </w:p>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abutting Street</w:t>
            </w:r>
          </w:p>
        </w:tc>
        <w:tc>
          <w:tcPr>
            <w:tcW w:w="810" w:type="dxa"/>
          </w:tcPr>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Side</w:t>
            </w:r>
          </w:p>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Yard other</w:t>
            </w:r>
          </w:p>
        </w:tc>
        <w:tc>
          <w:tcPr>
            <w:tcW w:w="810" w:type="dxa"/>
          </w:tcPr>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Rear</w:t>
            </w:r>
          </w:p>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Yard</w:t>
            </w:r>
          </w:p>
          <w:p w:rsidR="001C7DF1" w:rsidRPr="003F018F" w:rsidRDefault="001C7DF1" w:rsidP="001C7DF1">
            <w:pPr>
              <w:spacing w:after="0" w:line="240" w:lineRule="auto"/>
              <w:jc w:val="center"/>
              <w:rPr>
                <w:rFonts w:eastAsia="Times New Roman" w:cstheme="minorHAnsi"/>
                <w:lang w:eastAsia="en-CA"/>
              </w:rPr>
            </w:pPr>
          </w:p>
        </w:tc>
        <w:tc>
          <w:tcPr>
            <w:tcW w:w="1368" w:type="dxa"/>
          </w:tcPr>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Coverage</w:t>
            </w:r>
          </w:p>
        </w:tc>
        <w:tc>
          <w:tcPr>
            <w:tcW w:w="1242" w:type="dxa"/>
          </w:tcPr>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Building floor area</w:t>
            </w:r>
          </w:p>
        </w:tc>
      </w:tr>
      <w:tr w:rsidR="001C7DF1" w:rsidRPr="003F018F" w:rsidTr="00340436">
        <w:tc>
          <w:tcPr>
            <w:tcW w:w="2988" w:type="dxa"/>
            <w:tcBorders>
              <w:bottom w:val="nil"/>
            </w:tcBorders>
          </w:tcPr>
          <w:p w:rsidR="001C7DF1" w:rsidRPr="003F018F" w:rsidRDefault="001C7DF1" w:rsidP="001C7DF1">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Residential (including </w:t>
            </w:r>
          </w:p>
          <w:p w:rsidR="001C7DF1" w:rsidRDefault="001C7DF1" w:rsidP="001C7DF1">
            <w:pPr>
              <w:tabs>
                <w:tab w:val="left" w:pos="360"/>
              </w:tabs>
              <w:spacing w:after="0" w:line="240" w:lineRule="auto"/>
              <w:rPr>
                <w:rFonts w:eastAsia="Times New Roman" w:cstheme="minorHAnsi"/>
                <w:lang w:eastAsia="en-CA"/>
              </w:rPr>
            </w:pPr>
            <w:r w:rsidRPr="003F018F">
              <w:rPr>
                <w:rFonts w:eastAsia="Times New Roman" w:cstheme="minorHAnsi"/>
                <w:lang w:eastAsia="en-CA"/>
              </w:rPr>
              <w:t>home based business)</w:t>
            </w:r>
          </w:p>
          <w:p w:rsidR="00340436" w:rsidRDefault="00340436" w:rsidP="001C7DF1">
            <w:pPr>
              <w:tabs>
                <w:tab w:val="left" w:pos="360"/>
              </w:tabs>
              <w:spacing w:after="0" w:line="240" w:lineRule="auto"/>
              <w:rPr>
                <w:rFonts w:eastAsia="Times New Roman" w:cstheme="minorHAnsi"/>
                <w:lang w:eastAsia="en-CA"/>
              </w:rPr>
            </w:pPr>
          </w:p>
          <w:p w:rsidR="00340436" w:rsidRPr="003F018F" w:rsidRDefault="00340436" w:rsidP="001C7DF1">
            <w:pPr>
              <w:tabs>
                <w:tab w:val="left" w:pos="360"/>
              </w:tabs>
              <w:spacing w:after="0" w:line="240" w:lineRule="auto"/>
              <w:rPr>
                <w:rFonts w:eastAsia="Times New Roman" w:cstheme="minorHAnsi"/>
                <w:lang w:eastAsia="en-CA"/>
              </w:rPr>
            </w:pPr>
            <w:r>
              <w:rPr>
                <w:rFonts w:eastAsia="Times New Roman" w:cstheme="minorHAnsi"/>
                <w:lang w:eastAsia="en-CA"/>
              </w:rPr>
              <w:t>Condominium complexes</w:t>
            </w:r>
          </w:p>
        </w:tc>
        <w:tc>
          <w:tcPr>
            <w:tcW w:w="810" w:type="dxa"/>
            <w:tcBorders>
              <w:bottom w:val="nil"/>
            </w:tcBorders>
          </w:tcPr>
          <w:p w:rsidR="001C7DF1"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6 m</w:t>
            </w:r>
          </w:p>
          <w:p w:rsidR="00340436" w:rsidRDefault="00340436" w:rsidP="001C7DF1">
            <w:pPr>
              <w:spacing w:after="0" w:line="240" w:lineRule="auto"/>
              <w:jc w:val="center"/>
              <w:rPr>
                <w:rFonts w:eastAsia="Times New Roman" w:cstheme="minorHAnsi"/>
                <w:lang w:eastAsia="en-CA"/>
              </w:rPr>
            </w:pPr>
          </w:p>
          <w:p w:rsidR="00340436" w:rsidRDefault="00340436" w:rsidP="001C7DF1">
            <w:pPr>
              <w:spacing w:after="0" w:line="240" w:lineRule="auto"/>
              <w:jc w:val="center"/>
              <w:rPr>
                <w:rFonts w:eastAsia="Times New Roman" w:cstheme="minorHAnsi"/>
                <w:lang w:eastAsia="en-CA"/>
              </w:rPr>
            </w:pPr>
          </w:p>
          <w:p w:rsidR="00340436" w:rsidRPr="003F018F" w:rsidRDefault="00340436" w:rsidP="001C7DF1">
            <w:pPr>
              <w:spacing w:after="0" w:line="240" w:lineRule="auto"/>
              <w:jc w:val="center"/>
              <w:rPr>
                <w:rFonts w:eastAsia="Times New Roman" w:cstheme="minorHAnsi"/>
                <w:lang w:eastAsia="en-CA"/>
              </w:rPr>
            </w:pPr>
            <w:r>
              <w:rPr>
                <w:rFonts w:eastAsia="Times New Roman" w:cstheme="minorHAnsi"/>
                <w:lang w:eastAsia="en-CA"/>
              </w:rPr>
              <w:t>6 m</w:t>
            </w:r>
          </w:p>
        </w:tc>
        <w:tc>
          <w:tcPr>
            <w:tcW w:w="1260" w:type="dxa"/>
            <w:tcBorders>
              <w:bottom w:val="nil"/>
            </w:tcBorders>
          </w:tcPr>
          <w:p w:rsidR="001C7DF1"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3 m</w:t>
            </w:r>
          </w:p>
          <w:p w:rsidR="00340436" w:rsidRDefault="00340436" w:rsidP="001C7DF1">
            <w:pPr>
              <w:spacing w:after="0" w:line="240" w:lineRule="auto"/>
              <w:jc w:val="center"/>
              <w:rPr>
                <w:rFonts w:eastAsia="Times New Roman" w:cstheme="minorHAnsi"/>
                <w:lang w:eastAsia="en-CA"/>
              </w:rPr>
            </w:pPr>
          </w:p>
          <w:p w:rsidR="00340436" w:rsidRDefault="00340436" w:rsidP="001C7DF1">
            <w:pPr>
              <w:spacing w:after="0" w:line="240" w:lineRule="auto"/>
              <w:jc w:val="center"/>
              <w:rPr>
                <w:rFonts w:eastAsia="Times New Roman" w:cstheme="minorHAnsi"/>
                <w:lang w:eastAsia="en-CA"/>
              </w:rPr>
            </w:pPr>
          </w:p>
          <w:p w:rsidR="00340436" w:rsidRPr="003F018F" w:rsidRDefault="00340436" w:rsidP="001C7DF1">
            <w:pPr>
              <w:spacing w:after="0" w:line="240" w:lineRule="auto"/>
              <w:jc w:val="center"/>
              <w:rPr>
                <w:rFonts w:eastAsia="Times New Roman" w:cstheme="minorHAnsi"/>
                <w:lang w:eastAsia="en-CA"/>
              </w:rPr>
            </w:pPr>
            <w:r>
              <w:rPr>
                <w:rFonts w:eastAsia="Times New Roman" w:cstheme="minorHAnsi"/>
                <w:lang w:eastAsia="en-CA"/>
              </w:rPr>
              <w:t>3 m</w:t>
            </w:r>
          </w:p>
        </w:tc>
        <w:tc>
          <w:tcPr>
            <w:tcW w:w="810" w:type="dxa"/>
            <w:tcBorders>
              <w:bottom w:val="nil"/>
            </w:tcBorders>
          </w:tcPr>
          <w:p w:rsidR="001C7DF1"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1.5 m</w:t>
            </w:r>
          </w:p>
          <w:p w:rsidR="00340436" w:rsidRDefault="00340436" w:rsidP="001C7DF1">
            <w:pPr>
              <w:spacing w:after="0" w:line="240" w:lineRule="auto"/>
              <w:jc w:val="center"/>
              <w:rPr>
                <w:rFonts w:eastAsia="Times New Roman" w:cstheme="minorHAnsi"/>
                <w:lang w:eastAsia="en-CA"/>
              </w:rPr>
            </w:pPr>
          </w:p>
          <w:p w:rsidR="00340436" w:rsidRDefault="00340436" w:rsidP="001C7DF1">
            <w:pPr>
              <w:spacing w:after="0" w:line="240" w:lineRule="auto"/>
              <w:jc w:val="center"/>
              <w:rPr>
                <w:rFonts w:eastAsia="Times New Roman" w:cstheme="minorHAnsi"/>
                <w:lang w:eastAsia="en-CA"/>
              </w:rPr>
            </w:pPr>
          </w:p>
          <w:p w:rsidR="00340436" w:rsidRPr="003F018F" w:rsidRDefault="00340436" w:rsidP="001C7DF1">
            <w:pPr>
              <w:spacing w:after="0" w:line="240" w:lineRule="auto"/>
              <w:jc w:val="center"/>
              <w:rPr>
                <w:rFonts w:eastAsia="Times New Roman" w:cstheme="minorHAnsi"/>
                <w:lang w:eastAsia="en-CA"/>
              </w:rPr>
            </w:pPr>
            <w:r>
              <w:rPr>
                <w:rFonts w:eastAsia="Times New Roman" w:cstheme="minorHAnsi"/>
                <w:lang w:eastAsia="en-CA"/>
              </w:rPr>
              <w:t>1.5 m</w:t>
            </w:r>
          </w:p>
        </w:tc>
        <w:tc>
          <w:tcPr>
            <w:tcW w:w="810" w:type="dxa"/>
            <w:tcBorders>
              <w:bottom w:val="nil"/>
            </w:tcBorders>
          </w:tcPr>
          <w:p w:rsidR="001C7DF1"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6 m</w:t>
            </w:r>
          </w:p>
          <w:p w:rsidR="00340436" w:rsidRDefault="00340436" w:rsidP="001C7DF1">
            <w:pPr>
              <w:spacing w:after="0" w:line="240" w:lineRule="auto"/>
              <w:jc w:val="center"/>
              <w:rPr>
                <w:rFonts w:eastAsia="Times New Roman" w:cstheme="minorHAnsi"/>
                <w:lang w:eastAsia="en-CA"/>
              </w:rPr>
            </w:pPr>
          </w:p>
          <w:p w:rsidR="00340436" w:rsidRDefault="00340436" w:rsidP="001C7DF1">
            <w:pPr>
              <w:spacing w:after="0" w:line="240" w:lineRule="auto"/>
              <w:jc w:val="center"/>
              <w:rPr>
                <w:rFonts w:eastAsia="Times New Roman" w:cstheme="minorHAnsi"/>
                <w:lang w:eastAsia="en-CA"/>
              </w:rPr>
            </w:pPr>
          </w:p>
          <w:p w:rsidR="00340436" w:rsidRPr="003F018F" w:rsidRDefault="00340436" w:rsidP="001C7DF1">
            <w:pPr>
              <w:spacing w:after="0" w:line="240" w:lineRule="auto"/>
              <w:jc w:val="center"/>
              <w:rPr>
                <w:rFonts w:eastAsia="Times New Roman" w:cstheme="minorHAnsi"/>
                <w:lang w:eastAsia="en-CA"/>
              </w:rPr>
            </w:pPr>
            <w:r>
              <w:rPr>
                <w:rFonts w:eastAsia="Times New Roman" w:cstheme="minorHAnsi"/>
                <w:lang w:eastAsia="en-CA"/>
              </w:rPr>
              <w:t>6 m</w:t>
            </w:r>
          </w:p>
        </w:tc>
        <w:tc>
          <w:tcPr>
            <w:tcW w:w="1368" w:type="dxa"/>
            <w:tcBorders>
              <w:bottom w:val="nil"/>
            </w:tcBorders>
          </w:tcPr>
          <w:p w:rsidR="001C7DF1" w:rsidRDefault="001C7DF1" w:rsidP="001C7DF1">
            <w:pPr>
              <w:spacing w:after="0" w:line="240" w:lineRule="auto"/>
              <w:jc w:val="center"/>
              <w:rPr>
                <w:rFonts w:eastAsia="Times New Roman" w:cstheme="minorHAnsi"/>
                <w:lang w:eastAsia="en-CA"/>
              </w:rPr>
            </w:pPr>
            <w:r w:rsidRPr="0041694F">
              <w:rPr>
                <w:rFonts w:eastAsia="Times New Roman" w:cstheme="minorHAnsi"/>
                <w:lang w:eastAsia="en-CA"/>
              </w:rPr>
              <w:t>30%</w:t>
            </w:r>
            <w:r w:rsidR="00F706DA">
              <w:rPr>
                <w:rFonts w:eastAsia="Times New Roman" w:cstheme="minorHAnsi"/>
                <w:lang w:eastAsia="en-CA"/>
              </w:rPr>
              <w:t xml:space="preserve"> Maximum</w:t>
            </w:r>
          </w:p>
          <w:p w:rsidR="00340436" w:rsidRDefault="00340436" w:rsidP="001C7DF1">
            <w:pPr>
              <w:spacing w:after="0" w:line="240" w:lineRule="auto"/>
              <w:jc w:val="center"/>
              <w:rPr>
                <w:rFonts w:eastAsia="Times New Roman" w:cstheme="minorHAnsi"/>
                <w:lang w:eastAsia="en-CA"/>
              </w:rPr>
            </w:pPr>
          </w:p>
          <w:p w:rsidR="00340436" w:rsidRDefault="00340436" w:rsidP="001C7DF1">
            <w:pPr>
              <w:spacing w:after="0" w:line="240" w:lineRule="auto"/>
              <w:jc w:val="center"/>
              <w:rPr>
                <w:rFonts w:eastAsia="Times New Roman" w:cstheme="minorHAnsi"/>
                <w:lang w:eastAsia="en-CA"/>
              </w:rPr>
            </w:pPr>
          </w:p>
          <w:p w:rsidR="00340436" w:rsidRPr="003F018F" w:rsidRDefault="00340436" w:rsidP="001C7DF1">
            <w:pPr>
              <w:spacing w:after="0" w:line="240" w:lineRule="auto"/>
              <w:jc w:val="center"/>
              <w:rPr>
                <w:rFonts w:eastAsia="Times New Roman" w:cstheme="minorHAnsi"/>
                <w:lang w:eastAsia="en-CA"/>
              </w:rPr>
            </w:pPr>
            <w:r>
              <w:rPr>
                <w:rFonts w:eastAsia="Times New Roman" w:cstheme="minorHAnsi"/>
                <w:lang w:eastAsia="en-CA"/>
              </w:rPr>
              <w:t>As determined by Council</w:t>
            </w:r>
          </w:p>
        </w:tc>
        <w:tc>
          <w:tcPr>
            <w:tcW w:w="1242" w:type="dxa"/>
            <w:tcBorders>
              <w:bottom w:val="nil"/>
            </w:tcBorders>
          </w:tcPr>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100 m</w:t>
            </w:r>
            <w:r w:rsidRPr="003F018F">
              <w:rPr>
                <w:rFonts w:eastAsia="Times New Roman" w:cstheme="minorHAnsi"/>
                <w:vertAlign w:val="superscript"/>
                <w:lang w:eastAsia="en-CA"/>
              </w:rPr>
              <w:t>2</w:t>
            </w:r>
          </w:p>
          <w:p w:rsidR="001C7DF1" w:rsidRPr="003F018F" w:rsidRDefault="001C7DF1" w:rsidP="001C7DF1">
            <w:pPr>
              <w:spacing w:after="0" w:line="240" w:lineRule="auto"/>
              <w:jc w:val="center"/>
              <w:rPr>
                <w:rFonts w:eastAsia="Times New Roman" w:cstheme="minorHAnsi"/>
                <w:lang w:eastAsia="en-CA"/>
              </w:rPr>
            </w:pPr>
            <w:r w:rsidRPr="003F018F">
              <w:rPr>
                <w:rFonts w:eastAsia="Times New Roman" w:cstheme="minorHAnsi"/>
                <w:lang w:eastAsia="en-CA"/>
              </w:rPr>
              <w:t>minimum</w:t>
            </w:r>
          </w:p>
        </w:tc>
      </w:tr>
      <w:tr w:rsidR="00E230B9" w:rsidRPr="003F018F" w:rsidTr="00340436">
        <w:trPr>
          <w:trHeight w:val="681"/>
        </w:trPr>
        <w:tc>
          <w:tcPr>
            <w:tcW w:w="2988" w:type="dxa"/>
            <w:tcBorders>
              <w:bottom w:val="nil"/>
            </w:tcBorders>
          </w:tcPr>
          <w:p w:rsidR="00E230B9" w:rsidRPr="003F018F" w:rsidRDefault="00E230B9" w:rsidP="001C7DF1">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  Accessory buildings</w:t>
            </w:r>
          </w:p>
          <w:p w:rsidR="00E230B9" w:rsidRPr="003F018F" w:rsidRDefault="00E230B9" w:rsidP="001C7DF1">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    residential</w:t>
            </w:r>
          </w:p>
        </w:tc>
        <w:tc>
          <w:tcPr>
            <w:tcW w:w="2880" w:type="dxa"/>
            <w:gridSpan w:val="3"/>
            <w:tcBorders>
              <w:bottom w:val="nil"/>
            </w:tcBorders>
          </w:tcPr>
          <w:p w:rsidR="00E230B9" w:rsidRDefault="00E230B9" w:rsidP="00537AA6">
            <w:pPr>
              <w:spacing w:after="0" w:line="240" w:lineRule="auto"/>
              <w:rPr>
                <w:rFonts w:eastAsia="Times New Roman" w:cstheme="minorHAnsi"/>
                <w:lang w:eastAsia="en-CA"/>
              </w:rPr>
            </w:pPr>
            <w:r w:rsidRPr="003F018F">
              <w:rPr>
                <w:rFonts w:eastAsia="Times New Roman" w:cstheme="minorHAnsi"/>
                <w:lang w:eastAsia="en-CA"/>
              </w:rPr>
              <w:t>As required in Section 4.2</w:t>
            </w:r>
            <w:r>
              <w:rPr>
                <w:rFonts w:eastAsia="Times New Roman" w:cstheme="minorHAnsi"/>
                <w:lang w:eastAsia="en-CA"/>
              </w:rPr>
              <w:t xml:space="preserve"> (2)</w:t>
            </w:r>
          </w:p>
          <w:p w:rsidR="00E230B9" w:rsidRPr="003F018F" w:rsidRDefault="00E230B9" w:rsidP="00537AA6">
            <w:pPr>
              <w:spacing w:after="0" w:line="240" w:lineRule="auto"/>
              <w:rPr>
                <w:rFonts w:eastAsia="Times New Roman" w:cstheme="minorHAnsi"/>
                <w:lang w:eastAsia="en-CA"/>
              </w:rPr>
            </w:pPr>
            <w:r>
              <w:rPr>
                <w:rFonts w:eastAsia="Times New Roman" w:cstheme="minorHAnsi"/>
                <w:lang w:eastAsia="en-CA"/>
              </w:rPr>
              <w:t>and as outlined in this section</w:t>
            </w:r>
          </w:p>
        </w:tc>
        <w:tc>
          <w:tcPr>
            <w:tcW w:w="810" w:type="dxa"/>
            <w:tcBorders>
              <w:bottom w:val="nil"/>
            </w:tcBorders>
          </w:tcPr>
          <w:p w:rsidR="00E230B9" w:rsidRPr="00B84167" w:rsidRDefault="00B84167" w:rsidP="00E230B9">
            <w:pPr>
              <w:jc w:val="center"/>
              <w:rPr>
                <w:rFonts w:eastAsia="Times New Roman" w:cstheme="minorHAnsi"/>
                <w:highlight w:val="yellow"/>
                <w:lang w:eastAsia="en-CA"/>
              </w:rPr>
            </w:pPr>
            <w:r w:rsidRPr="0041694F">
              <w:rPr>
                <w:rFonts w:eastAsia="Times New Roman" w:cstheme="minorHAnsi"/>
                <w:lang w:eastAsia="en-CA"/>
              </w:rPr>
              <w:t>1</w:t>
            </w:r>
            <w:r w:rsidR="00E230B9" w:rsidRPr="0041694F">
              <w:rPr>
                <w:rFonts w:eastAsia="Times New Roman" w:cstheme="minorHAnsi"/>
                <w:lang w:eastAsia="en-CA"/>
              </w:rPr>
              <w:t xml:space="preserve"> m</w:t>
            </w:r>
          </w:p>
          <w:p w:rsidR="00E230B9" w:rsidRPr="00B84167" w:rsidRDefault="00E230B9" w:rsidP="00E230B9">
            <w:pPr>
              <w:spacing w:after="0" w:line="240" w:lineRule="auto"/>
              <w:rPr>
                <w:rFonts w:eastAsia="Times New Roman" w:cstheme="minorHAnsi"/>
                <w:highlight w:val="yellow"/>
                <w:lang w:eastAsia="en-CA"/>
              </w:rPr>
            </w:pPr>
          </w:p>
        </w:tc>
        <w:tc>
          <w:tcPr>
            <w:tcW w:w="1368" w:type="dxa"/>
            <w:tcBorders>
              <w:bottom w:val="nil"/>
            </w:tcBorders>
          </w:tcPr>
          <w:p w:rsidR="00E230B9" w:rsidRPr="003F018F" w:rsidRDefault="00E230B9" w:rsidP="001C7DF1">
            <w:pPr>
              <w:spacing w:after="0" w:line="240" w:lineRule="auto"/>
              <w:rPr>
                <w:rFonts w:eastAsia="Times New Roman" w:cstheme="minorHAnsi"/>
                <w:lang w:eastAsia="en-CA"/>
              </w:rPr>
            </w:pPr>
          </w:p>
        </w:tc>
        <w:tc>
          <w:tcPr>
            <w:tcW w:w="1242" w:type="dxa"/>
            <w:tcBorders>
              <w:bottom w:val="nil"/>
            </w:tcBorders>
          </w:tcPr>
          <w:p w:rsidR="003A4225" w:rsidRDefault="00EE74AE" w:rsidP="001C7DF1">
            <w:pPr>
              <w:spacing w:after="0" w:line="240" w:lineRule="auto"/>
              <w:rPr>
                <w:rFonts w:eastAsia="Times New Roman" w:cstheme="minorHAnsi"/>
                <w:vertAlign w:val="superscript"/>
                <w:lang w:eastAsia="en-CA"/>
              </w:rPr>
            </w:pPr>
            <w:r>
              <w:rPr>
                <w:rFonts w:eastAsia="Times New Roman" w:cstheme="minorHAnsi"/>
                <w:lang w:eastAsia="en-CA"/>
              </w:rPr>
              <w:t xml:space="preserve">140 </w:t>
            </w:r>
            <w:r w:rsidRPr="003F018F">
              <w:rPr>
                <w:rFonts w:eastAsia="Times New Roman" w:cstheme="minorHAnsi"/>
                <w:lang w:eastAsia="en-CA"/>
              </w:rPr>
              <w:t>m</w:t>
            </w:r>
            <w:r w:rsidRPr="003F018F">
              <w:rPr>
                <w:rFonts w:eastAsia="Times New Roman" w:cstheme="minorHAnsi"/>
                <w:vertAlign w:val="superscript"/>
                <w:lang w:eastAsia="en-CA"/>
              </w:rPr>
              <w:t>2</w:t>
            </w:r>
          </w:p>
          <w:p w:rsidR="00EE74AE" w:rsidRPr="003A4225" w:rsidRDefault="00EE74AE" w:rsidP="001C7DF1">
            <w:pPr>
              <w:spacing w:after="0" w:line="240" w:lineRule="auto"/>
              <w:rPr>
                <w:rFonts w:eastAsia="Times New Roman" w:cstheme="minorHAnsi"/>
                <w:highlight w:val="yellow"/>
                <w:lang w:eastAsia="en-CA"/>
              </w:rPr>
            </w:pPr>
            <w:r w:rsidRPr="0041694F">
              <w:rPr>
                <w:rFonts w:eastAsia="Times New Roman" w:cstheme="minorHAnsi"/>
                <w:lang w:eastAsia="en-CA"/>
              </w:rPr>
              <w:t>maximum</w:t>
            </w:r>
          </w:p>
        </w:tc>
      </w:tr>
      <w:tr w:rsidR="003A4225" w:rsidRPr="003F018F" w:rsidTr="00340436">
        <w:tc>
          <w:tcPr>
            <w:tcW w:w="2988" w:type="dxa"/>
          </w:tcPr>
          <w:p w:rsidR="003A4225" w:rsidRDefault="003A4225" w:rsidP="001C7DF1">
            <w:pPr>
              <w:tabs>
                <w:tab w:val="left" w:pos="180"/>
              </w:tabs>
              <w:spacing w:after="0" w:line="240" w:lineRule="auto"/>
              <w:rPr>
                <w:rFonts w:eastAsia="Times New Roman" w:cstheme="minorHAnsi"/>
                <w:lang w:eastAsia="en-CA"/>
              </w:rPr>
            </w:pPr>
            <w:r>
              <w:rPr>
                <w:rFonts w:eastAsia="Times New Roman" w:cstheme="minorHAnsi"/>
                <w:lang w:eastAsia="en-CA"/>
              </w:rPr>
              <w:t>Garages</w:t>
            </w:r>
          </w:p>
          <w:p w:rsidR="003A4225" w:rsidRDefault="003A4225" w:rsidP="001C7DF1">
            <w:pPr>
              <w:tabs>
                <w:tab w:val="left" w:pos="180"/>
              </w:tabs>
              <w:spacing w:after="0" w:line="240" w:lineRule="auto"/>
              <w:rPr>
                <w:rFonts w:eastAsia="Times New Roman" w:cstheme="minorHAnsi"/>
                <w:lang w:eastAsia="en-CA"/>
              </w:rPr>
            </w:pPr>
            <w:r>
              <w:rPr>
                <w:rFonts w:eastAsia="Times New Roman" w:cstheme="minorHAnsi"/>
                <w:lang w:eastAsia="en-CA"/>
              </w:rPr>
              <w:t>- opening onto a back lane</w:t>
            </w:r>
          </w:p>
          <w:p w:rsidR="003A4225" w:rsidRPr="003F018F" w:rsidRDefault="003A4225" w:rsidP="001C7DF1">
            <w:pPr>
              <w:tabs>
                <w:tab w:val="left" w:pos="180"/>
              </w:tabs>
              <w:spacing w:after="0" w:line="240" w:lineRule="auto"/>
              <w:rPr>
                <w:rFonts w:eastAsia="Times New Roman" w:cstheme="minorHAnsi"/>
                <w:lang w:eastAsia="en-CA"/>
              </w:rPr>
            </w:pPr>
            <w:r>
              <w:rPr>
                <w:rFonts w:eastAsia="Times New Roman" w:cstheme="minorHAnsi"/>
                <w:lang w:eastAsia="en-CA"/>
              </w:rPr>
              <w:t>- opening toward the lot front</w:t>
            </w:r>
          </w:p>
        </w:tc>
        <w:tc>
          <w:tcPr>
            <w:tcW w:w="810" w:type="dxa"/>
          </w:tcPr>
          <w:p w:rsidR="003A4225" w:rsidRDefault="003A4225" w:rsidP="001C7DF1">
            <w:pPr>
              <w:spacing w:after="0" w:line="240" w:lineRule="auto"/>
              <w:jc w:val="center"/>
              <w:rPr>
                <w:rFonts w:eastAsia="Times New Roman" w:cstheme="minorHAnsi"/>
                <w:lang w:eastAsia="en-CA"/>
              </w:rPr>
            </w:pPr>
          </w:p>
          <w:p w:rsidR="003A4225" w:rsidRDefault="003A4225" w:rsidP="001C7DF1">
            <w:pPr>
              <w:spacing w:after="0" w:line="240" w:lineRule="auto"/>
              <w:jc w:val="center"/>
              <w:rPr>
                <w:rFonts w:eastAsia="Times New Roman" w:cstheme="minorHAnsi"/>
                <w:lang w:eastAsia="en-CA"/>
              </w:rPr>
            </w:pPr>
            <w:r>
              <w:rPr>
                <w:rFonts w:eastAsia="Times New Roman" w:cstheme="minorHAnsi"/>
                <w:lang w:eastAsia="en-CA"/>
              </w:rPr>
              <w:t>6 m</w:t>
            </w:r>
          </w:p>
          <w:p w:rsidR="003A4225" w:rsidRPr="003F018F" w:rsidRDefault="003A4225" w:rsidP="001C7DF1">
            <w:pPr>
              <w:spacing w:after="0" w:line="240" w:lineRule="auto"/>
              <w:jc w:val="center"/>
              <w:rPr>
                <w:rFonts w:eastAsia="Times New Roman" w:cstheme="minorHAnsi"/>
                <w:lang w:eastAsia="en-CA"/>
              </w:rPr>
            </w:pPr>
            <w:r>
              <w:rPr>
                <w:rFonts w:eastAsia="Times New Roman" w:cstheme="minorHAnsi"/>
                <w:lang w:eastAsia="en-CA"/>
              </w:rPr>
              <w:t>6 m</w:t>
            </w:r>
          </w:p>
        </w:tc>
        <w:tc>
          <w:tcPr>
            <w:tcW w:w="1260" w:type="dxa"/>
          </w:tcPr>
          <w:p w:rsidR="003A4225" w:rsidRDefault="003A4225" w:rsidP="001C7DF1">
            <w:pPr>
              <w:spacing w:after="0" w:line="240" w:lineRule="auto"/>
              <w:jc w:val="center"/>
              <w:rPr>
                <w:rFonts w:eastAsia="Times New Roman" w:cstheme="minorHAnsi"/>
                <w:lang w:eastAsia="en-CA"/>
              </w:rPr>
            </w:pPr>
          </w:p>
          <w:p w:rsidR="003A4225" w:rsidRDefault="003A4225" w:rsidP="001C7DF1">
            <w:pPr>
              <w:spacing w:after="0" w:line="240" w:lineRule="auto"/>
              <w:jc w:val="center"/>
              <w:rPr>
                <w:rFonts w:eastAsia="Times New Roman" w:cstheme="minorHAnsi"/>
                <w:lang w:eastAsia="en-CA"/>
              </w:rPr>
            </w:pPr>
            <w:r>
              <w:rPr>
                <w:rFonts w:eastAsia="Times New Roman" w:cstheme="minorHAnsi"/>
                <w:lang w:eastAsia="en-CA"/>
              </w:rPr>
              <w:t>3 m</w:t>
            </w:r>
          </w:p>
          <w:p w:rsidR="003A4225" w:rsidRPr="003F018F" w:rsidRDefault="003A4225" w:rsidP="001C7DF1">
            <w:pPr>
              <w:spacing w:after="0" w:line="240" w:lineRule="auto"/>
              <w:jc w:val="center"/>
              <w:rPr>
                <w:rFonts w:eastAsia="Times New Roman" w:cstheme="minorHAnsi"/>
                <w:lang w:eastAsia="en-CA"/>
              </w:rPr>
            </w:pPr>
            <w:r>
              <w:rPr>
                <w:rFonts w:eastAsia="Times New Roman" w:cstheme="minorHAnsi"/>
                <w:lang w:eastAsia="en-CA"/>
              </w:rPr>
              <w:t>3 m</w:t>
            </w:r>
          </w:p>
        </w:tc>
        <w:tc>
          <w:tcPr>
            <w:tcW w:w="810" w:type="dxa"/>
          </w:tcPr>
          <w:p w:rsidR="003A4225" w:rsidRDefault="003A4225" w:rsidP="001C7DF1">
            <w:pPr>
              <w:spacing w:after="0" w:line="240" w:lineRule="auto"/>
              <w:jc w:val="center"/>
              <w:rPr>
                <w:rFonts w:eastAsia="Times New Roman" w:cstheme="minorHAnsi"/>
                <w:lang w:eastAsia="en-CA"/>
              </w:rPr>
            </w:pPr>
          </w:p>
          <w:p w:rsidR="003A4225" w:rsidRDefault="003A4225" w:rsidP="001C7DF1">
            <w:pPr>
              <w:spacing w:after="0" w:line="240" w:lineRule="auto"/>
              <w:jc w:val="center"/>
              <w:rPr>
                <w:rFonts w:eastAsia="Times New Roman" w:cstheme="minorHAnsi"/>
                <w:lang w:eastAsia="en-CA"/>
              </w:rPr>
            </w:pPr>
            <w:r>
              <w:rPr>
                <w:rFonts w:eastAsia="Times New Roman" w:cstheme="minorHAnsi"/>
                <w:lang w:eastAsia="en-CA"/>
              </w:rPr>
              <w:t>1.5 m</w:t>
            </w:r>
          </w:p>
          <w:p w:rsidR="003A4225" w:rsidRPr="003F018F" w:rsidRDefault="003A4225" w:rsidP="001C7DF1">
            <w:pPr>
              <w:spacing w:after="0" w:line="240" w:lineRule="auto"/>
              <w:jc w:val="center"/>
              <w:rPr>
                <w:rFonts w:eastAsia="Times New Roman" w:cstheme="minorHAnsi"/>
                <w:lang w:eastAsia="en-CA"/>
              </w:rPr>
            </w:pPr>
            <w:r>
              <w:rPr>
                <w:rFonts w:eastAsia="Times New Roman" w:cstheme="minorHAnsi"/>
                <w:lang w:eastAsia="en-CA"/>
              </w:rPr>
              <w:t>1.5 m</w:t>
            </w:r>
          </w:p>
        </w:tc>
        <w:tc>
          <w:tcPr>
            <w:tcW w:w="810" w:type="dxa"/>
          </w:tcPr>
          <w:p w:rsidR="003A4225" w:rsidRPr="00B84167" w:rsidRDefault="003A4225" w:rsidP="001C7DF1">
            <w:pPr>
              <w:spacing w:after="0" w:line="240" w:lineRule="auto"/>
              <w:jc w:val="center"/>
              <w:rPr>
                <w:rFonts w:eastAsia="Times New Roman" w:cstheme="minorHAnsi"/>
                <w:highlight w:val="yellow"/>
                <w:lang w:eastAsia="en-CA"/>
              </w:rPr>
            </w:pPr>
          </w:p>
          <w:p w:rsidR="003A4225" w:rsidRPr="0041694F" w:rsidRDefault="003A4225" w:rsidP="001C7DF1">
            <w:pPr>
              <w:spacing w:after="0" w:line="240" w:lineRule="auto"/>
              <w:jc w:val="center"/>
              <w:rPr>
                <w:rFonts w:eastAsia="Times New Roman" w:cstheme="minorHAnsi"/>
                <w:lang w:eastAsia="en-CA"/>
              </w:rPr>
            </w:pPr>
            <w:r w:rsidRPr="0041694F">
              <w:rPr>
                <w:rFonts w:eastAsia="Times New Roman" w:cstheme="minorHAnsi"/>
                <w:lang w:eastAsia="en-CA"/>
              </w:rPr>
              <w:t>3 m</w:t>
            </w:r>
          </w:p>
          <w:p w:rsidR="003A4225" w:rsidRPr="00B84167" w:rsidRDefault="003A4225" w:rsidP="001C7DF1">
            <w:pPr>
              <w:spacing w:after="0" w:line="240" w:lineRule="auto"/>
              <w:jc w:val="center"/>
              <w:rPr>
                <w:rFonts w:eastAsia="Times New Roman" w:cstheme="minorHAnsi"/>
                <w:highlight w:val="yellow"/>
                <w:lang w:eastAsia="en-CA"/>
              </w:rPr>
            </w:pPr>
            <w:r w:rsidRPr="0041694F">
              <w:rPr>
                <w:rFonts w:eastAsia="Times New Roman" w:cstheme="minorHAnsi"/>
                <w:lang w:eastAsia="en-CA"/>
              </w:rPr>
              <w:t>1 m</w:t>
            </w:r>
          </w:p>
        </w:tc>
        <w:tc>
          <w:tcPr>
            <w:tcW w:w="1368" w:type="dxa"/>
          </w:tcPr>
          <w:p w:rsidR="003A4225" w:rsidRPr="003F018F" w:rsidRDefault="003A4225" w:rsidP="001C7DF1">
            <w:pPr>
              <w:spacing w:after="0" w:line="240" w:lineRule="auto"/>
              <w:jc w:val="center"/>
              <w:rPr>
                <w:rFonts w:eastAsia="Times New Roman" w:cstheme="minorHAnsi"/>
                <w:lang w:eastAsia="en-CA"/>
              </w:rPr>
            </w:pPr>
          </w:p>
        </w:tc>
        <w:tc>
          <w:tcPr>
            <w:tcW w:w="1242" w:type="dxa"/>
          </w:tcPr>
          <w:p w:rsidR="00EE74AE" w:rsidRDefault="00EE74AE" w:rsidP="00EE74AE">
            <w:pPr>
              <w:spacing w:after="0" w:line="240" w:lineRule="auto"/>
              <w:rPr>
                <w:rFonts w:eastAsia="Times New Roman" w:cstheme="minorHAnsi"/>
                <w:vertAlign w:val="superscript"/>
                <w:lang w:eastAsia="en-CA"/>
              </w:rPr>
            </w:pPr>
            <w:r>
              <w:rPr>
                <w:rFonts w:eastAsia="Times New Roman" w:cstheme="minorHAnsi"/>
                <w:lang w:eastAsia="en-CA"/>
              </w:rPr>
              <w:t xml:space="preserve">140 </w:t>
            </w:r>
            <w:r w:rsidRPr="003F018F">
              <w:rPr>
                <w:rFonts w:eastAsia="Times New Roman" w:cstheme="minorHAnsi"/>
                <w:lang w:eastAsia="en-CA"/>
              </w:rPr>
              <w:t>m</w:t>
            </w:r>
            <w:r w:rsidRPr="003F018F">
              <w:rPr>
                <w:rFonts w:eastAsia="Times New Roman" w:cstheme="minorHAnsi"/>
                <w:vertAlign w:val="superscript"/>
                <w:lang w:eastAsia="en-CA"/>
              </w:rPr>
              <w:t>2</w:t>
            </w:r>
          </w:p>
          <w:p w:rsidR="003A4225" w:rsidRPr="003A4225" w:rsidRDefault="00EE74AE" w:rsidP="00EE74AE">
            <w:pPr>
              <w:spacing w:after="0" w:line="240" w:lineRule="auto"/>
              <w:rPr>
                <w:rFonts w:eastAsia="Times New Roman" w:cstheme="minorHAnsi"/>
                <w:highlight w:val="yellow"/>
                <w:lang w:eastAsia="en-CA"/>
              </w:rPr>
            </w:pPr>
            <w:r w:rsidRPr="0041694F">
              <w:rPr>
                <w:rFonts w:eastAsia="Times New Roman" w:cstheme="minorHAnsi"/>
                <w:lang w:eastAsia="en-CA"/>
              </w:rPr>
              <w:t>maximum</w:t>
            </w:r>
          </w:p>
        </w:tc>
      </w:tr>
      <w:tr w:rsidR="003A4225" w:rsidRPr="003F018F" w:rsidTr="00340436">
        <w:tc>
          <w:tcPr>
            <w:tcW w:w="2988" w:type="dxa"/>
          </w:tcPr>
          <w:p w:rsidR="003A4225" w:rsidRPr="003F018F" w:rsidRDefault="003A4225" w:rsidP="001C7DF1">
            <w:pPr>
              <w:tabs>
                <w:tab w:val="left" w:pos="180"/>
              </w:tabs>
              <w:spacing w:after="0" w:line="240" w:lineRule="auto"/>
              <w:rPr>
                <w:rFonts w:eastAsia="Times New Roman" w:cstheme="minorHAnsi"/>
                <w:lang w:eastAsia="en-CA"/>
              </w:rPr>
            </w:pPr>
            <w:r w:rsidRPr="003F018F">
              <w:rPr>
                <w:rFonts w:eastAsia="Times New Roman" w:cstheme="minorHAnsi"/>
                <w:lang w:eastAsia="en-CA"/>
              </w:rPr>
              <w:t>Places of worship,</w:t>
            </w:r>
          </w:p>
          <w:p w:rsidR="003A4225" w:rsidRPr="003F018F" w:rsidRDefault="003A4225" w:rsidP="001C7DF1">
            <w:pPr>
              <w:tabs>
                <w:tab w:val="left" w:pos="180"/>
              </w:tabs>
              <w:spacing w:after="0" w:line="240" w:lineRule="auto"/>
              <w:rPr>
                <w:rFonts w:eastAsia="Times New Roman" w:cstheme="minorHAnsi"/>
                <w:lang w:eastAsia="en-CA"/>
              </w:rPr>
            </w:pPr>
            <w:r w:rsidRPr="003F018F">
              <w:rPr>
                <w:rFonts w:eastAsia="Times New Roman" w:cstheme="minorHAnsi"/>
                <w:lang w:eastAsia="en-CA"/>
              </w:rPr>
              <w:t>religious institutions</w:t>
            </w:r>
          </w:p>
        </w:tc>
        <w:tc>
          <w:tcPr>
            <w:tcW w:w="810"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260"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68" w:type="dxa"/>
          </w:tcPr>
          <w:p w:rsidR="003A4225" w:rsidRPr="003F018F" w:rsidRDefault="003A4225" w:rsidP="001C7DF1">
            <w:pPr>
              <w:spacing w:after="0" w:line="240" w:lineRule="auto"/>
              <w:jc w:val="center"/>
              <w:rPr>
                <w:rFonts w:eastAsia="Times New Roman" w:cstheme="minorHAnsi"/>
                <w:lang w:eastAsia="en-CA"/>
              </w:rPr>
            </w:pPr>
          </w:p>
        </w:tc>
        <w:tc>
          <w:tcPr>
            <w:tcW w:w="1242" w:type="dxa"/>
          </w:tcPr>
          <w:p w:rsidR="003A4225" w:rsidRPr="003F018F" w:rsidRDefault="003A4225" w:rsidP="001C7DF1">
            <w:pPr>
              <w:spacing w:after="0" w:line="240" w:lineRule="auto"/>
              <w:jc w:val="center"/>
              <w:rPr>
                <w:rFonts w:eastAsia="Times New Roman" w:cstheme="minorHAnsi"/>
                <w:lang w:eastAsia="en-CA"/>
              </w:rPr>
            </w:pPr>
          </w:p>
        </w:tc>
      </w:tr>
      <w:tr w:rsidR="003A4225" w:rsidRPr="003F018F" w:rsidTr="00340436">
        <w:tc>
          <w:tcPr>
            <w:tcW w:w="2988" w:type="dxa"/>
          </w:tcPr>
          <w:p w:rsidR="003A4225" w:rsidRPr="003F018F" w:rsidRDefault="003A4225" w:rsidP="001C7DF1">
            <w:pPr>
              <w:tabs>
                <w:tab w:val="left" w:pos="180"/>
              </w:tabs>
              <w:spacing w:after="0" w:line="240" w:lineRule="auto"/>
              <w:rPr>
                <w:rFonts w:eastAsia="Times New Roman" w:cstheme="minorHAnsi"/>
                <w:lang w:eastAsia="en-CA"/>
              </w:rPr>
            </w:pPr>
            <w:r w:rsidRPr="003F018F">
              <w:rPr>
                <w:rFonts w:eastAsia="Times New Roman" w:cstheme="minorHAnsi"/>
                <w:lang w:eastAsia="en-CA"/>
              </w:rPr>
              <w:t>Commercial uses</w:t>
            </w:r>
          </w:p>
        </w:tc>
        <w:tc>
          <w:tcPr>
            <w:tcW w:w="810"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260"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810"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68" w:type="dxa"/>
          </w:tcPr>
          <w:p w:rsidR="003A4225" w:rsidRPr="003F018F" w:rsidRDefault="003A4225" w:rsidP="001C7DF1">
            <w:pPr>
              <w:spacing w:after="0" w:line="240" w:lineRule="auto"/>
              <w:jc w:val="center"/>
              <w:rPr>
                <w:rFonts w:eastAsia="Times New Roman" w:cstheme="minorHAnsi"/>
                <w:lang w:eastAsia="en-CA"/>
              </w:rPr>
            </w:pPr>
          </w:p>
        </w:tc>
        <w:tc>
          <w:tcPr>
            <w:tcW w:w="1242" w:type="dxa"/>
          </w:tcPr>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300 m</w:t>
            </w:r>
            <w:r w:rsidRPr="003F018F">
              <w:rPr>
                <w:rFonts w:eastAsia="Times New Roman" w:cstheme="minorHAnsi"/>
                <w:vertAlign w:val="superscript"/>
                <w:lang w:eastAsia="en-CA"/>
              </w:rPr>
              <w:t>2</w:t>
            </w:r>
          </w:p>
          <w:p w:rsidR="003A4225" w:rsidRPr="003F018F" w:rsidRDefault="003A4225" w:rsidP="001C7DF1">
            <w:pPr>
              <w:spacing w:after="0" w:line="240" w:lineRule="auto"/>
              <w:jc w:val="center"/>
              <w:rPr>
                <w:rFonts w:eastAsia="Times New Roman" w:cstheme="minorHAnsi"/>
                <w:lang w:eastAsia="en-CA"/>
              </w:rPr>
            </w:pPr>
            <w:r w:rsidRPr="003F018F">
              <w:rPr>
                <w:rFonts w:eastAsia="Times New Roman" w:cstheme="minorHAnsi"/>
                <w:lang w:eastAsia="en-CA"/>
              </w:rPr>
              <w:t>maximum</w:t>
            </w:r>
          </w:p>
        </w:tc>
      </w:tr>
      <w:tr w:rsidR="003A4225" w:rsidRPr="003F018F" w:rsidTr="009D5C2D">
        <w:tc>
          <w:tcPr>
            <w:tcW w:w="2988" w:type="dxa"/>
          </w:tcPr>
          <w:p w:rsidR="003A4225" w:rsidRPr="003F018F" w:rsidRDefault="003A4225" w:rsidP="001C7DF1">
            <w:pPr>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Recreational and </w:t>
            </w:r>
          </w:p>
          <w:p w:rsidR="003A4225" w:rsidRPr="003F018F" w:rsidRDefault="003A4225" w:rsidP="001C7DF1">
            <w:pPr>
              <w:tabs>
                <w:tab w:val="left" w:pos="180"/>
              </w:tabs>
              <w:spacing w:after="0" w:line="240" w:lineRule="auto"/>
              <w:rPr>
                <w:rFonts w:eastAsia="Times New Roman" w:cstheme="minorHAnsi"/>
                <w:lang w:eastAsia="en-CA"/>
              </w:rPr>
            </w:pPr>
            <w:r w:rsidRPr="003F018F">
              <w:rPr>
                <w:rFonts w:eastAsia="Times New Roman" w:cstheme="minorHAnsi"/>
                <w:lang w:eastAsia="en-CA"/>
              </w:rPr>
              <w:t>public uses</w:t>
            </w:r>
          </w:p>
        </w:tc>
        <w:tc>
          <w:tcPr>
            <w:tcW w:w="6300" w:type="dxa"/>
            <w:gridSpan w:val="6"/>
          </w:tcPr>
          <w:p w:rsidR="003A4225" w:rsidRPr="003F018F" w:rsidRDefault="003A4225" w:rsidP="001C7DF1">
            <w:pPr>
              <w:spacing w:after="0" w:line="240" w:lineRule="auto"/>
              <w:rPr>
                <w:rFonts w:eastAsia="Times New Roman" w:cstheme="minorHAnsi"/>
                <w:lang w:eastAsia="en-CA"/>
              </w:rPr>
            </w:pPr>
            <w:r w:rsidRPr="003F018F">
              <w:rPr>
                <w:rFonts w:eastAsia="Times New Roman" w:cstheme="minorHAnsi"/>
                <w:lang w:eastAsia="en-CA"/>
              </w:rPr>
              <w:t>No requirements</w:t>
            </w:r>
          </w:p>
        </w:tc>
      </w:tr>
    </w:tbl>
    <w:p w:rsidR="001C7DF1" w:rsidRPr="003F018F" w:rsidRDefault="001C7DF1" w:rsidP="001C7DF1">
      <w:pPr>
        <w:spacing w:after="0" w:line="240" w:lineRule="auto"/>
        <w:rPr>
          <w:rFonts w:eastAsia="Times New Roman" w:cstheme="minorHAnsi"/>
          <w:lang w:eastAsia="en-CA"/>
        </w:rPr>
      </w:pPr>
      <w:r w:rsidRPr="003F018F">
        <w:rPr>
          <w:rFonts w:eastAsia="Times New Roman" w:cstheme="minorHAnsi"/>
          <w:lang w:eastAsia="en-CA"/>
        </w:rPr>
        <w:tab/>
        <w:t>*All requirements are the minimum unless specified otherwise.</w:t>
      </w:r>
    </w:p>
    <w:p w:rsidR="001C7DF1" w:rsidRDefault="001C7DF1" w:rsidP="001C7DF1">
      <w:pPr>
        <w:spacing w:after="0" w:line="240" w:lineRule="auto"/>
        <w:rPr>
          <w:rFonts w:eastAsia="Times New Roman" w:cstheme="minorHAnsi"/>
          <w:lang w:eastAsia="en-CA"/>
        </w:rPr>
      </w:pPr>
      <w:r w:rsidRPr="003F018F">
        <w:rPr>
          <w:rFonts w:eastAsia="Times New Roman" w:cstheme="minorHAnsi"/>
          <w:lang w:eastAsia="en-CA"/>
        </w:rPr>
        <w:tab/>
        <w:t>The limit to commercial uses applies to the sum of all commercial uses on the parcel.</w:t>
      </w:r>
    </w:p>
    <w:p w:rsidR="00547E8C" w:rsidRPr="003F018F" w:rsidRDefault="00547E8C" w:rsidP="001C7DF1">
      <w:pPr>
        <w:spacing w:after="0" w:line="240" w:lineRule="auto"/>
        <w:rPr>
          <w:rFonts w:eastAsia="Times New Roman" w:cstheme="minorHAnsi"/>
          <w:lang w:eastAsia="en-CA"/>
        </w:rPr>
      </w:pPr>
    </w:p>
    <w:p w:rsidR="001C7DF1" w:rsidRPr="003F018F" w:rsidRDefault="00416786" w:rsidP="006E4564">
      <w:pPr>
        <w:rPr>
          <w:lang w:eastAsia="en-CA"/>
        </w:rPr>
      </w:pPr>
      <w:r>
        <w:rPr>
          <w:lang w:eastAsia="en-CA"/>
        </w:rPr>
        <w:t>(3</w:t>
      </w:r>
      <w:r w:rsidR="00887523">
        <w:rPr>
          <w:lang w:eastAsia="en-CA"/>
        </w:rPr>
        <w:t>)</w:t>
      </w:r>
      <w:r w:rsidR="00887523">
        <w:rPr>
          <w:lang w:eastAsia="en-CA"/>
        </w:rPr>
        <w:tab/>
      </w:r>
      <w:r w:rsidR="006E4564">
        <w:rPr>
          <w:b/>
          <w:i/>
        </w:rPr>
        <w:t>(Repealed – Bylaw No. 04/2014)</w:t>
      </w:r>
      <w:r w:rsidR="001C7DF1" w:rsidRPr="003F018F">
        <w:rPr>
          <w:lang w:eastAsia="en-CA"/>
        </w:rPr>
        <w:t xml:space="preserve"> </w:t>
      </w:r>
    </w:p>
    <w:p w:rsidR="001C7DF1" w:rsidRPr="003F018F" w:rsidRDefault="002A5E81" w:rsidP="000B2A70">
      <w:pPr>
        <w:rPr>
          <w:lang w:eastAsia="en-CA"/>
        </w:rPr>
      </w:pPr>
      <w:r>
        <w:rPr>
          <w:lang w:eastAsia="en-CA"/>
        </w:rPr>
        <w:t>(4</w:t>
      </w:r>
      <w:r w:rsidR="00B428CB">
        <w:rPr>
          <w:lang w:eastAsia="en-CA"/>
        </w:rPr>
        <w:t>)</w:t>
      </w:r>
      <w:r w:rsidR="00B428CB">
        <w:rPr>
          <w:lang w:eastAsia="en-CA"/>
        </w:rPr>
        <w:tab/>
      </w:r>
      <w:r w:rsidR="001C7DF1" w:rsidRPr="003F018F">
        <w:rPr>
          <w:lang w:eastAsia="en-CA"/>
        </w:rPr>
        <w:t>Signs</w:t>
      </w:r>
      <w:r w:rsidR="006F329B">
        <w:rPr>
          <w:lang w:eastAsia="en-CA"/>
        </w:rPr>
        <w:t>:</w:t>
      </w:r>
      <w:r w:rsidR="001C7DF1" w:rsidRPr="003F018F">
        <w:rPr>
          <w:lang w:eastAsia="en-CA"/>
        </w:rPr>
        <w:t xml:space="preserve"> </w:t>
      </w:r>
    </w:p>
    <w:p w:rsidR="001C7DF1" w:rsidRPr="003F018F" w:rsidRDefault="00416786" w:rsidP="000B2A70">
      <w:pPr>
        <w:ind w:left="1418" w:hanging="698"/>
        <w:rPr>
          <w:lang w:eastAsia="en-CA"/>
        </w:rPr>
      </w:pPr>
      <w:r>
        <w:rPr>
          <w:lang w:eastAsia="en-CA"/>
        </w:rPr>
        <w:t>(a</w:t>
      </w:r>
      <w:r w:rsidR="00B428CB">
        <w:rPr>
          <w:lang w:eastAsia="en-CA"/>
        </w:rPr>
        <w:t xml:space="preserve">) </w:t>
      </w:r>
      <w:r w:rsidR="00B428CB">
        <w:rPr>
          <w:lang w:eastAsia="en-CA"/>
        </w:rPr>
        <w:tab/>
      </w:r>
      <w:r w:rsidR="001C7DF1" w:rsidRPr="003F018F">
        <w:rPr>
          <w:lang w:eastAsia="en-CA"/>
        </w:rPr>
        <w:t>Section 6 regulations shall apply in the R1 – Residential District.</w:t>
      </w:r>
    </w:p>
    <w:p w:rsidR="001C7DF1" w:rsidRPr="003F018F" w:rsidRDefault="002A5E81" w:rsidP="000B2A70">
      <w:pPr>
        <w:rPr>
          <w:lang w:eastAsia="en-CA"/>
        </w:rPr>
      </w:pPr>
      <w:r>
        <w:rPr>
          <w:lang w:eastAsia="en-CA"/>
        </w:rPr>
        <w:t>(5</w:t>
      </w:r>
      <w:r w:rsidR="00B428CB">
        <w:rPr>
          <w:lang w:eastAsia="en-CA"/>
        </w:rPr>
        <w:t>)</w:t>
      </w:r>
      <w:r w:rsidR="00B428CB">
        <w:rPr>
          <w:lang w:eastAsia="en-CA"/>
        </w:rPr>
        <w:tab/>
      </w:r>
      <w:r w:rsidR="006F329B">
        <w:rPr>
          <w:lang w:eastAsia="en-CA"/>
        </w:rPr>
        <w:t>Storage:</w:t>
      </w:r>
    </w:p>
    <w:p w:rsidR="00820991" w:rsidRPr="002D6473" w:rsidRDefault="00416786" w:rsidP="000B2A70">
      <w:pPr>
        <w:ind w:left="1418" w:hanging="698"/>
        <w:rPr>
          <w:lang w:eastAsia="en-CA"/>
        </w:rPr>
      </w:pPr>
      <w:r>
        <w:rPr>
          <w:lang w:eastAsia="en-CA"/>
        </w:rPr>
        <w:t>(a</w:t>
      </w:r>
      <w:r w:rsidR="00B428CB">
        <w:rPr>
          <w:lang w:eastAsia="en-CA"/>
        </w:rPr>
        <w:t>)</w:t>
      </w:r>
      <w:r w:rsidR="00B428CB">
        <w:rPr>
          <w:lang w:eastAsia="en-CA"/>
        </w:rPr>
        <w:tab/>
      </w:r>
      <w:r w:rsidR="0064551D" w:rsidRPr="002D6473">
        <w:rPr>
          <w:lang w:eastAsia="en-CA"/>
        </w:rPr>
        <w:t>Subsection 4.2</w:t>
      </w:r>
      <w:r w:rsidR="00B366D2" w:rsidRPr="002D6473">
        <w:rPr>
          <w:lang w:eastAsia="en-CA"/>
        </w:rPr>
        <w:t xml:space="preserve"> (3)</w:t>
      </w:r>
      <w:r w:rsidR="001C7DF1" w:rsidRPr="002D6473">
        <w:rPr>
          <w:lang w:eastAsia="en-CA"/>
        </w:rPr>
        <w:t xml:space="preserve"> regulations shall apply in the R1 – Residential District.</w:t>
      </w:r>
    </w:p>
    <w:p w:rsidR="00981E8B" w:rsidRPr="002D6473" w:rsidRDefault="002A5E81" w:rsidP="000923AA">
      <w:pPr>
        <w:rPr>
          <w:lang w:eastAsia="en-CA"/>
        </w:rPr>
      </w:pPr>
      <w:r w:rsidRPr="002D6473">
        <w:rPr>
          <w:lang w:eastAsia="en-CA"/>
        </w:rPr>
        <w:t>(6</w:t>
      </w:r>
      <w:r w:rsidR="00B428CB" w:rsidRPr="002D6473">
        <w:rPr>
          <w:lang w:eastAsia="en-CA"/>
        </w:rPr>
        <w:t>)</w:t>
      </w:r>
      <w:r w:rsidR="00B428CB" w:rsidRPr="002D6473">
        <w:rPr>
          <w:lang w:eastAsia="en-CA"/>
        </w:rPr>
        <w:tab/>
        <w:t>Accessory Buildings and Uses</w:t>
      </w:r>
      <w:r w:rsidR="006F329B" w:rsidRPr="002D6473">
        <w:rPr>
          <w:lang w:eastAsia="en-CA"/>
        </w:rPr>
        <w:t>:</w:t>
      </w:r>
    </w:p>
    <w:p w:rsidR="00B428CB" w:rsidRPr="002D6473" w:rsidRDefault="00416786" w:rsidP="000B2A70">
      <w:pPr>
        <w:ind w:left="1418" w:hanging="709"/>
        <w:rPr>
          <w:lang w:eastAsia="en-CA"/>
        </w:rPr>
      </w:pPr>
      <w:r w:rsidRPr="002D6473">
        <w:rPr>
          <w:lang w:eastAsia="en-CA"/>
        </w:rPr>
        <w:t>(a</w:t>
      </w:r>
      <w:r w:rsidR="00D8145B" w:rsidRPr="002D6473">
        <w:rPr>
          <w:lang w:eastAsia="en-CA"/>
        </w:rPr>
        <w:t>)</w:t>
      </w:r>
      <w:r w:rsidR="00D8145B" w:rsidRPr="002D6473">
        <w:rPr>
          <w:lang w:eastAsia="en-CA"/>
        </w:rPr>
        <w:tab/>
        <w:t>only buildings that are secondary in inte</w:t>
      </w:r>
      <w:r w:rsidR="006F329B" w:rsidRPr="002D6473">
        <w:rPr>
          <w:lang w:eastAsia="en-CA"/>
        </w:rPr>
        <w:t xml:space="preserve">nsity of use </w:t>
      </w:r>
      <w:r w:rsidR="00346BBB" w:rsidRPr="002D6473">
        <w:rPr>
          <w:lang w:eastAsia="en-CA"/>
        </w:rPr>
        <w:t>shall be permitted</w:t>
      </w:r>
      <w:r w:rsidR="003775AD" w:rsidRPr="002D6473">
        <w:rPr>
          <w:lang w:eastAsia="en-CA"/>
        </w:rPr>
        <w:t>.</w:t>
      </w:r>
    </w:p>
    <w:p w:rsidR="00D8145B" w:rsidRDefault="00416786" w:rsidP="000B2A70">
      <w:pPr>
        <w:ind w:left="1418" w:hanging="709"/>
        <w:rPr>
          <w:lang w:eastAsia="en-CA"/>
        </w:rPr>
      </w:pPr>
      <w:r w:rsidRPr="002D6473">
        <w:rPr>
          <w:lang w:eastAsia="en-CA"/>
        </w:rPr>
        <w:t>(b</w:t>
      </w:r>
      <w:r w:rsidR="00D8145B" w:rsidRPr="002D6473">
        <w:rPr>
          <w:lang w:eastAsia="en-CA"/>
        </w:rPr>
        <w:t>)</w:t>
      </w:r>
      <w:r w:rsidR="00D8145B" w:rsidRPr="002D6473">
        <w:rPr>
          <w:lang w:eastAsia="en-CA"/>
        </w:rPr>
        <w:tab/>
        <w:t xml:space="preserve">all accessory buildings in the </w:t>
      </w:r>
      <w:r w:rsidR="00D8145B">
        <w:rPr>
          <w:lang w:eastAsia="en-CA"/>
        </w:rPr>
        <w:t>R1 – Residential District are subject to section 4.2 (2) of this bylaw</w:t>
      </w:r>
      <w:r w:rsidR="006F329B">
        <w:rPr>
          <w:lang w:eastAsia="en-CA"/>
        </w:rPr>
        <w:t>;</w:t>
      </w:r>
    </w:p>
    <w:p w:rsidR="00D8145B" w:rsidRDefault="00416786" w:rsidP="000B2A70">
      <w:pPr>
        <w:ind w:left="1418" w:hanging="709"/>
        <w:rPr>
          <w:lang w:eastAsia="en-CA"/>
        </w:rPr>
      </w:pPr>
      <w:r>
        <w:rPr>
          <w:lang w:eastAsia="en-CA"/>
        </w:rPr>
        <w:t>(c</w:t>
      </w:r>
      <w:r w:rsidR="00D8145B">
        <w:rPr>
          <w:lang w:eastAsia="en-CA"/>
        </w:rPr>
        <w:t>)</w:t>
      </w:r>
      <w:r w:rsidR="00D8145B">
        <w:rPr>
          <w:lang w:eastAsia="en-CA"/>
        </w:rPr>
        <w:tab/>
        <w:t>only one detached private garage is allowed on a lot</w:t>
      </w:r>
      <w:r w:rsidR="00966DE9">
        <w:rPr>
          <w:lang w:eastAsia="en-CA"/>
        </w:rPr>
        <w:t xml:space="preserve">, </w:t>
      </w:r>
      <w:r w:rsidR="00966DE9" w:rsidRPr="000923AA">
        <w:rPr>
          <w:lang w:eastAsia="en-CA"/>
        </w:rPr>
        <w:t xml:space="preserve">unless </w:t>
      </w:r>
      <w:r w:rsidR="00B53D9F" w:rsidRPr="000923AA">
        <w:rPr>
          <w:lang w:eastAsia="en-CA"/>
        </w:rPr>
        <w:t>permission is granted by</w:t>
      </w:r>
      <w:r w:rsidR="00966DE9" w:rsidRPr="000923AA">
        <w:rPr>
          <w:lang w:eastAsia="en-CA"/>
        </w:rPr>
        <w:t xml:space="preserve"> Council </w:t>
      </w:r>
      <w:r w:rsidR="00B53D9F" w:rsidRPr="000923AA">
        <w:rPr>
          <w:lang w:eastAsia="en-CA"/>
        </w:rPr>
        <w:t xml:space="preserve">to increase the number of detached private garages to more than </w:t>
      </w:r>
      <w:r w:rsidR="0064551D" w:rsidRPr="000923AA">
        <w:rPr>
          <w:lang w:eastAsia="en-CA"/>
        </w:rPr>
        <w:t>one;</w:t>
      </w:r>
      <w:r w:rsidR="00981E8B" w:rsidRPr="000923AA">
        <w:rPr>
          <w:lang w:eastAsia="en-CA"/>
        </w:rPr>
        <w:t xml:space="preserve">  </w:t>
      </w:r>
    </w:p>
    <w:p w:rsidR="005867F5" w:rsidRPr="000923AA" w:rsidRDefault="00416786" w:rsidP="00981E8B">
      <w:pPr>
        <w:ind w:left="1418" w:hanging="709"/>
        <w:rPr>
          <w:lang w:eastAsia="en-CA"/>
        </w:rPr>
      </w:pPr>
      <w:r>
        <w:rPr>
          <w:lang w:eastAsia="en-CA"/>
        </w:rPr>
        <w:t>(d</w:t>
      </w:r>
      <w:r w:rsidR="00D8145B">
        <w:rPr>
          <w:lang w:eastAsia="en-CA"/>
        </w:rPr>
        <w:t>)</w:t>
      </w:r>
      <w:r w:rsidR="00D8145B">
        <w:rPr>
          <w:lang w:eastAsia="en-CA"/>
        </w:rPr>
        <w:tab/>
      </w:r>
      <w:r w:rsidR="00D8145B" w:rsidRPr="000923AA">
        <w:rPr>
          <w:lang w:eastAsia="en-CA"/>
        </w:rPr>
        <w:t>only one accessory building is allowed on any single site unless</w:t>
      </w:r>
      <w:r w:rsidR="005867F5" w:rsidRPr="000923AA">
        <w:rPr>
          <w:lang w:eastAsia="en-CA"/>
        </w:rPr>
        <w:t>:</w:t>
      </w:r>
    </w:p>
    <w:p w:rsidR="005867F5" w:rsidRPr="003F018F" w:rsidRDefault="005867F5" w:rsidP="005867F5">
      <w:pPr>
        <w:tabs>
          <w:tab w:val="left" w:pos="2127"/>
        </w:tabs>
        <w:ind w:left="2127" w:hanging="708"/>
        <w:rPr>
          <w:lang w:eastAsia="en-CA"/>
        </w:rPr>
      </w:pPr>
      <w:r w:rsidRPr="000923AA">
        <w:rPr>
          <w:lang w:eastAsia="en-CA"/>
        </w:rPr>
        <w:t xml:space="preserve">(i) </w:t>
      </w:r>
      <w:r w:rsidRPr="000923AA">
        <w:rPr>
          <w:lang w:eastAsia="en-CA"/>
        </w:rPr>
        <w:tab/>
        <w:t>one building is a detached garage then another accessory building may be allowed as long as the 3 buildings do not consist of more than 70% of total lot coverage;</w:t>
      </w:r>
      <w:r w:rsidR="0092686D" w:rsidRPr="000923AA">
        <w:rPr>
          <w:lang w:eastAsia="en-CA"/>
        </w:rPr>
        <w:t xml:space="preserve"> or</w:t>
      </w:r>
    </w:p>
    <w:p w:rsidR="00981E8B" w:rsidRDefault="005867F5" w:rsidP="000923AA">
      <w:pPr>
        <w:tabs>
          <w:tab w:val="left" w:pos="2127"/>
        </w:tabs>
        <w:ind w:left="2127" w:hanging="708"/>
        <w:rPr>
          <w:lang w:eastAsia="en-CA"/>
        </w:rPr>
      </w:pPr>
      <w:r w:rsidRPr="00CD1857">
        <w:rPr>
          <w:lang w:eastAsia="en-CA"/>
        </w:rPr>
        <w:t xml:space="preserve">(ii) </w:t>
      </w:r>
      <w:r w:rsidRPr="00CD1857">
        <w:rPr>
          <w:lang w:eastAsia="en-CA"/>
        </w:rPr>
        <w:tab/>
      </w:r>
      <w:r w:rsidR="008215DB" w:rsidRPr="00CD1857">
        <w:rPr>
          <w:lang w:eastAsia="en-CA"/>
        </w:rPr>
        <w:t>permission may be</w:t>
      </w:r>
      <w:r w:rsidR="00D77B28">
        <w:rPr>
          <w:lang w:eastAsia="en-CA"/>
        </w:rPr>
        <w:t xml:space="preserve"> granted by Council to increase the number of accessory buildings to more than what is allowed in section 9.5 (6) (d) (i) subject to the requirements of section 9.5 (6) (d) (iii) below.  </w:t>
      </w:r>
    </w:p>
    <w:p w:rsidR="00340436" w:rsidRPr="000923AA" w:rsidRDefault="00340436" w:rsidP="005867F5">
      <w:pPr>
        <w:ind w:left="1418"/>
        <w:rPr>
          <w:lang w:eastAsia="en-CA"/>
        </w:rPr>
      </w:pPr>
      <w:r w:rsidRPr="000923AA">
        <w:rPr>
          <w:lang w:eastAsia="en-CA"/>
        </w:rPr>
        <w:t xml:space="preserve">(iii) </w:t>
      </w:r>
      <w:r w:rsidRPr="000923AA">
        <w:rPr>
          <w:lang w:eastAsia="en-CA"/>
        </w:rPr>
        <w:tab/>
        <w:t>Council may permit more than 2 accessory buildings if:</w:t>
      </w:r>
    </w:p>
    <w:p w:rsidR="00340436" w:rsidRPr="000923AA" w:rsidRDefault="00340436" w:rsidP="005867F5">
      <w:pPr>
        <w:ind w:left="1418"/>
        <w:rPr>
          <w:lang w:eastAsia="en-CA"/>
        </w:rPr>
      </w:pPr>
      <w:r w:rsidRPr="000923AA">
        <w:rPr>
          <w:lang w:eastAsia="en-CA"/>
        </w:rPr>
        <w:tab/>
      </w:r>
      <w:r w:rsidRPr="000923AA">
        <w:rPr>
          <w:lang w:eastAsia="en-CA"/>
        </w:rPr>
        <w:tab/>
        <w:t>- the use</w:t>
      </w:r>
      <w:r w:rsidR="0045041D" w:rsidRPr="000923AA">
        <w:rPr>
          <w:lang w:eastAsia="en-CA"/>
        </w:rPr>
        <w:t>s</w:t>
      </w:r>
      <w:r w:rsidRPr="000923AA">
        <w:rPr>
          <w:lang w:eastAsia="en-CA"/>
        </w:rPr>
        <w:t xml:space="preserve"> shall not cause </w:t>
      </w:r>
      <w:r w:rsidR="0045041D" w:rsidRPr="000923AA">
        <w:rPr>
          <w:lang w:eastAsia="en-CA"/>
        </w:rPr>
        <w:t>land use conflicts with neighbouring properties;</w:t>
      </w:r>
    </w:p>
    <w:p w:rsidR="0045041D" w:rsidRPr="000923AA" w:rsidRDefault="0045041D" w:rsidP="005867F5">
      <w:pPr>
        <w:ind w:left="1418"/>
        <w:rPr>
          <w:lang w:eastAsia="en-CA"/>
        </w:rPr>
      </w:pPr>
      <w:r w:rsidRPr="000923AA">
        <w:rPr>
          <w:lang w:eastAsia="en-CA"/>
        </w:rPr>
        <w:tab/>
      </w:r>
      <w:r w:rsidRPr="000923AA">
        <w:rPr>
          <w:lang w:eastAsia="en-CA"/>
        </w:rPr>
        <w:tab/>
        <w:t>- that the uses shall not cause a parking problem in the area;</w:t>
      </w:r>
    </w:p>
    <w:p w:rsidR="0045041D" w:rsidRPr="000923AA" w:rsidRDefault="0045041D" w:rsidP="0045041D">
      <w:pPr>
        <w:ind w:left="2160"/>
        <w:rPr>
          <w:lang w:eastAsia="en-CA"/>
        </w:rPr>
      </w:pPr>
      <w:r w:rsidRPr="000923AA">
        <w:rPr>
          <w:lang w:eastAsia="en-CA"/>
        </w:rPr>
        <w:t>- that the permission of an additional use is not an approval of any future subdivision of the lot;</w:t>
      </w:r>
    </w:p>
    <w:p w:rsidR="00D8145B" w:rsidRPr="002D6473" w:rsidRDefault="0045041D" w:rsidP="0045041D">
      <w:pPr>
        <w:ind w:left="2160"/>
        <w:rPr>
          <w:lang w:eastAsia="en-CA"/>
        </w:rPr>
      </w:pPr>
      <w:r w:rsidRPr="000923AA">
        <w:rPr>
          <w:lang w:eastAsia="en-CA"/>
        </w:rPr>
        <w:t xml:space="preserve">- </w:t>
      </w:r>
      <w:r w:rsidRPr="002D6473">
        <w:rPr>
          <w:lang w:eastAsia="en-CA"/>
        </w:rPr>
        <w:t>that the use is, in the opinion of Council, reasonably compatible with the principal use on site.</w:t>
      </w:r>
    </w:p>
    <w:p w:rsidR="00FB17BC" w:rsidRPr="002D6473" w:rsidRDefault="00CA78E7" w:rsidP="00FB17BC">
      <w:pPr>
        <w:spacing w:after="0" w:line="240" w:lineRule="auto"/>
        <w:ind w:left="1418" w:hanging="709"/>
        <w:rPr>
          <w:rFonts w:eastAsia="Times New Roman" w:cstheme="minorHAnsi"/>
          <w:lang w:eastAsia="en-CA"/>
        </w:rPr>
      </w:pPr>
      <w:r w:rsidRPr="002D6473">
        <w:rPr>
          <w:lang w:eastAsia="en-CA"/>
        </w:rPr>
        <w:t>(e)</w:t>
      </w:r>
      <w:r w:rsidRPr="002D6473">
        <w:rPr>
          <w:lang w:eastAsia="en-CA"/>
        </w:rPr>
        <w:tab/>
        <w:t xml:space="preserve">an accessory building must </w:t>
      </w:r>
      <w:r w:rsidR="00DC77AB" w:rsidRPr="002D6473">
        <w:rPr>
          <w:lang w:eastAsia="en-CA"/>
        </w:rPr>
        <w:t>be secondary in building height to the primary building</w:t>
      </w:r>
      <w:r w:rsidR="00346BBB" w:rsidRPr="002D6473">
        <w:rPr>
          <w:lang w:eastAsia="en-CA"/>
        </w:rPr>
        <w:t xml:space="preserve">, </w:t>
      </w:r>
      <w:r w:rsidR="00346BBB" w:rsidRPr="002D6473">
        <w:rPr>
          <w:rFonts w:eastAsia="Times New Roman" w:cstheme="minorHAnsi"/>
          <w:lang w:eastAsia="en-CA"/>
        </w:rPr>
        <w:t>unless, in the opinion of Council, the characteristics of the primary building, the accessory building, and the neighbouring properties are such that a building height higher than the primary building will appear appropriate for that location</w:t>
      </w:r>
      <w:r w:rsidR="006F329B" w:rsidRPr="002D6473">
        <w:rPr>
          <w:lang w:eastAsia="en-CA"/>
        </w:rPr>
        <w:t>;</w:t>
      </w:r>
      <w:r w:rsidR="00FB17BC" w:rsidRPr="002D6473">
        <w:rPr>
          <w:rFonts w:eastAsia="Times New Roman" w:cstheme="minorHAnsi"/>
          <w:lang w:eastAsia="en-CA"/>
        </w:rPr>
        <w:t xml:space="preserve"> </w:t>
      </w:r>
    </w:p>
    <w:p w:rsidR="00FB17BC" w:rsidRPr="002D6473" w:rsidRDefault="00FB17BC" w:rsidP="00FB17BC">
      <w:pPr>
        <w:spacing w:after="0" w:line="240" w:lineRule="auto"/>
        <w:ind w:left="1418" w:hanging="709"/>
        <w:rPr>
          <w:rFonts w:eastAsia="Times New Roman" w:cstheme="minorHAnsi"/>
          <w:lang w:eastAsia="en-CA"/>
        </w:rPr>
      </w:pPr>
    </w:p>
    <w:p w:rsidR="004E4994" w:rsidRPr="002D6473" w:rsidRDefault="000923AA" w:rsidP="002A5E81">
      <w:pPr>
        <w:spacing w:after="0" w:line="240" w:lineRule="auto"/>
        <w:ind w:left="1418" w:hanging="698"/>
        <w:rPr>
          <w:rFonts w:eastAsia="Times New Roman" w:cstheme="minorHAnsi"/>
          <w:highlight w:val="yellow"/>
          <w:lang w:eastAsia="en-CA"/>
        </w:rPr>
      </w:pPr>
      <w:r w:rsidRPr="002D6473">
        <w:rPr>
          <w:rFonts w:eastAsia="Times New Roman" w:cstheme="minorHAnsi"/>
          <w:lang w:eastAsia="en-CA"/>
        </w:rPr>
        <w:t>(f)</w:t>
      </w:r>
      <w:r w:rsidRPr="002D6473">
        <w:rPr>
          <w:rFonts w:eastAsia="Times New Roman" w:cstheme="minorHAnsi"/>
          <w:lang w:eastAsia="en-CA"/>
        </w:rPr>
        <w:tab/>
      </w:r>
      <w:r w:rsidR="00FB17BC" w:rsidRPr="002D6473">
        <w:rPr>
          <w:rFonts w:eastAsia="Times New Roman" w:cstheme="minorHAnsi"/>
          <w:lang w:eastAsia="en-CA"/>
        </w:rPr>
        <w:t xml:space="preserve">An accessory building must be less than or equal to 16 feet in height from grade to its highest point, unless, in the opinion of Council, the characteristics of the </w:t>
      </w:r>
      <w:r w:rsidR="00354106" w:rsidRPr="002D6473">
        <w:rPr>
          <w:rFonts w:eastAsia="Times New Roman" w:cstheme="minorHAnsi"/>
          <w:lang w:eastAsia="en-CA"/>
        </w:rPr>
        <w:t>neighbouring</w:t>
      </w:r>
      <w:r w:rsidR="00FB17BC" w:rsidRPr="002D6473">
        <w:rPr>
          <w:rFonts w:eastAsia="Times New Roman" w:cstheme="minorHAnsi"/>
          <w:lang w:eastAsia="en-CA"/>
        </w:rPr>
        <w:t xml:space="preserve"> properties </w:t>
      </w:r>
      <w:r w:rsidR="00354106" w:rsidRPr="002D6473">
        <w:rPr>
          <w:rFonts w:eastAsia="Times New Roman" w:cstheme="minorHAnsi"/>
          <w:lang w:eastAsia="en-CA"/>
        </w:rPr>
        <w:t xml:space="preserve">are such that </w:t>
      </w:r>
      <w:r w:rsidR="00FB17BC" w:rsidRPr="002D6473">
        <w:rPr>
          <w:rFonts w:eastAsia="Times New Roman" w:cstheme="minorHAnsi"/>
          <w:lang w:eastAsia="en-CA"/>
        </w:rPr>
        <w:t xml:space="preserve">a </w:t>
      </w:r>
      <w:r w:rsidR="00354106" w:rsidRPr="002D6473">
        <w:rPr>
          <w:rFonts w:eastAsia="Times New Roman" w:cstheme="minorHAnsi"/>
          <w:lang w:eastAsia="en-CA"/>
        </w:rPr>
        <w:t xml:space="preserve">building </w:t>
      </w:r>
      <w:r w:rsidR="00FB17BC" w:rsidRPr="002D6473">
        <w:rPr>
          <w:rFonts w:eastAsia="Times New Roman" w:cstheme="minorHAnsi"/>
          <w:lang w:eastAsia="en-CA"/>
        </w:rPr>
        <w:t>height of higher than 16 feet</w:t>
      </w:r>
      <w:r w:rsidR="00354106" w:rsidRPr="002D6473">
        <w:rPr>
          <w:rFonts w:eastAsia="Times New Roman" w:cstheme="minorHAnsi"/>
          <w:lang w:eastAsia="en-CA"/>
        </w:rPr>
        <w:t xml:space="preserve"> will appear appropriate</w:t>
      </w:r>
      <w:r w:rsidR="00981E8B" w:rsidRPr="002D6473">
        <w:rPr>
          <w:rFonts w:eastAsia="Times New Roman" w:cstheme="minorHAnsi"/>
          <w:lang w:eastAsia="en-CA"/>
        </w:rPr>
        <w:t xml:space="preserve"> for that location</w:t>
      </w:r>
      <w:r w:rsidR="00354106" w:rsidRPr="002D6473">
        <w:rPr>
          <w:rFonts w:eastAsia="Times New Roman" w:cstheme="minorHAnsi"/>
          <w:lang w:eastAsia="en-CA"/>
        </w:rPr>
        <w:t xml:space="preserve">. </w:t>
      </w:r>
    </w:p>
    <w:p w:rsidR="002A5E81" w:rsidRPr="002D6473" w:rsidRDefault="002A5E81" w:rsidP="002A5E81">
      <w:pPr>
        <w:spacing w:after="0" w:line="240" w:lineRule="auto"/>
        <w:ind w:left="1418" w:hanging="698"/>
        <w:rPr>
          <w:rFonts w:eastAsia="Times New Roman" w:cstheme="minorHAnsi"/>
          <w:highlight w:val="yellow"/>
          <w:lang w:eastAsia="en-CA"/>
        </w:rPr>
      </w:pPr>
    </w:p>
    <w:p w:rsidR="004E4994" w:rsidRDefault="004E4994" w:rsidP="00536C97">
      <w:pPr>
        <w:tabs>
          <w:tab w:val="left" w:pos="709"/>
        </w:tabs>
      </w:pPr>
      <w:r>
        <w:t>(</w:t>
      </w:r>
      <w:r w:rsidR="002A5E81">
        <w:t>7</w:t>
      </w:r>
      <w:r>
        <w:t xml:space="preserve">) </w:t>
      </w:r>
      <w:r w:rsidR="00536C97">
        <w:tab/>
      </w:r>
      <w:r>
        <w:t>Protection of Trees and Vegetation</w:t>
      </w:r>
      <w:r w:rsidR="006F329B">
        <w:t>:</w:t>
      </w:r>
    </w:p>
    <w:p w:rsidR="002A5E81" w:rsidRDefault="00820991" w:rsidP="002A5E81">
      <w:pPr>
        <w:ind w:left="1418" w:hanging="720"/>
      </w:pPr>
      <w:r>
        <w:t>(</w:t>
      </w:r>
      <w:r w:rsidR="004E4994">
        <w:t xml:space="preserve">a) </w:t>
      </w:r>
      <w:r>
        <w:tab/>
      </w:r>
      <w:r w:rsidR="004E4994" w:rsidRPr="001D73C5">
        <w:t>no person shall cut or remove any tree located in this district</w:t>
      </w:r>
      <w:r w:rsidR="001D73C5">
        <w:t xml:space="preserve"> </w:t>
      </w:r>
      <w:r w:rsidR="001D73C5" w:rsidRPr="001D73C5">
        <w:t>on any publicly owned land</w:t>
      </w:r>
      <w:r w:rsidR="004E4994" w:rsidRPr="001D73C5">
        <w:t>, without first having obtained the written consent of the Village Administrator or Council.</w:t>
      </w:r>
    </w:p>
    <w:p w:rsidR="00F305F8" w:rsidRDefault="00F305F8">
      <w:pPr>
        <w:rPr>
          <w:rFonts w:cstheme="minorHAnsi"/>
          <w:b/>
        </w:rPr>
      </w:pPr>
      <w:r>
        <w:rPr>
          <w:rFonts w:cstheme="minorHAnsi"/>
        </w:rPr>
        <w:t>9.6</w:t>
      </w:r>
      <w:r w:rsidRPr="003F018F">
        <w:rPr>
          <w:rFonts w:cstheme="minorHAnsi"/>
        </w:rPr>
        <w:tab/>
      </w:r>
      <w:r>
        <w:rPr>
          <w:rFonts w:cstheme="minorHAnsi"/>
          <w:b/>
        </w:rPr>
        <w:t>Specific Regulations for Discretionary Uses</w:t>
      </w:r>
    </w:p>
    <w:p w:rsidR="008215DB" w:rsidRDefault="002A5E81" w:rsidP="008215DB">
      <w:pPr>
        <w:rPr>
          <w:lang w:eastAsia="en-CA"/>
        </w:rPr>
      </w:pPr>
      <w:r>
        <w:rPr>
          <w:lang w:eastAsia="en-CA"/>
        </w:rPr>
        <w:t>(1</w:t>
      </w:r>
      <w:r w:rsidR="008215DB">
        <w:rPr>
          <w:lang w:eastAsia="en-CA"/>
        </w:rPr>
        <w:t>)</w:t>
      </w:r>
      <w:r w:rsidR="008215DB">
        <w:rPr>
          <w:lang w:eastAsia="en-CA"/>
        </w:rPr>
        <w:tab/>
      </w:r>
      <w:r w:rsidR="008215DB" w:rsidRPr="003F018F">
        <w:rPr>
          <w:lang w:eastAsia="en-CA"/>
        </w:rPr>
        <w:t>Development Stand</w:t>
      </w:r>
      <w:r w:rsidR="008215DB">
        <w:rPr>
          <w:lang w:eastAsia="en-CA"/>
        </w:rPr>
        <w:t>ards for Residential Care Homes:</w:t>
      </w:r>
    </w:p>
    <w:p w:rsidR="008215DB" w:rsidRPr="003F018F" w:rsidRDefault="008215DB" w:rsidP="008215DB">
      <w:pPr>
        <w:ind w:left="1418" w:hanging="709"/>
        <w:rPr>
          <w:lang w:eastAsia="en-CA"/>
        </w:rPr>
      </w:pPr>
      <w:r>
        <w:rPr>
          <w:lang w:eastAsia="en-CA"/>
        </w:rPr>
        <w:t xml:space="preserve">(a)  </w:t>
      </w:r>
      <w:r w:rsidRPr="003F018F">
        <w:rPr>
          <w:lang w:eastAsia="en-CA"/>
        </w:rPr>
        <w:t xml:space="preserve">Council will apply the following criteria in considering a residential care home application:  </w:t>
      </w:r>
    </w:p>
    <w:p w:rsidR="008215DB" w:rsidRPr="003F018F" w:rsidRDefault="008215DB" w:rsidP="008215DB">
      <w:pPr>
        <w:ind w:left="2127" w:hanging="709"/>
        <w:rPr>
          <w:lang w:eastAsia="en-CA"/>
        </w:rPr>
      </w:pPr>
      <w:r>
        <w:rPr>
          <w:lang w:eastAsia="en-CA"/>
        </w:rPr>
        <w:t xml:space="preserve">(i) </w:t>
      </w:r>
      <w:r>
        <w:rPr>
          <w:lang w:eastAsia="en-CA"/>
        </w:rPr>
        <w:tab/>
      </w:r>
      <w:r w:rsidRPr="003F018F">
        <w:rPr>
          <w:lang w:eastAsia="en-CA"/>
        </w:rPr>
        <w:t xml:space="preserve">the development will comply with the standards and criteria of </w:t>
      </w:r>
      <w:r w:rsidRPr="00537720">
        <w:rPr>
          <w:lang w:eastAsia="en-CA"/>
        </w:rPr>
        <w:t>Section 5.5</w:t>
      </w:r>
      <w:r>
        <w:rPr>
          <w:lang w:eastAsia="en-CA"/>
        </w:rPr>
        <w:t>;</w:t>
      </w:r>
    </w:p>
    <w:p w:rsidR="008215DB" w:rsidRPr="003F018F" w:rsidRDefault="008215DB" w:rsidP="008215DB">
      <w:pPr>
        <w:ind w:left="2127" w:hanging="709"/>
        <w:rPr>
          <w:lang w:eastAsia="en-CA"/>
        </w:rPr>
      </w:pPr>
      <w:r>
        <w:rPr>
          <w:lang w:eastAsia="en-CA"/>
        </w:rPr>
        <w:t xml:space="preserve">(ii) </w:t>
      </w:r>
      <w:r>
        <w:rPr>
          <w:lang w:eastAsia="en-CA"/>
        </w:rPr>
        <w:tab/>
      </w:r>
      <w:r w:rsidRPr="003F018F">
        <w:rPr>
          <w:lang w:eastAsia="en-CA"/>
        </w:rPr>
        <w:t>the development of the business will be entirely consistent with the residential development on adjacent parcels, except for approved signs</w:t>
      </w:r>
      <w:r>
        <w:rPr>
          <w:lang w:eastAsia="en-CA"/>
        </w:rPr>
        <w:t>;</w:t>
      </w:r>
    </w:p>
    <w:p w:rsidR="008215DB" w:rsidRPr="003F018F" w:rsidRDefault="008215DB" w:rsidP="008215DB">
      <w:pPr>
        <w:ind w:left="2127" w:hanging="709"/>
        <w:rPr>
          <w:lang w:eastAsia="en-CA"/>
        </w:rPr>
      </w:pPr>
      <w:r>
        <w:rPr>
          <w:lang w:eastAsia="en-CA"/>
        </w:rPr>
        <w:t xml:space="preserve">(iii) </w:t>
      </w:r>
      <w:r>
        <w:rPr>
          <w:lang w:eastAsia="en-CA"/>
        </w:rPr>
        <w:tab/>
      </w:r>
      <w:r w:rsidRPr="003F018F">
        <w:rPr>
          <w:lang w:eastAsia="en-CA"/>
        </w:rPr>
        <w:t>the development will provide a comfortable</w:t>
      </w:r>
      <w:r>
        <w:rPr>
          <w:lang w:eastAsia="en-CA"/>
        </w:rPr>
        <w:t xml:space="preserve"> home for the client residents.</w:t>
      </w:r>
    </w:p>
    <w:p w:rsidR="008215DB" w:rsidRPr="003F018F" w:rsidRDefault="002A5E81" w:rsidP="008215DB">
      <w:pPr>
        <w:rPr>
          <w:lang w:eastAsia="en-CA"/>
        </w:rPr>
      </w:pPr>
      <w:r>
        <w:rPr>
          <w:lang w:eastAsia="en-CA"/>
        </w:rPr>
        <w:t>(2</w:t>
      </w:r>
      <w:r w:rsidR="008215DB">
        <w:rPr>
          <w:lang w:eastAsia="en-CA"/>
        </w:rPr>
        <w:t>)</w:t>
      </w:r>
      <w:r w:rsidR="008215DB">
        <w:rPr>
          <w:lang w:eastAsia="en-CA"/>
        </w:rPr>
        <w:tab/>
      </w:r>
      <w:r w:rsidR="008215DB" w:rsidRPr="003F018F">
        <w:rPr>
          <w:lang w:eastAsia="en-CA"/>
        </w:rPr>
        <w:t>Development Standards for Home Based Business</w:t>
      </w:r>
      <w:r w:rsidR="008215DB">
        <w:rPr>
          <w:lang w:eastAsia="en-CA"/>
        </w:rPr>
        <w:t>:</w:t>
      </w:r>
    </w:p>
    <w:p w:rsidR="008215DB" w:rsidRPr="003F018F" w:rsidRDefault="008215DB" w:rsidP="008215DB">
      <w:pPr>
        <w:ind w:left="1418" w:hanging="709"/>
        <w:rPr>
          <w:lang w:eastAsia="en-CA"/>
        </w:rPr>
      </w:pPr>
      <w:r>
        <w:rPr>
          <w:lang w:eastAsia="en-CA"/>
        </w:rPr>
        <w:t>(a)</w:t>
      </w:r>
      <w:r>
        <w:rPr>
          <w:lang w:eastAsia="en-CA"/>
        </w:rPr>
        <w:tab/>
      </w:r>
      <w:r w:rsidR="00660384">
        <w:t>Home based business will comply with Section 4 and Section 5.3 of this bylaw;</w:t>
      </w:r>
    </w:p>
    <w:p w:rsidR="008215DB" w:rsidRPr="003F018F" w:rsidRDefault="008215DB" w:rsidP="008215DB">
      <w:pPr>
        <w:ind w:left="1418" w:hanging="709"/>
        <w:rPr>
          <w:lang w:eastAsia="en-CA"/>
        </w:rPr>
      </w:pPr>
      <w:r>
        <w:rPr>
          <w:lang w:eastAsia="en-CA"/>
        </w:rPr>
        <w:t>(b)</w:t>
      </w:r>
      <w:r>
        <w:rPr>
          <w:lang w:eastAsia="en-CA"/>
        </w:rPr>
        <w:tab/>
      </w:r>
      <w:r w:rsidRPr="003F018F">
        <w:rPr>
          <w:lang w:eastAsia="en-CA"/>
        </w:rPr>
        <w:t>Council will apply the following criteria in considering a h</w:t>
      </w:r>
      <w:r>
        <w:rPr>
          <w:lang w:eastAsia="en-CA"/>
        </w:rPr>
        <w:t>ome based business application:</w:t>
      </w:r>
      <w:r w:rsidRPr="003F018F">
        <w:rPr>
          <w:lang w:eastAsia="en-CA"/>
        </w:rPr>
        <w:t xml:space="preserve"> </w:t>
      </w:r>
    </w:p>
    <w:p w:rsidR="008215DB" w:rsidRPr="003F018F" w:rsidRDefault="008215DB" w:rsidP="008215DB">
      <w:pPr>
        <w:tabs>
          <w:tab w:val="left" w:pos="2127"/>
        </w:tabs>
        <w:ind w:left="2127" w:hanging="709"/>
        <w:rPr>
          <w:lang w:eastAsia="en-CA"/>
        </w:rPr>
      </w:pPr>
      <w:r>
        <w:rPr>
          <w:lang w:eastAsia="en-CA"/>
        </w:rPr>
        <w:t xml:space="preserve">(i) </w:t>
      </w:r>
      <w:r>
        <w:rPr>
          <w:lang w:eastAsia="en-CA"/>
        </w:rPr>
        <w:tab/>
      </w:r>
      <w:r w:rsidRPr="003F018F">
        <w:rPr>
          <w:lang w:eastAsia="en-CA"/>
        </w:rPr>
        <w:t>the development will comply with the standards and criteria of Section 5.3</w:t>
      </w:r>
      <w:r>
        <w:rPr>
          <w:lang w:eastAsia="en-CA"/>
        </w:rPr>
        <w:t>;</w:t>
      </w:r>
    </w:p>
    <w:p w:rsidR="008215DB" w:rsidRPr="003F018F" w:rsidRDefault="008215DB" w:rsidP="008215DB">
      <w:pPr>
        <w:tabs>
          <w:tab w:val="left" w:pos="2127"/>
        </w:tabs>
        <w:ind w:left="2127" w:hanging="709"/>
        <w:rPr>
          <w:lang w:eastAsia="en-CA"/>
        </w:rPr>
      </w:pPr>
      <w:r>
        <w:rPr>
          <w:lang w:eastAsia="en-CA"/>
        </w:rPr>
        <w:t xml:space="preserve">(ii) </w:t>
      </w:r>
      <w:r>
        <w:rPr>
          <w:lang w:eastAsia="en-CA"/>
        </w:rPr>
        <w:tab/>
      </w:r>
      <w:r w:rsidRPr="003F018F">
        <w:rPr>
          <w:lang w:eastAsia="en-CA"/>
        </w:rPr>
        <w:t>the development of the business will be entirely consistent with the residential development on adjacent parcels, except for approved signs</w:t>
      </w:r>
      <w:r>
        <w:rPr>
          <w:lang w:eastAsia="en-CA"/>
        </w:rPr>
        <w:t>;</w:t>
      </w:r>
    </w:p>
    <w:p w:rsidR="008215DB" w:rsidRDefault="008215DB" w:rsidP="00660384">
      <w:pPr>
        <w:tabs>
          <w:tab w:val="left" w:pos="2127"/>
        </w:tabs>
        <w:ind w:left="2127" w:hanging="709"/>
        <w:rPr>
          <w:lang w:eastAsia="en-CA"/>
        </w:rPr>
      </w:pPr>
      <w:r>
        <w:rPr>
          <w:lang w:eastAsia="en-CA"/>
        </w:rPr>
        <w:t xml:space="preserve">(iii) </w:t>
      </w:r>
      <w:r>
        <w:rPr>
          <w:lang w:eastAsia="en-CA"/>
        </w:rPr>
        <w:tab/>
      </w:r>
      <w:r w:rsidRPr="003F018F">
        <w:rPr>
          <w:lang w:eastAsia="en-CA"/>
        </w:rPr>
        <w:t>the development does not have the potential to become too large or too intrusive for a residential neighbourhood.</w:t>
      </w:r>
    </w:p>
    <w:p w:rsidR="008215DB" w:rsidRDefault="008215DB" w:rsidP="008215DB">
      <w:pPr>
        <w:ind w:left="1418" w:hanging="709"/>
      </w:pPr>
      <w:r>
        <w:t xml:space="preserve">(b) </w:t>
      </w:r>
      <w:r>
        <w:tab/>
        <w:t>No home based business in this district shall operate any business that could negatively affect the environment or the re</w:t>
      </w:r>
      <w:r w:rsidR="00660384">
        <w:t xml:space="preserve">sidential </w:t>
      </w:r>
      <w:r>
        <w:t>nature of the community;</w:t>
      </w:r>
    </w:p>
    <w:p w:rsidR="008215DB" w:rsidRDefault="008215DB" w:rsidP="008215DB">
      <w:pPr>
        <w:ind w:left="1418" w:hanging="709"/>
      </w:pPr>
      <w:r>
        <w:t xml:space="preserve">(c) </w:t>
      </w:r>
      <w:r>
        <w:tab/>
        <w:t>No home based business shall include an auto body repair or repainting operation, storage of heavy construction or industrial equipment or supplies, any business seen to produce an uncomfortable level of noise or light, any business that will pose a danger to the public and any business which will upset the wildlife in the area;</w:t>
      </w:r>
    </w:p>
    <w:p w:rsidR="008215DB" w:rsidRDefault="008215DB" w:rsidP="008215DB">
      <w:pPr>
        <w:ind w:left="1418" w:hanging="709"/>
      </w:pPr>
      <w:r>
        <w:t xml:space="preserve">(d) </w:t>
      </w:r>
      <w:r>
        <w:tab/>
        <w:t>Council may apply special standards in the issuing of a development permit limiting the size of the operation, and buildings used for the operation, as well as any other size, height or safety restrictions necessary to protect the area from the possible risks posed by a home based business. Any increase in the operation or major change to the operation will require a new development permit;</w:t>
      </w:r>
    </w:p>
    <w:p w:rsidR="008215DB" w:rsidRPr="003F018F" w:rsidRDefault="008215DB" w:rsidP="00660384">
      <w:pPr>
        <w:ind w:left="1418" w:hanging="709"/>
      </w:pPr>
      <w:r>
        <w:t xml:space="preserve">(e) </w:t>
      </w:r>
      <w:r>
        <w:tab/>
        <w:t>Council may apply special standards in the issuing of a development permit such as screening storage areas, fencing in yards, landscaping to hide from certain features or regarding the placement of signs in order to ensure the aesthetic quality of lakefront areas;</w:t>
      </w:r>
    </w:p>
    <w:p w:rsidR="008215DB" w:rsidRPr="003F018F" w:rsidRDefault="00660384" w:rsidP="008215DB">
      <w:pPr>
        <w:tabs>
          <w:tab w:val="left" w:pos="709"/>
        </w:tabs>
        <w:rPr>
          <w:lang w:eastAsia="en-CA"/>
        </w:rPr>
      </w:pPr>
      <w:r>
        <w:rPr>
          <w:lang w:eastAsia="en-CA"/>
        </w:rPr>
        <w:t>(3</w:t>
      </w:r>
      <w:r w:rsidR="008215DB">
        <w:rPr>
          <w:lang w:eastAsia="en-CA"/>
        </w:rPr>
        <w:t>)</w:t>
      </w:r>
      <w:r w:rsidR="008215DB">
        <w:rPr>
          <w:lang w:eastAsia="en-CA"/>
        </w:rPr>
        <w:tab/>
      </w:r>
      <w:r w:rsidR="008215DB" w:rsidRPr="003F018F">
        <w:rPr>
          <w:lang w:eastAsia="en-CA"/>
        </w:rPr>
        <w:t>Development Standards for Co</w:t>
      </w:r>
      <w:r w:rsidR="008215DB">
        <w:rPr>
          <w:lang w:eastAsia="en-CA"/>
        </w:rPr>
        <w:t>mmercial or Institutional Discretionary uses:</w:t>
      </w:r>
    </w:p>
    <w:p w:rsidR="008215DB" w:rsidRPr="003F018F" w:rsidRDefault="008215DB" w:rsidP="008215DB">
      <w:pPr>
        <w:tabs>
          <w:tab w:val="left" w:pos="1560"/>
        </w:tabs>
        <w:ind w:left="1560" w:hanging="851"/>
        <w:rPr>
          <w:lang w:eastAsia="en-CA"/>
        </w:rPr>
      </w:pPr>
      <w:r>
        <w:rPr>
          <w:lang w:eastAsia="en-CA"/>
        </w:rPr>
        <w:t>(a)</w:t>
      </w:r>
      <w:r>
        <w:rPr>
          <w:lang w:eastAsia="en-CA"/>
        </w:rPr>
        <w:tab/>
      </w:r>
      <w:r w:rsidRPr="003F018F">
        <w:rPr>
          <w:lang w:eastAsia="en-CA"/>
        </w:rPr>
        <w:t xml:space="preserve">Council will apply the following criteria in considering a commercial or institutional </w:t>
      </w:r>
      <w:r>
        <w:rPr>
          <w:lang w:eastAsia="en-CA"/>
        </w:rPr>
        <w:t xml:space="preserve">discretionary </w:t>
      </w:r>
      <w:r w:rsidRPr="003F018F">
        <w:rPr>
          <w:lang w:eastAsia="en-CA"/>
        </w:rPr>
        <w:t xml:space="preserve">use </w:t>
      </w:r>
      <w:r>
        <w:rPr>
          <w:lang w:eastAsia="en-CA"/>
        </w:rPr>
        <w:t>i</w:t>
      </w:r>
      <w:r w:rsidRPr="003F018F">
        <w:rPr>
          <w:lang w:eastAsia="en-CA"/>
        </w:rPr>
        <w:t xml:space="preserve">n this District:  </w:t>
      </w:r>
    </w:p>
    <w:p w:rsidR="008215DB" w:rsidRPr="003F018F" w:rsidRDefault="008215DB" w:rsidP="008215DB">
      <w:pPr>
        <w:ind w:left="2127" w:hanging="720"/>
        <w:rPr>
          <w:lang w:eastAsia="en-CA"/>
        </w:rPr>
      </w:pPr>
      <w:r>
        <w:rPr>
          <w:lang w:eastAsia="en-CA"/>
        </w:rPr>
        <w:t xml:space="preserve">(i) </w:t>
      </w:r>
      <w:r>
        <w:rPr>
          <w:lang w:eastAsia="en-CA"/>
        </w:rPr>
        <w:tab/>
      </w:r>
      <w:r w:rsidRPr="003F018F">
        <w:rPr>
          <w:lang w:eastAsia="en-CA"/>
        </w:rPr>
        <w:t>good access from major streets to the development will exist and the development will not cause excessive traffic through existing low density residential areas; locations on major streets, on corner parcels, and at the periphery of the neighbourhood are preferred</w:t>
      </w:r>
      <w:r>
        <w:rPr>
          <w:lang w:eastAsia="en-CA"/>
        </w:rPr>
        <w:t>;</w:t>
      </w:r>
    </w:p>
    <w:p w:rsidR="008215DB" w:rsidRPr="003F018F" w:rsidRDefault="008215DB" w:rsidP="008215DB">
      <w:pPr>
        <w:ind w:left="2127" w:hanging="720"/>
        <w:rPr>
          <w:lang w:eastAsia="en-CA"/>
        </w:rPr>
      </w:pPr>
      <w:r>
        <w:rPr>
          <w:lang w:eastAsia="en-CA"/>
        </w:rPr>
        <w:t xml:space="preserve">(ii) </w:t>
      </w:r>
      <w:r>
        <w:rPr>
          <w:lang w:eastAsia="en-CA"/>
        </w:rPr>
        <w:tab/>
      </w:r>
      <w:r w:rsidRPr="003F018F">
        <w:rPr>
          <w:lang w:eastAsia="en-CA"/>
        </w:rPr>
        <w:t>the development will be of a size and operation intended to serve the neighbourhood in which it is located</w:t>
      </w:r>
      <w:r>
        <w:rPr>
          <w:lang w:eastAsia="en-CA"/>
        </w:rPr>
        <w:t>;</w:t>
      </w:r>
    </w:p>
    <w:p w:rsidR="008215DB" w:rsidRPr="003F018F" w:rsidRDefault="008215DB" w:rsidP="008215DB">
      <w:pPr>
        <w:ind w:left="2127" w:hanging="720"/>
        <w:rPr>
          <w:lang w:eastAsia="en-CA"/>
        </w:rPr>
      </w:pPr>
      <w:r>
        <w:rPr>
          <w:lang w:eastAsia="en-CA"/>
        </w:rPr>
        <w:t xml:space="preserve">(iii) </w:t>
      </w:r>
      <w:r>
        <w:rPr>
          <w:lang w:eastAsia="en-CA"/>
        </w:rPr>
        <w:tab/>
      </w:r>
      <w:r w:rsidRPr="003F018F">
        <w:rPr>
          <w:lang w:eastAsia="en-CA"/>
        </w:rPr>
        <w:t>the developer of the business may be required to provide a fence or other buffer to an abutting residential use.</w:t>
      </w:r>
    </w:p>
    <w:p w:rsidR="008215DB" w:rsidRPr="003F018F" w:rsidRDefault="008215DB" w:rsidP="008215DB">
      <w:pPr>
        <w:ind w:left="1418" w:hanging="709"/>
        <w:rPr>
          <w:lang w:eastAsia="en-CA"/>
        </w:rPr>
      </w:pPr>
      <w:r>
        <w:rPr>
          <w:lang w:eastAsia="en-CA"/>
        </w:rPr>
        <w:t xml:space="preserve">(b)   </w:t>
      </w:r>
      <w:r>
        <w:rPr>
          <w:lang w:eastAsia="en-CA"/>
        </w:rPr>
        <w:tab/>
      </w:r>
      <w:r w:rsidRPr="003F018F">
        <w:rPr>
          <w:lang w:eastAsia="en-CA"/>
        </w:rPr>
        <w:t xml:space="preserve">Council will apply the following criteria in considering an institutional </w:t>
      </w:r>
      <w:r>
        <w:rPr>
          <w:lang w:eastAsia="en-CA"/>
        </w:rPr>
        <w:t xml:space="preserve">discretionary </w:t>
      </w:r>
      <w:r w:rsidRPr="003F018F">
        <w:rPr>
          <w:lang w:eastAsia="en-CA"/>
        </w:rPr>
        <w:t xml:space="preserve">use in this District:  </w:t>
      </w:r>
    </w:p>
    <w:p w:rsidR="008215DB" w:rsidRPr="003F018F" w:rsidRDefault="008215DB" w:rsidP="008215DB">
      <w:pPr>
        <w:tabs>
          <w:tab w:val="left" w:pos="2127"/>
        </w:tabs>
        <w:ind w:left="2127" w:hanging="708"/>
        <w:rPr>
          <w:lang w:eastAsia="en-CA"/>
        </w:rPr>
      </w:pPr>
      <w:r>
        <w:rPr>
          <w:lang w:eastAsia="en-CA"/>
        </w:rPr>
        <w:t xml:space="preserve">(i) </w:t>
      </w:r>
      <w:r>
        <w:rPr>
          <w:lang w:eastAsia="en-CA"/>
        </w:rPr>
        <w:tab/>
      </w:r>
      <w:r w:rsidRPr="003F018F">
        <w:rPr>
          <w:lang w:eastAsia="en-CA"/>
        </w:rPr>
        <w:t>locations on major streets, on corner parcels, and at the periphery of the neighbourhood are preferred.  The degree to which the development will be considered for internal areas to the neighbourhood will relate to the size of the development and to the degree to which it serves the local neighbourhood</w:t>
      </w:r>
      <w:r>
        <w:rPr>
          <w:lang w:eastAsia="en-CA"/>
        </w:rPr>
        <w:t>;</w:t>
      </w:r>
    </w:p>
    <w:p w:rsidR="008215DB" w:rsidRPr="003F018F" w:rsidRDefault="008215DB" w:rsidP="008215DB">
      <w:pPr>
        <w:tabs>
          <w:tab w:val="left" w:pos="2127"/>
        </w:tabs>
        <w:ind w:left="2127" w:hanging="708"/>
        <w:rPr>
          <w:lang w:eastAsia="en-CA"/>
        </w:rPr>
      </w:pPr>
      <w:r>
        <w:rPr>
          <w:lang w:eastAsia="en-CA"/>
        </w:rPr>
        <w:t xml:space="preserve">(ii) </w:t>
      </w:r>
      <w:r>
        <w:rPr>
          <w:lang w:eastAsia="en-CA"/>
        </w:rPr>
        <w:tab/>
      </w:r>
      <w:r w:rsidRPr="003F018F">
        <w:rPr>
          <w:lang w:eastAsia="en-CA"/>
        </w:rPr>
        <w:t xml:space="preserve">significant institutional uses will be encouraged to seek sites in or abutting </w:t>
      </w:r>
      <w:r>
        <w:rPr>
          <w:lang w:eastAsia="en-CA"/>
        </w:rPr>
        <w:t>R1 – Residential Districts.</w:t>
      </w:r>
    </w:p>
    <w:p w:rsidR="008215DB" w:rsidRDefault="008215DB" w:rsidP="008215DB">
      <w:r>
        <w:t>(</w:t>
      </w:r>
      <w:r w:rsidR="00660384">
        <w:t>4</w:t>
      </w:r>
      <w:r>
        <w:t xml:space="preserve">) </w:t>
      </w:r>
      <w:r>
        <w:tab/>
        <w:t>Bed-and-Breakfast Homes:</w:t>
      </w:r>
    </w:p>
    <w:p w:rsidR="008215DB" w:rsidRDefault="008215DB" w:rsidP="008215DB">
      <w:pPr>
        <w:ind w:left="1418" w:hanging="709"/>
      </w:pPr>
      <w:r>
        <w:t xml:space="preserve">(a) </w:t>
      </w:r>
      <w:r>
        <w:tab/>
        <w:t>Bed and breakfast homes shall comply with Section 4 and section 5 (2) of this bylaw;</w:t>
      </w:r>
    </w:p>
    <w:p w:rsidR="007B4234" w:rsidRDefault="008215DB" w:rsidP="002A5E81">
      <w:pPr>
        <w:ind w:left="1418" w:hanging="709"/>
        <w:rPr>
          <w:b/>
          <w:lang w:eastAsia="en-CA"/>
        </w:rPr>
      </w:pPr>
      <w:r>
        <w:t xml:space="preserve">(b) </w:t>
      </w:r>
      <w:r>
        <w:tab/>
        <w:t>Council may apply special standards in the issuing of a development permit limiting the number of rooms or buildings that may be permitted in conjunction with the operation.</w:t>
      </w:r>
    </w:p>
    <w:p w:rsidR="008215DB" w:rsidRDefault="008215DB" w:rsidP="008215DB">
      <w:r>
        <w:t>(</w:t>
      </w:r>
      <w:r w:rsidR="00660384">
        <w:t>5</w:t>
      </w:r>
      <w:r>
        <w:t xml:space="preserve">) </w:t>
      </w:r>
      <w:r>
        <w:tab/>
        <w:t>Bunkhouses:</w:t>
      </w:r>
    </w:p>
    <w:p w:rsidR="008215DB" w:rsidRDefault="008215DB" w:rsidP="008215DB">
      <w:pPr>
        <w:ind w:left="1418" w:hanging="709"/>
      </w:pPr>
      <w:r>
        <w:t xml:space="preserve">(a) </w:t>
      </w:r>
      <w:r>
        <w:tab/>
        <w:t xml:space="preserve">Maximum height: </w:t>
      </w:r>
      <w:r>
        <w:tab/>
      </w:r>
      <w:r>
        <w:tab/>
        <w:t>1 storey (4.5 m) or</w:t>
      </w:r>
    </w:p>
    <w:p w:rsidR="008215DB" w:rsidRDefault="008215DB" w:rsidP="008215DB">
      <w:pPr>
        <w:ind w:left="1418"/>
      </w:pPr>
      <w:r>
        <w:t xml:space="preserve">over a main floor garage, </w:t>
      </w:r>
      <w:r>
        <w:tab/>
        <w:t>2 storeys (9 m);</w:t>
      </w:r>
    </w:p>
    <w:p w:rsidR="008215DB" w:rsidRDefault="008215DB" w:rsidP="008215DB">
      <w:pPr>
        <w:ind w:left="1418" w:hanging="709"/>
      </w:pPr>
      <w:r>
        <w:t xml:space="preserve">(b) </w:t>
      </w:r>
      <w:r>
        <w:tab/>
        <w:t>Maximum size: The main building and bunkhouse may not exceed 60% of total lot coverage;</w:t>
      </w:r>
    </w:p>
    <w:p w:rsidR="008215DB" w:rsidRPr="000923AA" w:rsidRDefault="008215DB" w:rsidP="008215DB">
      <w:pPr>
        <w:ind w:left="1418" w:hanging="709"/>
      </w:pPr>
      <w:r>
        <w:t xml:space="preserve">(c) </w:t>
      </w:r>
      <w:r>
        <w:tab/>
        <w:t xml:space="preserve">Private detached buildings to be used as a guest house or bunkhouse will be permitted if they will not cause the area of the lot in question to be more than 60% covered by permanent buildings; </w:t>
      </w:r>
    </w:p>
    <w:p w:rsidR="008215DB" w:rsidRDefault="008215DB" w:rsidP="008215DB">
      <w:pPr>
        <w:ind w:left="1418" w:hanging="709"/>
      </w:pPr>
      <w:r w:rsidRPr="000923AA">
        <w:t xml:space="preserve">(d) </w:t>
      </w:r>
      <w:r w:rsidRPr="000923AA">
        <w:tab/>
        <w:t>Any bunkhouse or guest house may be allowed to have a kitchen and a bathroom;</w:t>
      </w:r>
    </w:p>
    <w:p w:rsidR="008215DB" w:rsidRDefault="008215DB" w:rsidP="008215DB">
      <w:pPr>
        <w:ind w:left="1418" w:hanging="709"/>
      </w:pPr>
      <w:r>
        <w:t xml:space="preserve">(e) </w:t>
      </w:r>
      <w:r>
        <w:tab/>
        <w:t>The granting of a development permit to accommodate overnight accommodation shall not be construed, in any way, as consent or approval for future subdivision;</w:t>
      </w:r>
    </w:p>
    <w:p w:rsidR="008215DB" w:rsidRDefault="008215DB" w:rsidP="008215DB">
      <w:pPr>
        <w:ind w:left="1418" w:hanging="709"/>
      </w:pPr>
      <w:r>
        <w:t xml:space="preserve">(f) </w:t>
      </w:r>
      <w:r>
        <w:tab/>
        <w:t>Bunkhouses will be required to provide one (1) additional off-street parking space, the parking on the main floor of a bunkhouse that is a garage may count towards this total;</w:t>
      </w:r>
    </w:p>
    <w:p w:rsidR="008215DB" w:rsidRDefault="008215DB" w:rsidP="008215DB">
      <w:pPr>
        <w:ind w:left="1418" w:hanging="709"/>
      </w:pPr>
      <w:r>
        <w:t xml:space="preserve">(g) </w:t>
      </w:r>
      <w:r>
        <w:tab/>
        <w:t>Bunkhouses will not be allowed to have windows directly facing onto another residential property;</w:t>
      </w:r>
    </w:p>
    <w:p w:rsidR="008215DB" w:rsidRPr="00684D1A" w:rsidRDefault="008215DB" w:rsidP="008215DB">
      <w:pPr>
        <w:ind w:left="1418" w:hanging="709"/>
        <w:rPr>
          <w:lang w:eastAsia="en-CA"/>
        </w:rPr>
      </w:pPr>
      <w:r>
        <w:t>(</w:t>
      </w:r>
      <w:r w:rsidRPr="00684D1A">
        <w:t xml:space="preserve">h) </w:t>
      </w:r>
      <w:r>
        <w:tab/>
      </w:r>
      <w:r w:rsidRPr="00684D1A">
        <w:rPr>
          <w:lang w:eastAsia="en-CA"/>
        </w:rPr>
        <w:t>the bunkhouse or carriage house shall not obstruct the view of any adjacent property</w:t>
      </w:r>
      <w:r>
        <w:rPr>
          <w:lang w:eastAsia="en-CA"/>
        </w:rPr>
        <w:t>;</w:t>
      </w:r>
    </w:p>
    <w:p w:rsidR="008215DB" w:rsidRPr="00E82850" w:rsidRDefault="008215DB" w:rsidP="008215DB">
      <w:pPr>
        <w:ind w:left="1418" w:hanging="709"/>
        <w:rPr>
          <w:color w:val="FF0000"/>
          <w:lang w:eastAsia="en-CA"/>
        </w:rPr>
      </w:pPr>
      <w:r>
        <w:rPr>
          <w:lang w:eastAsia="en-CA"/>
        </w:rPr>
        <w:t>(</w:t>
      </w:r>
      <w:r w:rsidRPr="00684D1A">
        <w:rPr>
          <w:lang w:eastAsia="en-CA"/>
        </w:rPr>
        <w:t xml:space="preserve">i) </w:t>
      </w:r>
      <w:r>
        <w:rPr>
          <w:lang w:eastAsia="en-CA"/>
        </w:rPr>
        <w:tab/>
      </w:r>
      <w:r w:rsidRPr="00684D1A">
        <w:rPr>
          <w:lang w:eastAsia="en-CA"/>
        </w:rPr>
        <w:t>the bunkhouse or carriage house shall remain at a height less than the principal building and all adjacent principal buildings.</w:t>
      </w:r>
    </w:p>
    <w:p w:rsidR="008215DB" w:rsidRPr="00804BB6" w:rsidRDefault="008215DB" w:rsidP="008215DB">
      <w:r>
        <w:t>(</w:t>
      </w:r>
      <w:r w:rsidR="00660384">
        <w:t>6</w:t>
      </w:r>
      <w:r>
        <w:t xml:space="preserve">) </w:t>
      </w:r>
      <w:r>
        <w:tab/>
        <w:t>Ready-to-move (RTM) housing:</w:t>
      </w:r>
    </w:p>
    <w:p w:rsidR="008215DB" w:rsidRDefault="008215DB" w:rsidP="008215DB">
      <w:pPr>
        <w:ind w:left="1418" w:hanging="720"/>
      </w:pPr>
      <w:r>
        <w:t xml:space="preserve">(a) </w:t>
      </w:r>
      <w:r>
        <w:tab/>
        <w:t>ready-to-move (RTM) buildings will be required to meet all the requirements of section 3.3 (3);</w:t>
      </w:r>
    </w:p>
    <w:p w:rsidR="008215DB" w:rsidRDefault="008215DB" w:rsidP="008215DB">
      <w:pPr>
        <w:ind w:left="1418" w:hanging="720"/>
      </w:pPr>
      <w:r>
        <w:t>(b)</w:t>
      </w:r>
      <w:r>
        <w:tab/>
        <w:t>council may deny any development application for a ready-to-move (RTM) building if the application is for a ready-to-move (RTM) building that is more than 10 years old.</w:t>
      </w:r>
    </w:p>
    <w:p w:rsidR="00544DF4" w:rsidRPr="001767D3" w:rsidRDefault="00544DF4" w:rsidP="00544DF4">
      <w:pPr>
        <w:ind w:left="698" w:hanging="698"/>
      </w:pPr>
      <w:r w:rsidRPr="001767D3">
        <w:t xml:space="preserve">(7) </w:t>
      </w:r>
      <w:r w:rsidRPr="001767D3">
        <w:tab/>
        <w:t>Row houses, townhouses, bare land condominiums, multiple unit dwellings, duplex and four-plex dwellings.</w:t>
      </w:r>
    </w:p>
    <w:p w:rsidR="00544DF4" w:rsidRPr="001767D3" w:rsidRDefault="00544DF4" w:rsidP="00544DF4">
      <w:pPr>
        <w:ind w:left="709"/>
      </w:pPr>
      <w:r w:rsidRPr="001767D3">
        <w:t>Any row houses, townhouses, bare land condominiums, multiple unit dwellings, duplex and four-plex dwellings will be allowed at the discretion of Council. They may be required to prove that their inclusion, in Council's opinion, will not negatively affect:</w:t>
      </w:r>
    </w:p>
    <w:p w:rsidR="00544DF4" w:rsidRPr="001767D3" w:rsidRDefault="00544DF4" w:rsidP="00544DF4">
      <w:pPr>
        <w:ind w:left="709"/>
      </w:pPr>
      <w:r w:rsidRPr="001767D3">
        <w:t xml:space="preserve">(a) </w:t>
      </w:r>
      <w:r w:rsidRPr="001767D3">
        <w:tab/>
        <w:t xml:space="preserve">the surrounding community; </w:t>
      </w:r>
    </w:p>
    <w:p w:rsidR="00544DF4" w:rsidRPr="001767D3" w:rsidRDefault="00544DF4" w:rsidP="00544DF4">
      <w:pPr>
        <w:ind w:left="709"/>
      </w:pPr>
      <w:r w:rsidRPr="001767D3">
        <w:t xml:space="preserve">(b) </w:t>
      </w:r>
      <w:r w:rsidRPr="001767D3">
        <w:tab/>
        <w:t>the safety of vehicle and pedestrian traffic in the area;</w:t>
      </w:r>
    </w:p>
    <w:p w:rsidR="00544DF4" w:rsidRPr="001767D3" w:rsidRDefault="00544DF4" w:rsidP="00544DF4">
      <w:pPr>
        <w:ind w:left="709"/>
      </w:pPr>
      <w:r w:rsidRPr="001767D3">
        <w:t xml:space="preserve">(c) </w:t>
      </w:r>
      <w:r w:rsidRPr="001767D3">
        <w:tab/>
        <w:t>drainage patterns or pathways;</w:t>
      </w:r>
    </w:p>
    <w:p w:rsidR="00544DF4" w:rsidRPr="001767D3" w:rsidRDefault="00544DF4" w:rsidP="00544DF4">
      <w:pPr>
        <w:ind w:left="709"/>
      </w:pPr>
      <w:r w:rsidRPr="001767D3">
        <w:t>(d)</w:t>
      </w:r>
      <w:r w:rsidRPr="001767D3">
        <w:tab/>
        <w:t>any public property, park or beach;</w:t>
      </w:r>
    </w:p>
    <w:p w:rsidR="00544DF4" w:rsidRDefault="00544DF4" w:rsidP="00544DF4">
      <w:pPr>
        <w:tabs>
          <w:tab w:val="left" w:pos="0"/>
        </w:tabs>
      </w:pPr>
      <w:r w:rsidRPr="001767D3">
        <w:tab/>
        <w:t xml:space="preserve">(e) </w:t>
      </w:r>
      <w:r w:rsidRPr="001767D3">
        <w:tab/>
        <w:t>the general prosperity, safety and well-being of the area.</w:t>
      </w:r>
    </w:p>
    <w:p w:rsidR="008215DB" w:rsidRPr="00854FD7" w:rsidRDefault="008215DB" w:rsidP="008215DB">
      <w:pPr>
        <w:tabs>
          <w:tab w:val="left" w:pos="0"/>
        </w:tabs>
      </w:pPr>
      <w:r>
        <w:t>(</w:t>
      </w:r>
      <w:r w:rsidR="00544DF4">
        <w:t>8</w:t>
      </w:r>
      <w:r>
        <w:t xml:space="preserve">) </w:t>
      </w:r>
      <w:r>
        <w:tab/>
        <w:t>Garden Suites:</w:t>
      </w:r>
    </w:p>
    <w:p w:rsidR="00544DF4" w:rsidRDefault="008215DB" w:rsidP="00D77B28">
      <w:pPr>
        <w:ind w:left="1418" w:hanging="709"/>
      </w:pPr>
      <w:r>
        <w:t xml:space="preserve">(a) </w:t>
      </w:r>
      <w:r>
        <w:tab/>
      </w:r>
      <w:r w:rsidRPr="00660384">
        <w:t>Garden Suites must meet all the requirements of 5 (6) a) as well as all the requirements of figure 9.</w:t>
      </w:r>
      <w:r w:rsidR="00660384" w:rsidRPr="00660384">
        <w:t>6.</w:t>
      </w:r>
      <w:r w:rsidR="00544DF4">
        <w:t>8</w:t>
      </w:r>
      <w:r w:rsidRPr="00660384">
        <w:t xml:space="preserve"> shown on the next page:</w:t>
      </w:r>
    </w:p>
    <w:p w:rsidR="00D77B28" w:rsidRDefault="00D77B28">
      <w:r>
        <w:br w:type="page"/>
      </w:r>
    </w:p>
    <w:p w:rsidR="008215DB" w:rsidRDefault="008215DB" w:rsidP="00D77B28">
      <w:pPr>
        <w:spacing w:after="0"/>
        <w:jc w:val="center"/>
      </w:pPr>
      <w:r w:rsidRPr="00660384">
        <w:t>Figure 9.</w:t>
      </w:r>
      <w:r w:rsidR="00660384" w:rsidRPr="00660384">
        <w:t>6.</w:t>
      </w:r>
      <w:r w:rsidR="00544DF4">
        <w:t>8</w:t>
      </w:r>
      <w:r w:rsidRPr="00660384">
        <w:t xml:space="preserve"> Garden Suite Requirements in a R1 - Residential District</w:t>
      </w:r>
    </w:p>
    <w:p w:rsidR="008215DB" w:rsidRDefault="00354559" w:rsidP="008215DB">
      <w:pPr>
        <w:spacing w:after="0"/>
        <w:ind w:left="1179"/>
      </w:pPr>
      <w:r>
        <w:rPr>
          <w:noProof/>
          <w:lang w:eastAsia="en-CA"/>
        </w:rPr>
        <mc:AlternateContent>
          <mc:Choice Requires="wps">
            <w:drawing>
              <wp:anchor distT="0" distB="0" distL="114300" distR="114300" simplePos="0" relativeHeight="251696128" behindDoc="1" locked="0" layoutInCell="1" allowOverlap="1" wp14:anchorId="11AC0500" wp14:editId="0F488681">
                <wp:simplePos x="0" y="0"/>
                <wp:positionH relativeFrom="column">
                  <wp:posOffset>-160655</wp:posOffset>
                </wp:positionH>
                <wp:positionV relativeFrom="paragraph">
                  <wp:posOffset>99060</wp:posOffset>
                </wp:positionV>
                <wp:extent cx="6410325" cy="5674995"/>
                <wp:effectExtent l="0" t="0" r="28575" b="2095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5674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D8FA18" id="Rectangle 12" o:spid="_x0000_s1026" style="position:absolute;margin-left:-12.65pt;margin-top:7.8pt;width:504.75pt;height:446.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" fillcolor="white [3201]" strokecolor="black [3200]" strokeweight="2pt">
                <v:path arrowok="t"/>
              </v:rect>
            </w:pict>
          </mc:Fallback>
        </mc:AlternateContent>
      </w:r>
    </w:p>
    <w:p w:rsidR="008215DB" w:rsidRDefault="008215DB" w:rsidP="008215DB">
      <w:pPr>
        <w:spacing w:after="0"/>
      </w:pPr>
      <w:r>
        <w:t>Garden Suite Requirements</w:t>
      </w:r>
    </w:p>
    <w:p w:rsidR="008215DB" w:rsidRDefault="00354559" w:rsidP="008215DB">
      <w:pPr>
        <w:spacing w:after="0"/>
      </w:pPr>
      <w:r>
        <w:rPr>
          <w:noProof/>
          <w:lang w:eastAsia="en-CA"/>
        </w:rPr>
        <mc:AlternateContent>
          <mc:Choice Requires="wps">
            <w:drawing>
              <wp:anchor distT="0" distB="0" distL="114297" distR="114297" simplePos="0" relativeHeight="251697152" behindDoc="0" locked="0" layoutInCell="1" allowOverlap="1" wp14:anchorId="6C5CC180" wp14:editId="3D784602">
                <wp:simplePos x="0" y="0"/>
                <wp:positionH relativeFrom="column">
                  <wp:posOffset>2676524</wp:posOffset>
                </wp:positionH>
                <wp:positionV relativeFrom="paragraph">
                  <wp:posOffset>83185</wp:posOffset>
                </wp:positionV>
                <wp:extent cx="0" cy="5297805"/>
                <wp:effectExtent l="0" t="0" r="19050" b="1714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97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A407E5D" id="Straight Connector 14" o:spid="_x0000_s1026" style="position:absolute;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10.75pt,6.55pt" to="210.75pt,4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" strokecolor="black [3040]">
                <o:lock v:ext="edit" shapetype="f"/>
              </v:line>
            </w:pict>
          </mc:Fallback>
        </mc:AlternateContent>
      </w:r>
      <w:r>
        <w:rPr>
          <w:noProof/>
          <w:lang w:eastAsia="en-CA"/>
        </w:rPr>
        <mc:AlternateContent>
          <mc:Choice Requires="wps">
            <w:drawing>
              <wp:anchor distT="4294967293" distB="4294967293" distL="114300" distR="114300" simplePos="0" relativeHeight="251698176" behindDoc="0" locked="0" layoutInCell="1" allowOverlap="1" wp14:anchorId="4A2293F7" wp14:editId="2B935162">
                <wp:simplePos x="0" y="0"/>
                <wp:positionH relativeFrom="column">
                  <wp:posOffset>-161925</wp:posOffset>
                </wp:positionH>
                <wp:positionV relativeFrom="paragraph">
                  <wp:posOffset>81279</wp:posOffset>
                </wp:positionV>
                <wp:extent cx="64103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FE8E52" id="Straight Connector 13"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4pt" to="4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" strokecolor="black [3040]">
                <o:lock v:ext="edit" shapetype="f"/>
              </v:line>
            </w:pict>
          </mc:Fallback>
        </mc:AlternateContent>
      </w:r>
    </w:p>
    <w:p w:rsidR="008215DB" w:rsidRDefault="008215DB" w:rsidP="008215DB">
      <w:pPr>
        <w:spacing w:after="0"/>
        <w:ind w:left="5040" w:hanging="5040"/>
      </w:pPr>
      <w:r>
        <w:t>(a) Maximum height</w:t>
      </w:r>
      <w:r>
        <w:tab/>
      </w:r>
      <w:r w:rsidRPr="004F1EDA">
        <w:t xml:space="preserve">3.5 meters or one storey </w:t>
      </w:r>
    </w:p>
    <w:p w:rsidR="008215DB" w:rsidRDefault="00354559" w:rsidP="008215DB">
      <w:pPr>
        <w:spacing w:after="0"/>
        <w:ind w:left="5040" w:hanging="5040"/>
      </w:pPr>
      <w:r>
        <w:rPr>
          <w:noProof/>
          <w:lang w:eastAsia="en-CA"/>
        </w:rPr>
        <mc:AlternateContent>
          <mc:Choice Requires="wps">
            <w:drawing>
              <wp:anchor distT="4294967293" distB="4294967293" distL="114300" distR="114300" simplePos="0" relativeHeight="251699200" behindDoc="0" locked="0" layoutInCell="1" allowOverlap="1" wp14:anchorId="4DA5F098" wp14:editId="720BE8CF">
                <wp:simplePos x="0" y="0"/>
                <wp:positionH relativeFrom="column">
                  <wp:posOffset>-161925</wp:posOffset>
                </wp:positionH>
                <wp:positionV relativeFrom="paragraph">
                  <wp:posOffset>83819</wp:posOffset>
                </wp:positionV>
                <wp:extent cx="64103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86EFBB" id="Straight Connector 15"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6pt" to="4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" strokecolor="black [3040]">
                <o:lock v:ext="edit" shapetype="f"/>
              </v:line>
            </w:pict>
          </mc:Fallback>
        </mc:AlternateContent>
      </w:r>
    </w:p>
    <w:p w:rsidR="008215DB" w:rsidRDefault="008215DB" w:rsidP="008215DB">
      <w:pPr>
        <w:spacing w:after="0"/>
        <w:ind w:left="5040" w:hanging="5040"/>
      </w:pPr>
      <w:r>
        <w:t>(b) Permitted location</w:t>
      </w:r>
      <w:r>
        <w:tab/>
        <w:t>In the rear yard only</w:t>
      </w:r>
    </w:p>
    <w:p w:rsidR="008215DB" w:rsidRDefault="00354559" w:rsidP="008215DB">
      <w:pPr>
        <w:spacing w:after="0"/>
        <w:ind w:left="5040" w:hanging="5040"/>
      </w:pPr>
      <w:r>
        <w:rPr>
          <w:noProof/>
          <w:lang w:eastAsia="en-CA"/>
        </w:rPr>
        <mc:AlternateContent>
          <mc:Choice Requires="wps">
            <w:drawing>
              <wp:anchor distT="4294967293" distB="4294967293" distL="114300" distR="114300" simplePos="0" relativeHeight="251700224" behindDoc="0" locked="0" layoutInCell="1" allowOverlap="1" wp14:anchorId="4DEF3520" wp14:editId="6CD5E410">
                <wp:simplePos x="0" y="0"/>
                <wp:positionH relativeFrom="column">
                  <wp:posOffset>-161925</wp:posOffset>
                </wp:positionH>
                <wp:positionV relativeFrom="paragraph">
                  <wp:posOffset>66674</wp:posOffset>
                </wp:positionV>
                <wp:extent cx="64103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0DBA10" id="Straight Connector 16"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25pt" to="4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" strokecolor="black [3040]">
                <o:lock v:ext="edit" shapetype="f"/>
              </v:line>
            </w:pict>
          </mc:Fallback>
        </mc:AlternateContent>
      </w:r>
    </w:p>
    <w:p w:rsidR="008215DB" w:rsidRDefault="008215DB" w:rsidP="008215DB">
      <w:pPr>
        <w:spacing w:after="0"/>
        <w:ind w:left="5040" w:hanging="5040"/>
      </w:pPr>
      <w:r>
        <w:t>(c) Minimum setback</w:t>
      </w:r>
      <w:r>
        <w:tab/>
        <w:t>i) From a Side Lot line:</w:t>
      </w:r>
    </w:p>
    <w:p w:rsidR="008215DB" w:rsidRDefault="008215DB" w:rsidP="008215DB">
      <w:pPr>
        <w:spacing w:after="0"/>
        <w:ind w:left="5040" w:hanging="5040"/>
      </w:pPr>
      <w:r>
        <w:tab/>
        <w:t>Same as principal building</w:t>
      </w:r>
    </w:p>
    <w:p w:rsidR="008215DB" w:rsidRDefault="008215DB" w:rsidP="008215DB">
      <w:pPr>
        <w:spacing w:after="0"/>
        <w:ind w:left="5040" w:hanging="5040"/>
      </w:pPr>
      <w:r>
        <w:tab/>
        <w:t>ii) From a rear lot line:</w:t>
      </w:r>
    </w:p>
    <w:p w:rsidR="008215DB" w:rsidRDefault="008215DB" w:rsidP="008215DB">
      <w:pPr>
        <w:spacing w:after="0"/>
        <w:ind w:left="5760" w:hanging="720"/>
      </w:pPr>
      <w:r>
        <w:t>Same as accessory buildings in the district</w:t>
      </w:r>
    </w:p>
    <w:p w:rsidR="008215DB" w:rsidRDefault="00354559" w:rsidP="008215DB">
      <w:pPr>
        <w:spacing w:after="0"/>
      </w:pPr>
      <w:r>
        <w:rPr>
          <w:noProof/>
          <w:lang w:eastAsia="en-CA"/>
        </w:rPr>
        <mc:AlternateContent>
          <mc:Choice Requires="wps">
            <w:drawing>
              <wp:anchor distT="4294967293" distB="4294967293" distL="114300" distR="114300" simplePos="0" relativeHeight="251701248" behindDoc="0" locked="0" layoutInCell="1" allowOverlap="1" wp14:anchorId="649B390A" wp14:editId="31E81EF5">
                <wp:simplePos x="0" y="0"/>
                <wp:positionH relativeFrom="column">
                  <wp:posOffset>-161925</wp:posOffset>
                </wp:positionH>
                <wp:positionV relativeFrom="paragraph">
                  <wp:posOffset>66674</wp:posOffset>
                </wp:positionV>
                <wp:extent cx="64103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6DC39E" id="Straight Connector 17" o:spid="_x0000_s1026" style="position:absolute;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25pt" to="4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" strokecolor="black [3040]">
                <o:lock v:ext="edit" shapetype="f"/>
              </v:line>
            </w:pict>
          </mc:Fallback>
        </mc:AlternateContent>
      </w:r>
    </w:p>
    <w:p w:rsidR="008215DB" w:rsidRDefault="008215DB" w:rsidP="008215DB">
      <w:pPr>
        <w:spacing w:after="0"/>
        <w:ind w:left="5040" w:hanging="5040"/>
      </w:pPr>
      <w:r>
        <w:t>(d) Maximum lot coverage</w:t>
      </w:r>
      <w:r>
        <w:tab/>
        <w:t>i) 30% of the area of the rear yard</w:t>
      </w:r>
    </w:p>
    <w:p w:rsidR="008215DB" w:rsidRDefault="008215DB" w:rsidP="008215DB">
      <w:pPr>
        <w:spacing w:after="0"/>
        <w:ind w:left="5040"/>
      </w:pPr>
    </w:p>
    <w:p w:rsidR="008215DB" w:rsidRDefault="00354559" w:rsidP="008215DB">
      <w:pPr>
        <w:spacing w:after="0"/>
        <w:ind w:left="5040" w:hanging="5040"/>
      </w:pPr>
      <w:r>
        <w:rPr>
          <w:noProof/>
          <w:lang w:eastAsia="en-CA"/>
        </w:rPr>
        <mc:AlternateContent>
          <mc:Choice Requires="wps">
            <w:drawing>
              <wp:anchor distT="4294967293" distB="4294967293" distL="114300" distR="114300" simplePos="0" relativeHeight="251702272" behindDoc="0" locked="0" layoutInCell="1" allowOverlap="1" wp14:anchorId="30F86D2E" wp14:editId="45813ED3">
                <wp:simplePos x="0" y="0"/>
                <wp:positionH relativeFrom="column">
                  <wp:posOffset>-161925</wp:posOffset>
                </wp:positionH>
                <wp:positionV relativeFrom="paragraph">
                  <wp:posOffset>76199</wp:posOffset>
                </wp:positionV>
                <wp:extent cx="641032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4CAE01" id="Straight Connector 18"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pt" to="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" strokecolor="black [3040]">
                <o:lock v:ext="edit" shapetype="f"/>
              </v:line>
            </w:pict>
          </mc:Fallback>
        </mc:AlternateContent>
      </w:r>
    </w:p>
    <w:p w:rsidR="008215DB" w:rsidRDefault="008215DB" w:rsidP="008215DB">
      <w:pPr>
        <w:spacing w:after="0"/>
        <w:ind w:left="5040" w:hanging="5040"/>
      </w:pPr>
      <w:r>
        <w:t xml:space="preserve">(e) Minimum distance from any other </w:t>
      </w:r>
      <w:r>
        <w:tab/>
        <w:t>1.5 meters</w:t>
      </w:r>
    </w:p>
    <w:p w:rsidR="008215DB" w:rsidRDefault="008215DB" w:rsidP="008215DB">
      <w:pPr>
        <w:spacing w:after="0"/>
        <w:ind w:left="5040" w:hanging="5040"/>
      </w:pPr>
      <w:r>
        <w:t xml:space="preserve">      building on the lot</w:t>
      </w:r>
    </w:p>
    <w:p w:rsidR="008215DB" w:rsidRDefault="00354559" w:rsidP="008215DB">
      <w:pPr>
        <w:spacing w:after="0"/>
        <w:ind w:left="5040" w:hanging="5040"/>
      </w:pPr>
      <w:r>
        <w:rPr>
          <w:noProof/>
          <w:lang w:eastAsia="en-CA"/>
        </w:rPr>
        <mc:AlternateContent>
          <mc:Choice Requires="wps">
            <w:drawing>
              <wp:anchor distT="4294967293" distB="4294967293" distL="114300" distR="114300" simplePos="0" relativeHeight="251703296" behindDoc="0" locked="0" layoutInCell="1" allowOverlap="1" wp14:anchorId="0A53F893" wp14:editId="5273E3A9">
                <wp:simplePos x="0" y="0"/>
                <wp:positionH relativeFrom="column">
                  <wp:posOffset>-161925</wp:posOffset>
                </wp:positionH>
                <wp:positionV relativeFrom="paragraph">
                  <wp:posOffset>74929</wp:posOffset>
                </wp:positionV>
                <wp:extent cx="641032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9721D9" id="Straight Connector 19"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9pt" to="49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" strokecolor="black [3040]">
                <o:lock v:ext="edit" shapetype="f"/>
              </v:line>
            </w:pict>
          </mc:Fallback>
        </mc:AlternateContent>
      </w:r>
    </w:p>
    <w:p w:rsidR="008215DB" w:rsidRDefault="008215DB" w:rsidP="008215DB">
      <w:pPr>
        <w:spacing w:after="0"/>
        <w:ind w:left="5040" w:hanging="5040"/>
      </w:pPr>
      <w:r>
        <w:t>(f) Driveways</w:t>
      </w:r>
      <w:r>
        <w:tab/>
        <w:t>no driveway, other than the one already on the lot prior to the installation of the garden suite is permitted</w:t>
      </w:r>
    </w:p>
    <w:p w:rsidR="008215DB" w:rsidRDefault="00354559" w:rsidP="008215DB">
      <w:pPr>
        <w:spacing w:after="0"/>
        <w:ind w:left="5040" w:hanging="5040"/>
      </w:pPr>
      <w:r>
        <w:rPr>
          <w:noProof/>
          <w:lang w:eastAsia="en-CA"/>
        </w:rPr>
        <mc:AlternateContent>
          <mc:Choice Requires="wps">
            <w:drawing>
              <wp:anchor distT="4294967293" distB="4294967293" distL="114300" distR="114300" simplePos="0" relativeHeight="251704320" behindDoc="0" locked="0" layoutInCell="1" allowOverlap="1" wp14:anchorId="42F1B671" wp14:editId="4DF0E40B">
                <wp:simplePos x="0" y="0"/>
                <wp:positionH relativeFrom="column">
                  <wp:posOffset>-161925</wp:posOffset>
                </wp:positionH>
                <wp:positionV relativeFrom="paragraph">
                  <wp:posOffset>50164</wp:posOffset>
                </wp:positionV>
                <wp:extent cx="64103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172230" id="Straight Connector 20" o:spid="_x0000_s1026" style="position:absolute;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3.95pt" to="4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" strokecolor="black [3040]">
                <o:lock v:ext="edit" shapetype="f"/>
              </v:line>
            </w:pict>
          </mc:Fallback>
        </mc:AlternateContent>
      </w:r>
    </w:p>
    <w:p w:rsidR="008215DB" w:rsidRDefault="008215DB" w:rsidP="008215DB">
      <w:pPr>
        <w:spacing w:after="0"/>
        <w:ind w:left="5040" w:hanging="5040"/>
      </w:pPr>
      <w:r>
        <w:t>(g) Maximum floor area</w:t>
      </w:r>
      <w:r>
        <w:tab/>
        <w:t>65% of the footprint of the principal building on the lot</w:t>
      </w:r>
    </w:p>
    <w:p w:rsidR="008215DB" w:rsidRDefault="00354559" w:rsidP="008215DB">
      <w:pPr>
        <w:spacing w:after="0"/>
        <w:ind w:left="5040" w:hanging="5040"/>
      </w:pPr>
      <w:r>
        <w:rPr>
          <w:noProof/>
          <w:lang w:eastAsia="en-CA"/>
        </w:rPr>
        <mc:AlternateContent>
          <mc:Choice Requires="wps">
            <w:drawing>
              <wp:anchor distT="4294967293" distB="4294967293" distL="114300" distR="114300" simplePos="0" relativeHeight="251705344" behindDoc="0" locked="0" layoutInCell="1" allowOverlap="1" wp14:anchorId="2D694F6A" wp14:editId="3C18720B">
                <wp:simplePos x="0" y="0"/>
                <wp:positionH relativeFrom="column">
                  <wp:posOffset>-161925</wp:posOffset>
                </wp:positionH>
                <wp:positionV relativeFrom="paragraph">
                  <wp:posOffset>57784</wp:posOffset>
                </wp:positionV>
                <wp:extent cx="641032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F94D03" id="Straight Connector 21" o:spid="_x0000_s1026"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4.55pt" to="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" strokecolor="black [3040]">
                <o:lock v:ext="edit" shapetype="f"/>
              </v:line>
            </w:pict>
          </mc:Fallback>
        </mc:AlternateContent>
      </w:r>
    </w:p>
    <w:p w:rsidR="008215DB" w:rsidRDefault="0064551D" w:rsidP="008215DB">
      <w:pPr>
        <w:spacing w:after="0"/>
        <w:ind w:left="5040" w:hanging="5040"/>
      </w:pPr>
      <w:r>
        <w:t xml:space="preserve">(h) </w:t>
      </w:r>
      <w:r w:rsidR="00CD1857">
        <w:t>Windows on a Garden sui</w:t>
      </w:r>
      <w:r w:rsidR="00544DF4">
        <w:t>t</w:t>
      </w:r>
      <w:r w:rsidR="00CD1857">
        <w:t>e</w:t>
      </w:r>
      <w:r w:rsidR="00CD1857">
        <w:tab/>
      </w:r>
      <w:r>
        <w:t xml:space="preserve">Windows on a Garden Suite </w:t>
      </w:r>
      <w:r w:rsidRPr="006F329B">
        <w:t>will not be allowed to have windows directly facing onto another residential property</w:t>
      </w:r>
    </w:p>
    <w:p w:rsidR="008215DB" w:rsidRPr="003F018F" w:rsidRDefault="008215DB" w:rsidP="008215DB">
      <w:pPr>
        <w:spacing w:before="120" w:after="0" w:line="240" w:lineRule="auto"/>
        <w:rPr>
          <w:rFonts w:eastAsia="Times New Roman" w:cstheme="minorHAnsi"/>
          <w:lang w:eastAsia="en-CA"/>
        </w:rPr>
      </w:pPr>
    </w:p>
    <w:p w:rsidR="008215DB" w:rsidRDefault="008215DB">
      <w:pPr>
        <w:rPr>
          <w:b/>
          <w:lang w:eastAsia="en-CA"/>
        </w:rPr>
      </w:pPr>
    </w:p>
    <w:p w:rsidR="00544DF4" w:rsidRDefault="00544DF4" w:rsidP="00544DF4">
      <w:pPr>
        <w:ind w:left="709"/>
      </w:pPr>
    </w:p>
    <w:p w:rsidR="002A5E81" w:rsidRDefault="002A5E81">
      <w:pPr>
        <w:rPr>
          <w:b/>
          <w:lang w:eastAsia="en-CA"/>
        </w:rPr>
      </w:pPr>
    </w:p>
    <w:p w:rsidR="002A5E81" w:rsidRDefault="002A5E81">
      <w:pPr>
        <w:rPr>
          <w:b/>
          <w:lang w:eastAsia="en-CA"/>
        </w:rPr>
      </w:pPr>
    </w:p>
    <w:p w:rsidR="00660384" w:rsidRDefault="00660384">
      <w:pPr>
        <w:rPr>
          <w:b/>
          <w:lang w:eastAsia="en-CA"/>
        </w:rPr>
      </w:pPr>
    </w:p>
    <w:p w:rsidR="00660384" w:rsidRDefault="00660384">
      <w:pPr>
        <w:rPr>
          <w:b/>
          <w:lang w:eastAsia="en-CA"/>
        </w:rPr>
      </w:pPr>
    </w:p>
    <w:p w:rsidR="001C7DF1" w:rsidRPr="00536C97" w:rsidRDefault="0045041D" w:rsidP="006767EC">
      <w:pPr>
        <w:pStyle w:val="Heading1"/>
        <w:rPr>
          <w:rFonts w:eastAsia="Times New Roman" w:cstheme="minorHAnsi"/>
          <w:b w:val="0"/>
          <w:lang w:eastAsia="en-CA"/>
        </w:rPr>
      </w:pPr>
      <w:bookmarkStart w:id="10" w:name="_Toc372553232"/>
      <w:r>
        <w:rPr>
          <w:rFonts w:eastAsia="Times New Roman" w:cstheme="minorHAnsi"/>
          <w:lang w:eastAsia="en-CA"/>
        </w:rPr>
        <w:t>10</w:t>
      </w:r>
      <w:r w:rsidR="00536C97" w:rsidRPr="00536C97">
        <w:rPr>
          <w:rFonts w:eastAsia="Times New Roman" w:cstheme="minorHAnsi"/>
          <w:lang w:eastAsia="en-CA"/>
        </w:rPr>
        <w:t>.</w:t>
      </w:r>
      <w:r w:rsidR="001C7DF1" w:rsidRPr="00536C97">
        <w:rPr>
          <w:rFonts w:eastAsia="Times New Roman" w:cstheme="minorHAnsi"/>
          <w:lang w:eastAsia="en-CA"/>
        </w:rPr>
        <w:t xml:space="preserve"> </w:t>
      </w:r>
      <w:r w:rsidR="00DC77AB" w:rsidRPr="00536C97">
        <w:rPr>
          <w:rFonts w:eastAsia="Times New Roman" w:cstheme="minorHAnsi"/>
          <w:lang w:eastAsia="en-CA"/>
        </w:rPr>
        <w:t xml:space="preserve">MH </w:t>
      </w:r>
      <w:r w:rsidR="00536C97">
        <w:rPr>
          <w:rFonts w:eastAsia="Times New Roman" w:cstheme="minorHAnsi"/>
          <w:lang w:eastAsia="en-CA"/>
        </w:rPr>
        <w:t xml:space="preserve">- </w:t>
      </w:r>
      <w:r w:rsidR="00536C97" w:rsidRPr="00536C97">
        <w:rPr>
          <w:rFonts w:eastAsia="Times New Roman" w:cstheme="minorHAnsi"/>
          <w:lang w:eastAsia="en-CA"/>
        </w:rPr>
        <w:t>MOBILE HOME DISTRICT</w:t>
      </w:r>
      <w:bookmarkEnd w:id="10"/>
    </w:p>
    <w:p w:rsidR="00107775" w:rsidRPr="003F018F" w:rsidRDefault="0045041D" w:rsidP="00B37B46">
      <w:pPr>
        <w:spacing w:before="120" w:after="0" w:line="240" w:lineRule="auto"/>
        <w:rPr>
          <w:rFonts w:eastAsia="Times New Roman" w:cstheme="minorHAnsi"/>
          <w:lang w:eastAsia="en-CA"/>
        </w:rPr>
      </w:pPr>
      <w:r>
        <w:rPr>
          <w:rFonts w:eastAsia="Times New Roman" w:cstheme="minorHAnsi"/>
          <w:lang w:eastAsia="en-CA"/>
        </w:rPr>
        <w:t>10</w:t>
      </w:r>
      <w:r w:rsidR="00107775" w:rsidRPr="003F018F">
        <w:rPr>
          <w:rFonts w:eastAsia="Times New Roman" w:cstheme="minorHAnsi"/>
          <w:lang w:eastAsia="en-CA"/>
        </w:rPr>
        <w:t>.1</w:t>
      </w:r>
      <w:r w:rsidR="00107775" w:rsidRPr="003F018F">
        <w:rPr>
          <w:rFonts w:eastAsia="Times New Roman" w:cstheme="minorHAnsi"/>
          <w:lang w:eastAsia="en-CA"/>
        </w:rPr>
        <w:tab/>
      </w:r>
      <w:r w:rsidR="00536C97" w:rsidRPr="000923AA">
        <w:rPr>
          <w:rFonts w:eastAsia="Times New Roman" w:cstheme="minorHAnsi"/>
          <w:b/>
          <w:lang w:eastAsia="en-CA"/>
        </w:rPr>
        <w:t xml:space="preserve">MH - </w:t>
      </w:r>
      <w:r w:rsidR="00107775" w:rsidRPr="000923AA">
        <w:rPr>
          <w:rFonts w:eastAsia="Times New Roman" w:cstheme="minorHAnsi"/>
          <w:b/>
          <w:lang w:eastAsia="en-CA"/>
        </w:rPr>
        <w:t xml:space="preserve">Permitted </w:t>
      </w:r>
      <w:r w:rsidR="00DC77AB" w:rsidRPr="000923AA">
        <w:rPr>
          <w:rFonts w:eastAsia="Times New Roman" w:cstheme="minorHAnsi"/>
          <w:b/>
          <w:lang w:eastAsia="en-CA"/>
        </w:rPr>
        <w:t xml:space="preserve">Principal </w:t>
      </w:r>
      <w:r w:rsidR="00107775" w:rsidRPr="000923AA">
        <w:rPr>
          <w:rFonts w:eastAsia="Times New Roman" w:cstheme="minorHAnsi"/>
          <w:b/>
          <w:lang w:eastAsia="en-CA"/>
        </w:rPr>
        <w:t>Uses</w:t>
      </w:r>
    </w:p>
    <w:p w:rsidR="00107775" w:rsidRPr="003F018F" w:rsidRDefault="00107775" w:rsidP="00E230B9">
      <w:pPr>
        <w:spacing w:before="120" w:after="0" w:line="240" w:lineRule="auto"/>
        <w:rPr>
          <w:rFonts w:eastAsia="Times New Roman" w:cstheme="minorHAnsi"/>
          <w:lang w:eastAsia="en-CA"/>
        </w:rPr>
      </w:pPr>
      <w:r w:rsidRPr="003F018F">
        <w:rPr>
          <w:rFonts w:eastAsia="Times New Roman" w:cstheme="minorHAnsi"/>
          <w:lang w:eastAsia="en-CA"/>
        </w:rPr>
        <w:t>(1)</w:t>
      </w:r>
      <w:r w:rsidRPr="003F018F">
        <w:rPr>
          <w:rFonts w:eastAsia="Times New Roman" w:cstheme="minorHAnsi"/>
          <w:lang w:eastAsia="en-CA"/>
        </w:rPr>
        <w:tab/>
        <w:t>Residential uses</w:t>
      </w:r>
      <w:r w:rsidR="005B10E7">
        <w:rPr>
          <w:rFonts w:eastAsia="Times New Roman" w:cstheme="minorHAnsi"/>
          <w:lang w:eastAsia="en-CA"/>
        </w:rPr>
        <w:t>:</w:t>
      </w:r>
    </w:p>
    <w:p w:rsidR="00B425F6" w:rsidRDefault="00E230B9" w:rsidP="00D77B28">
      <w:pPr>
        <w:spacing w:before="120" w:after="0" w:line="240" w:lineRule="auto"/>
        <w:ind w:left="720"/>
        <w:rPr>
          <w:rFonts w:eastAsia="Times New Roman" w:cstheme="minorHAnsi"/>
          <w:lang w:eastAsia="en-CA"/>
        </w:rPr>
      </w:pPr>
      <w:r>
        <w:rPr>
          <w:rFonts w:eastAsia="Times New Roman" w:cstheme="minorHAnsi"/>
          <w:lang w:eastAsia="en-CA"/>
        </w:rPr>
        <w:t>(a</w:t>
      </w:r>
      <w:r w:rsidR="00107775" w:rsidRPr="003F018F">
        <w:rPr>
          <w:rFonts w:eastAsia="Times New Roman" w:cstheme="minorHAnsi"/>
          <w:lang w:eastAsia="en-CA"/>
        </w:rPr>
        <w:t>)</w:t>
      </w:r>
      <w:r w:rsidR="00107775" w:rsidRPr="003F018F">
        <w:rPr>
          <w:rFonts w:eastAsia="Times New Roman" w:cstheme="minorHAnsi"/>
          <w:lang w:eastAsia="en-CA"/>
        </w:rPr>
        <w:tab/>
      </w:r>
      <w:r w:rsidR="00D77B28">
        <w:rPr>
          <w:rFonts w:eastAsia="Times New Roman" w:cstheme="minorHAnsi"/>
          <w:lang w:eastAsia="en-CA"/>
        </w:rPr>
        <w:t>not previously lived in mobile homes.</w:t>
      </w:r>
    </w:p>
    <w:p w:rsidR="006E4564" w:rsidRPr="003F018F" w:rsidRDefault="006E4564" w:rsidP="006E4564">
      <w:pPr>
        <w:spacing w:before="120" w:after="0" w:line="240" w:lineRule="auto"/>
        <w:ind w:left="1440" w:hanging="720"/>
        <w:rPr>
          <w:rFonts w:eastAsia="Times New Roman" w:cstheme="minorHAnsi"/>
          <w:lang w:eastAsia="en-CA"/>
        </w:rPr>
      </w:pPr>
      <w:r>
        <w:rPr>
          <w:rFonts w:eastAsia="Times New Roman" w:cstheme="minorHAnsi"/>
          <w:lang w:eastAsia="en-CA"/>
        </w:rPr>
        <w:t>(b)</w:t>
      </w:r>
      <w:r>
        <w:rPr>
          <w:rFonts w:eastAsia="Times New Roman" w:cstheme="minorHAnsi"/>
          <w:lang w:eastAsia="en-CA"/>
        </w:rPr>
        <w:tab/>
        <w:t xml:space="preserve">modular homes where the unit is less than two (2) years of age calculated from the date of manufacture.  </w:t>
      </w:r>
    </w:p>
    <w:p w:rsidR="00107775" w:rsidRPr="003F018F" w:rsidRDefault="00107775" w:rsidP="00536C97">
      <w:pPr>
        <w:spacing w:before="120" w:after="0" w:line="240" w:lineRule="auto"/>
        <w:rPr>
          <w:rFonts w:eastAsia="Times New Roman" w:cstheme="minorHAnsi"/>
          <w:lang w:eastAsia="en-CA"/>
        </w:rPr>
      </w:pPr>
      <w:r w:rsidRPr="003F018F">
        <w:rPr>
          <w:rFonts w:eastAsia="Times New Roman" w:cstheme="minorHAnsi"/>
          <w:lang w:eastAsia="en-CA"/>
        </w:rPr>
        <w:t>(2)</w:t>
      </w:r>
      <w:r w:rsidRPr="003F018F">
        <w:rPr>
          <w:rFonts w:eastAsia="Times New Roman" w:cstheme="minorHAnsi"/>
          <w:lang w:eastAsia="en-CA"/>
        </w:rPr>
        <w:tab/>
        <w:t>Recreational and public uses</w:t>
      </w:r>
      <w:r w:rsidR="006F329B">
        <w:rPr>
          <w:rFonts w:eastAsia="Times New Roman" w:cstheme="minorHAnsi"/>
          <w:lang w:eastAsia="en-CA"/>
        </w:rPr>
        <w:t>:</w:t>
      </w:r>
    </w:p>
    <w:p w:rsidR="00107775" w:rsidRPr="003F018F" w:rsidRDefault="00107775" w:rsidP="00B32BAE">
      <w:pPr>
        <w:tabs>
          <w:tab w:val="left" w:pos="1418"/>
        </w:tabs>
        <w:spacing w:before="120" w:after="0" w:line="240" w:lineRule="auto"/>
        <w:ind w:left="709"/>
        <w:rPr>
          <w:rFonts w:eastAsia="Times New Roman" w:cstheme="minorHAnsi"/>
          <w:lang w:eastAsia="en-CA"/>
        </w:rPr>
      </w:pPr>
      <w:r w:rsidRPr="003F018F">
        <w:rPr>
          <w:rFonts w:eastAsia="Times New Roman" w:cstheme="minorHAnsi"/>
          <w:lang w:eastAsia="en-CA"/>
        </w:rPr>
        <w:t>(a)</w:t>
      </w:r>
      <w:r w:rsidRPr="003F018F">
        <w:rPr>
          <w:rFonts w:eastAsia="Times New Roman" w:cstheme="minorHAnsi"/>
          <w:lang w:eastAsia="en-CA"/>
        </w:rPr>
        <w:tab/>
        <w:t>parks and playgrounds</w:t>
      </w:r>
      <w:r w:rsidR="006F329B">
        <w:rPr>
          <w:rFonts w:eastAsia="Times New Roman" w:cstheme="minorHAnsi"/>
          <w:lang w:eastAsia="en-CA"/>
        </w:rPr>
        <w:t>;</w:t>
      </w:r>
    </w:p>
    <w:p w:rsidR="00107775" w:rsidRPr="003F018F" w:rsidRDefault="005509BC" w:rsidP="00536C97">
      <w:pPr>
        <w:tabs>
          <w:tab w:val="left" w:pos="1418"/>
        </w:tabs>
        <w:spacing w:before="120" w:after="0" w:line="240" w:lineRule="auto"/>
        <w:ind w:left="720"/>
        <w:rPr>
          <w:rFonts w:eastAsia="Times New Roman" w:cstheme="minorHAnsi"/>
          <w:lang w:eastAsia="en-CA"/>
        </w:rPr>
      </w:pPr>
      <w:r>
        <w:rPr>
          <w:rFonts w:eastAsia="Times New Roman" w:cstheme="minorHAnsi"/>
          <w:lang w:eastAsia="en-CA"/>
        </w:rPr>
        <w:t>(b)</w:t>
      </w:r>
      <w:r>
        <w:rPr>
          <w:rFonts w:eastAsia="Times New Roman" w:cstheme="minorHAnsi"/>
          <w:lang w:eastAsia="en-CA"/>
        </w:rPr>
        <w:tab/>
        <w:t>sports fields</w:t>
      </w:r>
      <w:r w:rsidR="006F329B">
        <w:rPr>
          <w:rFonts w:eastAsia="Times New Roman" w:cstheme="minorHAnsi"/>
          <w:lang w:eastAsia="en-CA"/>
        </w:rPr>
        <w:t>;</w:t>
      </w:r>
    </w:p>
    <w:p w:rsidR="00107775" w:rsidRPr="003F018F" w:rsidRDefault="005509BC" w:rsidP="00536C97">
      <w:pPr>
        <w:tabs>
          <w:tab w:val="left" w:pos="1418"/>
        </w:tabs>
        <w:spacing w:before="120" w:after="0" w:line="240" w:lineRule="auto"/>
        <w:ind w:left="720"/>
        <w:rPr>
          <w:rFonts w:eastAsia="Times New Roman" w:cstheme="minorHAnsi"/>
          <w:lang w:eastAsia="en-CA"/>
        </w:rPr>
      </w:pPr>
      <w:r>
        <w:rPr>
          <w:rFonts w:eastAsia="Times New Roman" w:cstheme="minorHAnsi"/>
          <w:lang w:eastAsia="en-CA"/>
        </w:rPr>
        <w:t>(c</w:t>
      </w:r>
      <w:r w:rsidR="00107775" w:rsidRPr="003F018F">
        <w:rPr>
          <w:rFonts w:eastAsia="Times New Roman" w:cstheme="minorHAnsi"/>
          <w:lang w:eastAsia="en-CA"/>
        </w:rPr>
        <w:t>)</w:t>
      </w:r>
      <w:r w:rsidR="00107775" w:rsidRPr="003F018F">
        <w:rPr>
          <w:rFonts w:eastAsia="Times New Roman" w:cstheme="minorHAnsi"/>
          <w:lang w:eastAsia="en-CA"/>
        </w:rPr>
        <w:tab/>
        <w:t>public utilities (excluding offices, warehouses and storage yards)</w:t>
      </w:r>
      <w:r w:rsidR="006F329B">
        <w:rPr>
          <w:rFonts w:eastAsia="Times New Roman" w:cstheme="minorHAnsi"/>
          <w:lang w:eastAsia="en-CA"/>
        </w:rPr>
        <w:t>;</w:t>
      </w:r>
    </w:p>
    <w:p w:rsidR="00107775" w:rsidRPr="003F018F" w:rsidRDefault="005509BC" w:rsidP="00536C97">
      <w:pPr>
        <w:tabs>
          <w:tab w:val="left" w:pos="1418"/>
        </w:tabs>
        <w:spacing w:before="120" w:after="0" w:line="240" w:lineRule="auto"/>
        <w:ind w:left="720"/>
        <w:rPr>
          <w:rFonts w:eastAsia="Times New Roman" w:cstheme="minorHAnsi"/>
          <w:lang w:eastAsia="en-CA"/>
        </w:rPr>
      </w:pPr>
      <w:r>
        <w:rPr>
          <w:rFonts w:eastAsia="Times New Roman" w:cstheme="minorHAnsi"/>
          <w:lang w:eastAsia="en-CA"/>
        </w:rPr>
        <w:t>(d</w:t>
      </w:r>
      <w:r w:rsidR="00107775" w:rsidRPr="003F018F">
        <w:rPr>
          <w:rFonts w:eastAsia="Times New Roman" w:cstheme="minorHAnsi"/>
          <w:lang w:eastAsia="en-CA"/>
        </w:rPr>
        <w:t>)</w:t>
      </w:r>
      <w:r w:rsidR="00107775" w:rsidRPr="003F018F">
        <w:rPr>
          <w:rFonts w:eastAsia="Times New Roman" w:cstheme="minorHAnsi"/>
          <w:lang w:eastAsia="en-CA"/>
        </w:rPr>
        <w:tab/>
        <w:t>municipal facilities.</w:t>
      </w:r>
    </w:p>
    <w:p w:rsidR="00107775" w:rsidRPr="003F018F" w:rsidRDefault="00107775" w:rsidP="00536C97">
      <w:pPr>
        <w:spacing w:before="120" w:after="0" w:line="240" w:lineRule="auto"/>
        <w:rPr>
          <w:rFonts w:eastAsia="Times New Roman" w:cstheme="minorHAnsi"/>
          <w:lang w:eastAsia="en-CA"/>
        </w:rPr>
      </w:pPr>
      <w:r w:rsidRPr="003F018F">
        <w:rPr>
          <w:rFonts w:eastAsia="Times New Roman" w:cstheme="minorHAnsi"/>
          <w:lang w:eastAsia="en-CA"/>
        </w:rPr>
        <w:t>(3)</w:t>
      </w:r>
      <w:r w:rsidRPr="003F018F">
        <w:rPr>
          <w:rFonts w:eastAsia="Times New Roman" w:cstheme="minorHAnsi"/>
          <w:lang w:eastAsia="en-CA"/>
        </w:rPr>
        <w:tab/>
        <w:t>Institutional uses</w:t>
      </w:r>
      <w:r w:rsidR="006F329B">
        <w:rPr>
          <w:rFonts w:eastAsia="Times New Roman" w:cstheme="minorHAnsi"/>
          <w:lang w:eastAsia="en-CA"/>
        </w:rPr>
        <w:t>:</w:t>
      </w:r>
    </w:p>
    <w:p w:rsidR="00107775" w:rsidRDefault="00107775" w:rsidP="00536C97">
      <w:pPr>
        <w:spacing w:before="120" w:after="0" w:line="240" w:lineRule="auto"/>
        <w:ind w:left="720"/>
        <w:rPr>
          <w:rFonts w:eastAsia="Times New Roman" w:cstheme="minorHAnsi"/>
          <w:lang w:eastAsia="en-CA"/>
        </w:rPr>
      </w:pPr>
      <w:r w:rsidRPr="003F018F">
        <w:rPr>
          <w:rFonts w:eastAsia="Times New Roman" w:cstheme="minorHAnsi"/>
          <w:lang w:eastAsia="en-CA"/>
        </w:rPr>
        <w:t>(a)</w:t>
      </w:r>
      <w:r w:rsidRPr="003F018F">
        <w:rPr>
          <w:rFonts w:eastAsia="Times New Roman" w:cstheme="minorHAnsi"/>
          <w:lang w:eastAsia="en-CA"/>
        </w:rPr>
        <w:tab/>
        <w:t xml:space="preserve">places of </w:t>
      </w:r>
      <w:r w:rsidR="005509BC">
        <w:rPr>
          <w:rFonts w:eastAsia="Times New Roman" w:cstheme="minorHAnsi"/>
          <w:lang w:eastAsia="en-CA"/>
        </w:rPr>
        <w:t>worship, religious institutions</w:t>
      </w:r>
      <w:r w:rsidR="006F329B">
        <w:rPr>
          <w:rFonts w:eastAsia="Times New Roman" w:cstheme="minorHAnsi"/>
          <w:lang w:eastAsia="en-CA"/>
        </w:rPr>
        <w:t>;</w:t>
      </w:r>
    </w:p>
    <w:p w:rsidR="005509BC" w:rsidRDefault="005509BC" w:rsidP="00536C97">
      <w:pPr>
        <w:spacing w:before="120" w:after="0" w:line="240" w:lineRule="auto"/>
        <w:ind w:left="720"/>
        <w:rPr>
          <w:rFonts w:eastAsia="Times New Roman" w:cstheme="minorHAnsi"/>
          <w:lang w:eastAsia="en-CA"/>
        </w:rPr>
      </w:pPr>
      <w:r>
        <w:rPr>
          <w:rFonts w:eastAsia="Times New Roman" w:cstheme="minorHAnsi"/>
          <w:lang w:eastAsia="en-CA"/>
        </w:rPr>
        <w:t>(b)</w:t>
      </w:r>
      <w:r>
        <w:rPr>
          <w:rFonts w:eastAsia="Times New Roman" w:cstheme="minorHAnsi"/>
          <w:lang w:eastAsia="en-CA"/>
        </w:rPr>
        <w:tab/>
        <w:t>schools and educational facilities</w:t>
      </w:r>
      <w:r w:rsidR="006F329B">
        <w:rPr>
          <w:rFonts w:eastAsia="Times New Roman" w:cstheme="minorHAnsi"/>
          <w:lang w:eastAsia="en-CA"/>
        </w:rPr>
        <w:t>;</w:t>
      </w:r>
    </w:p>
    <w:p w:rsidR="000923AA" w:rsidRPr="003F018F" w:rsidRDefault="000923AA" w:rsidP="00536C97">
      <w:pPr>
        <w:spacing w:before="120" w:after="0" w:line="240" w:lineRule="auto"/>
        <w:ind w:left="720"/>
        <w:rPr>
          <w:rFonts w:eastAsia="Times New Roman" w:cstheme="minorHAnsi"/>
          <w:lang w:eastAsia="en-CA"/>
        </w:rPr>
      </w:pPr>
    </w:p>
    <w:p w:rsidR="00117DF0" w:rsidRDefault="0045041D" w:rsidP="00B37B46">
      <w:pPr>
        <w:spacing w:before="120" w:after="0" w:line="240" w:lineRule="auto"/>
        <w:rPr>
          <w:rFonts w:eastAsia="Times New Roman" w:cstheme="minorHAnsi"/>
          <w:lang w:eastAsia="en-CA"/>
        </w:rPr>
      </w:pPr>
      <w:r>
        <w:rPr>
          <w:rFonts w:eastAsia="Times New Roman" w:cstheme="minorHAnsi"/>
          <w:lang w:eastAsia="en-CA"/>
        </w:rPr>
        <w:t>10</w:t>
      </w:r>
      <w:r w:rsidR="00117DF0">
        <w:rPr>
          <w:rFonts w:eastAsia="Times New Roman" w:cstheme="minorHAnsi"/>
          <w:lang w:eastAsia="en-CA"/>
        </w:rPr>
        <w:t xml:space="preserve">.2 </w:t>
      </w:r>
      <w:r w:rsidR="008E218E">
        <w:rPr>
          <w:rFonts w:eastAsia="Times New Roman" w:cstheme="minorHAnsi"/>
          <w:lang w:eastAsia="en-CA"/>
        </w:rPr>
        <w:tab/>
      </w:r>
      <w:r w:rsidR="00536C97" w:rsidRPr="000923AA">
        <w:rPr>
          <w:rFonts w:eastAsia="Times New Roman" w:cstheme="minorHAnsi"/>
          <w:b/>
          <w:lang w:eastAsia="en-CA"/>
        </w:rPr>
        <w:t xml:space="preserve">MH - </w:t>
      </w:r>
      <w:r w:rsidR="00117DF0" w:rsidRPr="000923AA">
        <w:rPr>
          <w:rFonts w:eastAsia="Times New Roman" w:cstheme="minorHAnsi"/>
          <w:b/>
          <w:lang w:eastAsia="en-CA"/>
        </w:rPr>
        <w:t>Permitted Accessory Uses</w:t>
      </w:r>
      <w:r w:rsidR="006F329B" w:rsidRPr="000923AA">
        <w:rPr>
          <w:rFonts w:eastAsia="Times New Roman" w:cstheme="minorHAnsi"/>
          <w:b/>
          <w:lang w:eastAsia="en-CA"/>
        </w:rPr>
        <w:t>:</w:t>
      </w:r>
    </w:p>
    <w:p w:rsidR="00107775" w:rsidRDefault="00117DF0" w:rsidP="00B32BAE">
      <w:pPr>
        <w:spacing w:before="120" w:after="0" w:line="240" w:lineRule="auto"/>
        <w:ind w:left="709" w:hanging="720"/>
        <w:rPr>
          <w:rFonts w:eastAsia="Times New Roman" w:cstheme="minorHAnsi"/>
          <w:lang w:eastAsia="en-CA"/>
        </w:rPr>
      </w:pPr>
      <w:r>
        <w:rPr>
          <w:rFonts w:eastAsia="Times New Roman" w:cstheme="minorHAnsi"/>
          <w:lang w:eastAsia="en-CA"/>
        </w:rPr>
        <w:t>(1</w:t>
      </w:r>
      <w:r w:rsidR="00107775" w:rsidRPr="003F018F">
        <w:rPr>
          <w:rFonts w:eastAsia="Times New Roman" w:cstheme="minorHAnsi"/>
          <w:lang w:eastAsia="en-CA"/>
        </w:rPr>
        <w:t>)</w:t>
      </w:r>
      <w:r w:rsidR="00107775" w:rsidRPr="003F018F">
        <w:rPr>
          <w:rFonts w:eastAsia="Times New Roman" w:cstheme="minorHAnsi"/>
          <w:lang w:eastAsia="en-CA"/>
        </w:rPr>
        <w:tab/>
        <w:t>Accessory uses that are an integral part of the principal use, and are secondary, subordinate and lesser in extent to the principal permitted or approved discretionary use</w:t>
      </w:r>
      <w:r w:rsidR="005509BC">
        <w:rPr>
          <w:rFonts w:eastAsia="Times New Roman" w:cstheme="minorHAnsi"/>
          <w:lang w:eastAsia="en-CA"/>
        </w:rPr>
        <w:t xml:space="preserve"> in terms of size, building height and frequency of use</w:t>
      </w:r>
      <w:r w:rsidR="00107775" w:rsidRPr="003F018F">
        <w:rPr>
          <w:rFonts w:eastAsia="Times New Roman" w:cstheme="minorHAnsi"/>
          <w:lang w:eastAsia="en-CA"/>
        </w:rPr>
        <w:t>; including accessory buildings that are secondary, subordinate and lesser in</w:t>
      </w:r>
      <w:r w:rsidR="00F24645">
        <w:rPr>
          <w:rFonts w:eastAsia="Times New Roman" w:cstheme="minorHAnsi"/>
          <w:lang w:eastAsia="en-CA"/>
        </w:rPr>
        <w:t xml:space="preserve"> size to the principal building including but not limited to:</w:t>
      </w:r>
    </w:p>
    <w:p w:rsidR="00F24645" w:rsidRDefault="00F24645" w:rsidP="00117DF0">
      <w:pPr>
        <w:spacing w:before="120" w:after="0" w:line="240" w:lineRule="auto"/>
        <w:ind w:left="1440" w:hanging="720"/>
        <w:rPr>
          <w:rFonts w:eastAsia="Times New Roman" w:cstheme="minorHAnsi"/>
          <w:lang w:eastAsia="en-CA"/>
        </w:rPr>
      </w:pPr>
      <w:r>
        <w:rPr>
          <w:rFonts w:eastAsia="Times New Roman" w:cstheme="minorHAnsi"/>
          <w:lang w:eastAsia="en-CA"/>
        </w:rPr>
        <w:t>(a)</w:t>
      </w:r>
      <w:r>
        <w:rPr>
          <w:rFonts w:eastAsia="Times New Roman" w:cstheme="minorHAnsi"/>
          <w:lang w:eastAsia="en-CA"/>
        </w:rPr>
        <w:tab/>
        <w:t>decks</w:t>
      </w:r>
      <w:r w:rsidR="006F329B">
        <w:rPr>
          <w:rFonts w:eastAsia="Times New Roman" w:cstheme="minorHAnsi"/>
          <w:lang w:eastAsia="en-CA"/>
        </w:rPr>
        <w:t>;</w:t>
      </w:r>
    </w:p>
    <w:p w:rsidR="00354106" w:rsidRPr="002D6473" w:rsidRDefault="00703608" w:rsidP="00703608">
      <w:pPr>
        <w:spacing w:before="120" w:after="0" w:line="240" w:lineRule="auto"/>
        <w:ind w:left="1440" w:hanging="720"/>
        <w:rPr>
          <w:rFonts w:eastAsia="Times New Roman" w:cstheme="minorHAnsi"/>
          <w:lang w:eastAsia="en-CA"/>
        </w:rPr>
      </w:pPr>
      <w:r>
        <w:rPr>
          <w:rFonts w:eastAsia="Times New Roman" w:cstheme="minorHAnsi"/>
          <w:lang w:eastAsia="en-CA"/>
        </w:rPr>
        <w:t>(b)</w:t>
      </w:r>
      <w:r>
        <w:rPr>
          <w:rFonts w:eastAsia="Times New Roman" w:cstheme="minorHAnsi"/>
          <w:lang w:eastAsia="en-CA"/>
        </w:rPr>
        <w:tab/>
      </w:r>
      <w:r w:rsidRPr="002D6473">
        <w:rPr>
          <w:rFonts w:eastAsia="Times New Roman" w:cstheme="minorHAnsi"/>
          <w:lang w:eastAsia="en-CA"/>
        </w:rPr>
        <w:t>fences</w:t>
      </w:r>
    </w:p>
    <w:p w:rsidR="00F24645" w:rsidRPr="002D6473" w:rsidRDefault="00354106" w:rsidP="00703608">
      <w:pPr>
        <w:spacing w:before="120" w:after="0" w:line="240" w:lineRule="auto"/>
        <w:ind w:left="1440" w:hanging="720"/>
        <w:rPr>
          <w:rFonts w:eastAsia="Times New Roman" w:cstheme="minorHAnsi"/>
          <w:lang w:eastAsia="en-CA"/>
        </w:rPr>
      </w:pPr>
      <w:r w:rsidRPr="002D6473">
        <w:rPr>
          <w:rFonts w:eastAsia="Times New Roman" w:cstheme="minorHAnsi"/>
          <w:lang w:eastAsia="en-CA"/>
        </w:rPr>
        <w:t>(c)</w:t>
      </w:r>
      <w:r w:rsidRPr="002D6473">
        <w:rPr>
          <w:rFonts w:eastAsia="Times New Roman" w:cstheme="minorHAnsi"/>
          <w:lang w:eastAsia="en-CA"/>
        </w:rPr>
        <w:tab/>
        <w:t>sheds</w:t>
      </w:r>
      <w:r w:rsidR="009C2704" w:rsidRPr="002D6473">
        <w:rPr>
          <w:rFonts w:eastAsia="Times New Roman" w:cstheme="minorHAnsi"/>
          <w:lang w:eastAsia="en-CA"/>
        </w:rPr>
        <w:t xml:space="preserve"> or greenhouses,</w:t>
      </w:r>
    </w:p>
    <w:p w:rsidR="00680FAB" w:rsidRPr="002D6473" w:rsidRDefault="00680FAB" w:rsidP="00703608">
      <w:pPr>
        <w:spacing w:before="120" w:after="0" w:line="240" w:lineRule="auto"/>
        <w:ind w:left="1440" w:hanging="720"/>
        <w:rPr>
          <w:rFonts w:eastAsia="Times New Roman" w:cstheme="minorHAnsi"/>
          <w:lang w:eastAsia="en-CA"/>
        </w:rPr>
      </w:pPr>
      <w:r w:rsidRPr="002D6473">
        <w:rPr>
          <w:rFonts w:eastAsia="Times New Roman" w:cstheme="minorHAnsi"/>
          <w:lang w:eastAsia="en-CA"/>
        </w:rPr>
        <w:t>(d)</w:t>
      </w:r>
      <w:r w:rsidRPr="002D6473">
        <w:rPr>
          <w:rFonts w:eastAsia="Times New Roman" w:cstheme="minorHAnsi"/>
          <w:lang w:eastAsia="en-CA"/>
        </w:rPr>
        <w:tab/>
        <w:t>garages</w:t>
      </w:r>
      <w:r w:rsidR="009C2704" w:rsidRPr="002D6473">
        <w:rPr>
          <w:rFonts w:eastAsia="Times New Roman" w:cstheme="minorHAnsi"/>
          <w:lang w:eastAsia="en-CA"/>
        </w:rPr>
        <w:t xml:space="preserve">  and carports,</w:t>
      </w:r>
    </w:p>
    <w:p w:rsidR="009C2704" w:rsidRPr="002D6473" w:rsidRDefault="009C2704" w:rsidP="00703608">
      <w:pPr>
        <w:spacing w:before="120" w:after="0" w:line="240" w:lineRule="auto"/>
        <w:ind w:left="1440" w:hanging="720"/>
        <w:rPr>
          <w:rFonts w:eastAsia="Times New Roman" w:cstheme="minorHAnsi"/>
          <w:lang w:eastAsia="en-CA"/>
        </w:rPr>
      </w:pPr>
      <w:r w:rsidRPr="002D6473">
        <w:rPr>
          <w:rFonts w:eastAsia="Times New Roman" w:cstheme="minorHAnsi"/>
          <w:lang w:eastAsia="en-CA"/>
        </w:rPr>
        <w:t>(e)</w:t>
      </w:r>
      <w:r w:rsidRPr="002D6473">
        <w:rPr>
          <w:rFonts w:eastAsia="Times New Roman" w:cstheme="minorHAnsi"/>
          <w:lang w:eastAsia="en-CA"/>
        </w:rPr>
        <w:tab/>
        <w:t>canvas structures such as sheds or garages,</w:t>
      </w:r>
    </w:p>
    <w:p w:rsidR="000923AA" w:rsidRPr="002D6473" w:rsidRDefault="000923AA" w:rsidP="00703608">
      <w:pPr>
        <w:spacing w:before="120" w:after="0" w:line="240" w:lineRule="auto"/>
        <w:ind w:left="1440" w:hanging="720"/>
        <w:rPr>
          <w:rFonts w:eastAsia="Times New Roman" w:cstheme="minorHAnsi"/>
          <w:lang w:eastAsia="en-CA"/>
        </w:rPr>
      </w:pPr>
    </w:p>
    <w:p w:rsidR="00107775" w:rsidRDefault="0045041D" w:rsidP="00B37B46">
      <w:pPr>
        <w:spacing w:before="120" w:after="0" w:line="240" w:lineRule="auto"/>
        <w:rPr>
          <w:rFonts w:eastAsia="Times New Roman" w:cstheme="minorHAnsi"/>
          <w:lang w:eastAsia="en-CA"/>
        </w:rPr>
      </w:pPr>
      <w:r w:rsidRPr="002D6473">
        <w:rPr>
          <w:rFonts w:eastAsia="Times New Roman" w:cstheme="minorHAnsi"/>
          <w:lang w:eastAsia="en-CA"/>
        </w:rPr>
        <w:t>10</w:t>
      </w:r>
      <w:r w:rsidR="00117DF0" w:rsidRPr="002D6473">
        <w:rPr>
          <w:rFonts w:eastAsia="Times New Roman" w:cstheme="minorHAnsi"/>
          <w:lang w:eastAsia="en-CA"/>
        </w:rPr>
        <w:t xml:space="preserve">.3 </w:t>
      </w:r>
      <w:r w:rsidR="00BA3D84" w:rsidRPr="002D6473">
        <w:rPr>
          <w:rFonts w:eastAsia="Times New Roman" w:cstheme="minorHAnsi"/>
          <w:lang w:eastAsia="en-CA"/>
        </w:rPr>
        <w:tab/>
      </w:r>
      <w:r w:rsidR="00B32BAE" w:rsidRPr="002D6473">
        <w:rPr>
          <w:rFonts w:eastAsia="Times New Roman" w:cstheme="minorHAnsi"/>
          <w:b/>
          <w:lang w:eastAsia="en-CA"/>
        </w:rPr>
        <w:t xml:space="preserve">MH - </w:t>
      </w:r>
      <w:r w:rsidR="00117DF0" w:rsidRPr="002D6473">
        <w:rPr>
          <w:rFonts w:eastAsia="Times New Roman" w:cstheme="minorHAnsi"/>
          <w:b/>
          <w:lang w:eastAsia="en-CA"/>
        </w:rPr>
        <w:t xml:space="preserve">Discretionary Principal </w:t>
      </w:r>
      <w:r w:rsidR="00117DF0" w:rsidRPr="000923AA">
        <w:rPr>
          <w:rFonts w:eastAsia="Times New Roman" w:cstheme="minorHAnsi"/>
          <w:b/>
          <w:lang w:eastAsia="en-CA"/>
        </w:rPr>
        <w:t>Uses</w:t>
      </w:r>
      <w:r w:rsidR="006F329B" w:rsidRPr="000923AA">
        <w:rPr>
          <w:rFonts w:eastAsia="Times New Roman" w:cstheme="minorHAnsi"/>
          <w:b/>
          <w:lang w:eastAsia="en-CA"/>
        </w:rPr>
        <w:t>:</w:t>
      </w:r>
      <w:r w:rsidR="00117DF0">
        <w:rPr>
          <w:rFonts w:eastAsia="Times New Roman" w:cstheme="minorHAnsi"/>
          <w:lang w:eastAsia="en-CA"/>
        </w:rPr>
        <w:t xml:space="preserve"> </w:t>
      </w:r>
    </w:p>
    <w:p w:rsidR="00117DF0" w:rsidRDefault="00117DF0" w:rsidP="00107775">
      <w:pPr>
        <w:spacing w:before="120" w:after="0" w:line="240" w:lineRule="auto"/>
        <w:ind w:left="720"/>
        <w:rPr>
          <w:rFonts w:eastAsia="Times New Roman" w:cstheme="minorHAnsi"/>
          <w:lang w:eastAsia="en-CA"/>
        </w:rPr>
      </w:pPr>
      <w:r>
        <w:rPr>
          <w:rFonts w:eastAsia="Times New Roman" w:cstheme="minorHAnsi"/>
          <w:lang w:eastAsia="en-CA"/>
        </w:rPr>
        <w:t>(</w:t>
      </w:r>
      <w:r w:rsidR="00B32BAE">
        <w:rPr>
          <w:rFonts w:eastAsia="Times New Roman" w:cstheme="minorHAnsi"/>
          <w:lang w:eastAsia="en-CA"/>
        </w:rPr>
        <w:t>a</w:t>
      </w:r>
      <w:r>
        <w:rPr>
          <w:rFonts w:eastAsia="Times New Roman" w:cstheme="minorHAnsi"/>
          <w:lang w:eastAsia="en-CA"/>
        </w:rPr>
        <w:t>)</w:t>
      </w:r>
      <w:r>
        <w:rPr>
          <w:rFonts w:eastAsia="Times New Roman" w:cstheme="minorHAnsi"/>
          <w:lang w:eastAsia="en-CA"/>
        </w:rPr>
        <w:tab/>
      </w:r>
      <w:r w:rsidR="00F24645">
        <w:rPr>
          <w:rFonts w:eastAsia="Times New Roman" w:cstheme="minorHAnsi"/>
          <w:lang w:eastAsia="en-CA"/>
        </w:rPr>
        <w:t>daycare centres</w:t>
      </w:r>
      <w:r w:rsidR="006F329B">
        <w:rPr>
          <w:rFonts w:eastAsia="Times New Roman" w:cstheme="minorHAnsi"/>
          <w:lang w:eastAsia="en-CA"/>
        </w:rPr>
        <w:t>;</w:t>
      </w:r>
    </w:p>
    <w:p w:rsidR="00F24645" w:rsidRDefault="00F24645" w:rsidP="00107775">
      <w:pPr>
        <w:spacing w:before="120" w:after="0" w:line="240" w:lineRule="auto"/>
        <w:ind w:left="720"/>
        <w:rPr>
          <w:rFonts w:eastAsia="Times New Roman" w:cstheme="minorHAnsi"/>
          <w:lang w:eastAsia="en-CA"/>
        </w:rPr>
      </w:pPr>
      <w:r>
        <w:rPr>
          <w:rFonts w:eastAsia="Times New Roman" w:cstheme="minorHAnsi"/>
          <w:lang w:eastAsia="en-CA"/>
        </w:rPr>
        <w:t>(</w:t>
      </w:r>
      <w:r w:rsidR="00B32BAE">
        <w:rPr>
          <w:rFonts w:eastAsia="Times New Roman" w:cstheme="minorHAnsi"/>
          <w:lang w:eastAsia="en-CA"/>
        </w:rPr>
        <w:t>b</w:t>
      </w:r>
      <w:r>
        <w:rPr>
          <w:rFonts w:eastAsia="Times New Roman" w:cstheme="minorHAnsi"/>
          <w:lang w:eastAsia="en-CA"/>
        </w:rPr>
        <w:t>)</w:t>
      </w:r>
      <w:r>
        <w:rPr>
          <w:rFonts w:eastAsia="Times New Roman" w:cstheme="minorHAnsi"/>
          <w:lang w:eastAsia="en-CA"/>
        </w:rPr>
        <w:tab/>
      </w:r>
      <w:r w:rsidR="00867D2C">
        <w:rPr>
          <w:rFonts w:eastAsia="Times New Roman" w:cstheme="minorHAnsi"/>
          <w:lang w:eastAsia="en-CA"/>
        </w:rPr>
        <w:t>home based businesses</w:t>
      </w:r>
      <w:r w:rsidR="006F329B">
        <w:rPr>
          <w:rFonts w:eastAsia="Times New Roman" w:cstheme="minorHAnsi"/>
          <w:lang w:eastAsia="en-CA"/>
        </w:rPr>
        <w:t>;</w:t>
      </w:r>
    </w:p>
    <w:p w:rsidR="00F24645" w:rsidRDefault="00302AF0" w:rsidP="0045041D">
      <w:pPr>
        <w:spacing w:before="120" w:after="0" w:line="240" w:lineRule="auto"/>
        <w:ind w:left="720"/>
        <w:rPr>
          <w:rFonts w:eastAsia="Times New Roman" w:cstheme="minorHAnsi"/>
          <w:lang w:eastAsia="en-CA"/>
        </w:rPr>
      </w:pPr>
      <w:r>
        <w:rPr>
          <w:rFonts w:eastAsia="Times New Roman" w:cstheme="minorHAnsi"/>
          <w:lang w:eastAsia="en-CA"/>
        </w:rPr>
        <w:t>(</w:t>
      </w:r>
      <w:r w:rsidR="00B32BAE">
        <w:rPr>
          <w:rFonts w:eastAsia="Times New Roman" w:cstheme="minorHAnsi"/>
          <w:lang w:eastAsia="en-CA"/>
        </w:rPr>
        <w:t>c</w:t>
      </w:r>
      <w:r>
        <w:rPr>
          <w:rFonts w:eastAsia="Times New Roman" w:cstheme="minorHAnsi"/>
          <w:lang w:eastAsia="en-CA"/>
        </w:rPr>
        <w:t>)</w:t>
      </w:r>
      <w:r>
        <w:rPr>
          <w:rFonts w:eastAsia="Times New Roman" w:cstheme="minorHAnsi"/>
          <w:lang w:eastAsia="en-CA"/>
        </w:rPr>
        <w:tab/>
      </w:r>
      <w:r w:rsidRPr="00B176A0">
        <w:rPr>
          <w:rFonts w:eastAsia="Times New Roman" w:cstheme="minorHAnsi"/>
          <w:lang w:eastAsia="en-CA"/>
        </w:rPr>
        <w:t>residential care homes</w:t>
      </w:r>
      <w:r w:rsidR="00D77B28">
        <w:rPr>
          <w:rFonts w:eastAsia="Times New Roman" w:cstheme="minorHAnsi"/>
          <w:lang w:eastAsia="en-CA"/>
        </w:rPr>
        <w:t>;</w:t>
      </w:r>
    </w:p>
    <w:p w:rsidR="00D77B28" w:rsidRDefault="00D77B28" w:rsidP="0045041D">
      <w:pPr>
        <w:spacing w:before="120" w:after="0" w:line="240" w:lineRule="auto"/>
        <w:ind w:left="720"/>
        <w:rPr>
          <w:rFonts w:eastAsia="Times New Roman" w:cstheme="minorHAnsi"/>
          <w:lang w:eastAsia="en-CA"/>
        </w:rPr>
      </w:pPr>
      <w:r>
        <w:rPr>
          <w:rFonts w:eastAsia="Times New Roman" w:cstheme="minorHAnsi"/>
          <w:lang w:eastAsia="en-CA"/>
        </w:rPr>
        <w:t>(d)</w:t>
      </w:r>
      <w:r>
        <w:rPr>
          <w:rFonts w:eastAsia="Times New Roman" w:cstheme="minorHAnsi"/>
          <w:lang w:eastAsia="en-CA"/>
        </w:rPr>
        <w:tab/>
        <w:t xml:space="preserve">previously lived in mobile homes.  </w:t>
      </w:r>
    </w:p>
    <w:p w:rsidR="006E4564" w:rsidRDefault="006E4564" w:rsidP="006E4564">
      <w:pPr>
        <w:spacing w:before="120" w:after="0" w:line="240" w:lineRule="auto"/>
        <w:ind w:left="1440" w:hanging="720"/>
        <w:rPr>
          <w:rFonts w:eastAsia="Times New Roman" w:cstheme="minorHAnsi"/>
          <w:lang w:eastAsia="en-CA"/>
        </w:rPr>
      </w:pPr>
      <w:r>
        <w:rPr>
          <w:rFonts w:eastAsia="Times New Roman" w:cstheme="minorHAnsi"/>
          <w:lang w:eastAsia="en-CA"/>
        </w:rPr>
        <w:t>(e)</w:t>
      </w:r>
      <w:r>
        <w:rPr>
          <w:rFonts w:eastAsia="Times New Roman" w:cstheme="minorHAnsi"/>
          <w:lang w:eastAsia="en-CA"/>
        </w:rPr>
        <w:tab/>
        <w:t xml:space="preserve">modular homes that exceeds two (2) years of age calculated from the date of manufacture.  </w:t>
      </w:r>
    </w:p>
    <w:p w:rsidR="006B6C0A" w:rsidRDefault="006B6C0A" w:rsidP="00302AF0">
      <w:pPr>
        <w:spacing w:before="120" w:after="0" w:line="240" w:lineRule="auto"/>
        <w:rPr>
          <w:rFonts w:eastAsia="Times New Roman" w:cstheme="minorHAnsi"/>
          <w:lang w:eastAsia="en-CA"/>
        </w:rPr>
      </w:pPr>
    </w:p>
    <w:p w:rsidR="00703608" w:rsidRDefault="002C2417" w:rsidP="00302AF0">
      <w:pPr>
        <w:spacing w:before="120" w:after="0" w:line="240" w:lineRule="auto"/>
        <w:rPr>
          <w:rFonts w:eastAsia="Times New Roman" w:cstheme="minorHAnsi"/>
          <w:lang w:eastAsia="en-CA"/>
        </w:rPr>
      </w:pP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p>
    <w:p w:rsidR="00107775" w:rsidRPr="003F018F" w:rsidRDefault="0045041D" w:rsidP="00B32BAE">
      <w:pPr>
        <w:tabs>
          <w:tab w:val="left" w:pos="709"/>
        </w:tabs>
        <w:spacing w:before="120" w:after="0" w:line="240" w:lineRule="auto"/>
        <w:rPr>
          <w:rFonts w:eastAsia="Times New Roman" w:cstheme="minorHAnsi"/>
          <w:lang w:eastAsia="en-CA"/>
        </w:rPr>
      </w:pPr>
      <w:r>
        <w:rPr>
          <w:rFonts w:eastAsia="Times New Roman" w:cstheme="minorHAnsi"/>
          <w:lang w:eastAsia="en-CA"/>
        </w:rPr>
        <w:t>10</w:t>
      </w:r>
      <w:r w:rsidR="000923AA">
        <w:rPr>
          <w:rFonts w:eastAsia="Times New Roman" w:cstheme="minorHAnsi"/>
          <w:lang w:eastAsia="en-CA"/>
        </w:rPr>
        <w:t>.4</w:t>
      </w:r>
      <w:r w:rsidR="00397785">
        <w:rPr>
          <w:rFonts w:eastAsia="Times New Roman" w:cstheme="minorHAnsi"/>
          <w:lang w:eastAsia="en-CA"/>
        </w:rPr>
        <w:t xml:space="preserve"> </w:t>
      </w:r>
      <w:r w:rsidR="00B32BAE">
        <w:rPr>
          <w:rFonts w:eastAsia="Times New Roman" w:cstheme="minorHAnsi"/>
          <w:lang w:eastAsia="en-CA"/>
        </w:rPr>
        <w:tab/>
      </w:r>
      <w:r w:rsidR="00B32BAE" w:rsidRPr="000923AA">
        <w:rPr>
          <w:rFonts w:eastAsia="Times New Roman" w:cstheme="minorHAnsi"/>
          <w:b/>
          <w:lang w:eastAsia="en-CA"/>
        </w:rPr>
        <w:t xml:space="preserve">MH - </w:t>
      </w:r>
      <w:r w:rsidR="00397785" w:rsidRPr="000923AA">
        <w:rPr>
          <w:rFonts w:eastAsia="Times New Roman" w:cstheme="minorHAnsi"/>
          <w:b/>
          <w:lang w:eastAsia="en-CA"/>
        </w:rPr>
        <w:t>Regulations</w:t>
      </w:r>
    </w:p>
    <w:p w:rsidR="00107775" w:rsidRPr="003F018F" w:rsidRDefault="00107775" w:rsidP="00B32BAE">
      <w:pPr>
        <w:spacing w:before="120" w:after="0" w:line="240" w:lineRule="auto"/>
        <w:rPr>
          <w:rFonts w:eastAsia="Times New Roman" w:cstheme="minorHAnsi"/>
          <w:lang w:eastAsia="en-CA"/>
        </w:rPr>
      </w:pPr>
      <w:r w:rsidRPr="003F018F">
        <w:rPr>
          <w:rFonts w:eastAsia="Times New Roman" w:cstheme="minorHAnsi"/>
          <w:lang w:eastAsia="en-CA"/>
        </w:rPr>
        <w:t>(1)</w:t>
      </w:r>
      <w:r w:rsidRPr="003F018F">
        <w:rPr>
          <w:rFonts w:eastAsia="Times New Roman" w:cstheme="minorHAnsi"/>
          <w:lang w:eastAsia="en-CA"/>
        </w:rPr>
        <w:tab/>
        <w:t>Site requiremen</w:t>
      </w:r>
      <w:r w:rsidR="00F24645">
        <w:rPr>
          <w:rFonts w:eastAsia="Times New Roman" w:cstheme="minorHAnsi"/>
          <w:lang w:eastAsia="en-CA"/>
        </w:rPr>
        <w:t>ts</w:t>
      </w:r>
      <w:r w:rsidR="006F329B">
        <w:rPr>
          <w:rFonts w:eastAsia="Times New Roman" w:cstheme="minorHAnsi"/>
          <w:lang w:eastAsia="en-CA"/>
        </w:rPr>
        <w:t>:</w:t>
      </w:r>
    </w:p>
    <w:p w:rsidR="00107775" w:rsidRPr="003F018F" w:rsidRDefault="00107775" w:rsidP="00107775">
      <w:pPr>
        <w:spacing w:after="60" w:line="240" w:lineRule="auto"/>
        <w:jc w:val="center"/>
        <w:rPr>
          <w:rFonts w:eastAsia="Times New Roman" w:cstheme="minorHAnsi"/>
          <w:lang w:eastAsia="en-CA"/>
        </w:rPr>
      </w:pPr>
      <w:r w:rsidRPr="003F018F">
        <w:rPr>
          <w:rFonts w:eastAsia="Times New Roman" w:cstheme="minorHAnsi"/>
          <w:lang w:eastAsia="en-CA"/>
        </w:rPr>
        <w:t xml:space="preserve">Table 6 - </w:t>
      </w:r>
      <w:r w:rsidR="00F24645">
        <w:rPr>
          <w:rFonts w:eastAsia="Times New Roman" w:cstheme="minorHAnsi"/>
          <w:lang w:eastAsia="en-CA"/>
        </w:rPr>
        <w:t>MH</w:t>
      </w:r>
      <w:r w:rsidRPr="003F018F">
        <w:rPr>
          <w:rFonts w:eastAsia="Times New Roman" w:cstheme="minorHAnsi"/>
          <w:lang w:eastAsia="en-CA"/>
        </w:rPr>
        <w:t xml:space="preserve"> Site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080"/>
        <w:gridCol w:w="273"/>
        <w:gridCol w:w="1617"/>
        <w:gridCol w:w="900"/>
      </w:tblGrid>
      <w:tr w:rsidR="00107775" w:rsidRPr="003F018F" w:rsidTr="00023428">
        <w:tc>
          <w:tcPr>
            <w:tcW w:w="5418" w:type="dxa"/>
          </w:tcPr>
          <w:p w:rsidR="00107775" w:rsidRPr="003F018F" w:rsidRDefault="00107775" w:rsidP="00107775">
            <w:pPr>
              <w:spacing w:after="0" w:line="240" w:lineRule="auto"/>
              <w:rPr>
                <w:rFonts w:eastAsia="Times New Roman" w:cstheme="minorHAnsi"/>
                <w:lang w:eastAsia="en-CA"/>
              </w:rPr>
            </w:pPr>
            <w:r w:rsidRPr="003F018F">
              <w:rPr>
                <w:rFonts w:eastAsia="Times New Roman" w:cstheme="minorHAnsi"/>
                <w:lang w:eastAsia="en-CA"/>
              </w:rPr>
              <w:t>Use</w:t>
            </w:r>
          </w:p>
        </w:tc>
        <w:tc>
          <w:tcPr>
            <w:tcW w:w="108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Frontage</w:t>
            </w:r>
          </w:p>
        </w:tc>
        <w:tc>
          <w:tcPr>
            <w:tcW w:w="273" w:type="dxa"/>
          </w:tcPr>
          <w:p w:rsidR="00107775" w:rsidRPr="003F018F" w:rsidRDefault="00107775" w:rsidP="00107775">
            <w:pPr>
              <w:spacing w:after="0" w:line="240" w:lineRule="auto"/>
              <w:jc w:val="center"/>
              <w:rPr>
                <w:rFonts w:eastAsia="Times New Roman" w:cstheme="minorHAnsi"/>
                <w:lang w:eastAsia="en-CA"/>
              </w:rPr>
            </w:pPr>
          </w:p>
        </w:tc>
        <w:tc>
          <w:tcPr>
            <w:tcW w:w="1617"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Parcel</w:t>
            </w:r>
          </w:p>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area</w:t>
            </w:r>
          </w:p>
        </w:tc>
        <w:tc>
          <w:tcPr>
            <w:tcW w:w="90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Depth</w:t>
            </w:r>
          </w:p>
        </w:tc>
      </w:tr>
      <w:tr w:rsidR="00107775" w:rsidRPr="003F018F" w:rsidTr="00023428">
        <w:tc>
          <w:tcPr>
            <w:tcW w:w="5418" w:type="dxa"/>
            <w:tcBorders>
              <w:bottom w:val="nil"/>
            </w:tcBorders>
          </w:tcPr>
          <w:p w:rsidR="004261FE" w:rsidRDefault="00107775" w:rsidP="00107775">
            <w:pPr>
              <w:tabs>
                <w:tab w:val="left" w:pos="360"/>
              </w:tabs>
              <w:spacing w:after="0" w:line="240" w:lineRule="auto"/>
              <w:rPr>
                <w:rFonts w:eastAsia="Times New Roman" w:cstheme="minorHAnsi"/>
                <w:lang w:eastAsia="en-CA"/>
              </w:rPr>
            </w:pPr>
            <w:r w:rsidRPr="003F018F">
              <w:rPr>
                <w:rFonts w:eastAsia="Times New Roman" w:cstheme="minorHAnsi"/>
                <w:lang w:eastAsia="en-CA"/>
              </w:rPr>
              <w:t>Without Lane</w:t>
            </w:r>
            <w:r w:rsidR="004261FE" w:rsidRPr="003F018F">
              <w:rPr>
                <w:rFonts w:eastAsia="Times New Roman" w:cstheme="minorHAnsi"/>
                <w:lang w:eastAsia="en-CA"/>
              </w:rPr>
              <w:tab/>
            </w:r>
          </w:p>
          <w:p w:rsidR="004261FE" w:rsidRPr="003F018F" w:rsidRDefault="004261FE" w:rsidP="004261FE">
            <w:pPr>
              <w:tabs>
                <w:tab w:val="left" w:pos="360"/>
              </w:tabs>
              <w:spacing w:after="0" w:line="240" w:lineRule="auto"/>
              <w:rPr>
                <w:rFonts w:eastAsia="Times New Roman" w:cstheme="minorHAnsi"/>
                <w:lang w:eastAsia="en-CA"/>
              </w:rPr>
            </w:pPr>
            <w:r>
              <w:rPr>
                <w:rFonts w:eastAsia="Times New Roman" w:cstheme="minorHAnsi"/>
                <w:lang w:eastAsia="en-CA"/>
              </w:rPr>
              <w:t xml:space="preserve">    </w:t>
            </w:r>
            <w:r w:rsidRPr="003F018F">
              <w:rPr>
                <w:rFonts w:eastAsia="Times New Roman" w:cstheme="minorHAnsi"/>
                <w:lang w:eastAsia="en-CA"/>
              </w:rPr>
              <w:t xml:space="preserve">- </w:t>
            </w:r>
            <w:r w:rsidR="00D77B28">
              <w:rPr>
                <w:rFonts w:eastAsia="Times New Roman" w:cstheme="minorHAnsi"/>
                <w:lang w:eastAsia="en-CA"/>
              </w:rPr>
              <w:t>mobile home</w:t>
            </w:r>
            <w:r w:rsidR="006E4564">
              <w:rPr>
                <w:rFonts w:eastAsia="Times New Roman" w:cstheme="minorHAnsi"/>
                <w:lang w:eastAsia="en-CA"/>
              </w:rPr>
              <w:t xml:space="preserve"> or modular home</w:t>
            </w:r>
          </w:p>
        </w:tc>
        <w:tc>
          <w:tcPr>
            <w:tcW w:w="1080" w:type="dxa"/>
            <w:tcBorders>
              <w:bottom w:val="nil"/>
            </w:tcBorders>
          </w:tcPr>
          <w:p w:rsidR="00107775" w:rsidRDefault="00107775" w:rsidP="00E230B9">
            <w:pPr>
              <w:spacing w:after="0" w:line="240" w:lineRule="auto"/>
              <w:jc w:val="center"/>
              <w:rPr>
                <w:rFonts w:eastAsia="Times New Roman" w:cstheme="minorHAnsi"/>
                <w:lang w:eastAsia="en-CA"/>
              </w:rPr>
            </w:pPr>
          </w:p>
          <w:p w:rsidR="004261FE" w:rsidRPr="003F018F" w:rsidRDefault="00D77B28" w:rsidP="00D77B28">
            <w:pPr>
              <w:spacing w:after="0" w:line="240" w:lineRule="auto"/>
              <w:jc w:val="center"/>
              <w:rPr>
                <w:rFonts w:eastAsia="Times New Roman" w:cstheme="minorHAnsi"/>
                <w:lang w:eastAsia="en-CA"/>
              </w:rPr>
            </w:pPr>
            <w:r>
              <w:rPr>
                <w:rFonts w:eastAsia="Times New Roman" w:cstheme="minorHAnsi"/>
                <w:lang w:eastAsia="en-CA"/>
              </w:rPr>
              <w:t>12 m</w:t>
            </w:r>
          </w:p>
        </w:tc>
        <w:tc>
          <w:tcPr>
            <w:tcW w:w="273" w:type="dxa"/>
            <w:tcBorders>
              <w:bottom w:val="nil"/>
            </w:tcBorders>
          </w:tcPr>
          <w:p w:rsidR="004261FE" w:rsidRDefault="004261FE" w:rsidP="00023428">
            <w:pPr>
              <w:spacing w:after="0" w:line="240" w:lineRule="auto"/>
              <w:rPr>
                <w:rFonts w:eastAsia="Times New Roman" w:cstheme="minorHAnsi"/>
                <w:lang w:eastAsia="en-CA"/>
              </w:rPr>
            </w:pPr>
          </w:p>
          <w:p w:rsidR="004261FE" w:rsidRPr="003F018F" w:rsidRDefault="004261FE" w:rsidP="004261FE">
            <w:pPr>
              <w:spacing w:after="0" w:line="240" w:lineRule="auto"/>
              <w:jc w:val="center"/>
              <w:rPr>
                <w:rFonts w:eastAsia="Times New Roman" w:cstheme="minorHAnsi"/>
                <w:lang w:eastAsia="en-CA"/>
              </w:rPr>
            </w:pPr>
          </w:p>
        </w:tc>
        <w:tc>
          <w:tcPr>
            <w:tcW w:w="1617" w:type="dxa"/>
            <w:tcBorders>
              <w:bottom w:val="nil"/>
            </w:tcBorders>
          </w:tcPr>
          <w:p w:rsidR="00107775" w:rsidRDefault="00107775" w:rsidP="00107775">
            <w:pPr>
              <w:spacing w:after="0" w:line="240" w:lineRule="auto"/>
              <w:jc w:val="right"/>
              <w:rPr>
                <w:rFonts w:eastAsia="Times New Roman" w:cstheme="minorHAnsi"/>
                <w:lang w:eastAsia="en-CA"/>
              </w:rPr>
            </w:pPr>
          </w:p>
          <w:p w:rsidR="004261FE" w:rsidRPr="00D77B28" w:rsidRDefault="004261FE" w:rsidP="00D77B28">
            <w:pPr>
              <w:spacing w:after="0" w:line="240" w:lineRule="auto"/>
              <w:jc w:val="center"/>
              <w:rPr>
                <w:rFonts w:eastAsia="Times New Roman" w:cstheme="minorHAnsi"/>
                <w:lang w:eastAsia="en-CA"/>
              </w:rPr>
            </w:pPr>
            <w:r>
              <w:rPr>
                <w:rFonts w:eastAsia="Times New Roman" w:cstheme="minorHAnsi"/>
                <w:lang w:eastAsia="en-CA"/>
              </w:rPr>
              <w:t xml:space="preserve">350 </w:t>
            </w:r>
            <w:r w:rsidRPr="003F018F">
              <w:rPr>
                <w:rFonts w:eastAsia="Times New Roman" w:cstheme="minorHAnsi"/>
                <w:lang w:eastAsia="en-CA"/>
              </w:rPr>
              <w:t>m</w:t>
            </w:r>
            <w:r w:rsidRPr="003F018F">
              <w:rPr>
                <w:rFonts w:eastAsia="Times New Roman" w:cstheme="minorHAnsi"/>
                <w:vertAlign w:val="superscript"/>
                <w:lang w:eastAsia="en-CA"/>
              </w:rPr>
              <w:t>2</w:t>
            </w:r>
          </w:p>
        </w:tc>
        <w:tc>
          <w:tcPr>
            <w:tcW w:w="900" w:type="dxa"/>
            <w:tcBorders>
              <w:bottom w:val="nil"/>
            </w:tcBorders>
          </w:tcPr>
          <w:p w:rsidR="00107775" w:rsidRDefault="00107775" w:rsidP="004261FE">
            <w:pPr>
              <w:spacing w:after="0" w:line="240" w:lineRule="auto"/>
              <w:jc w:val="center"/>
              <w:rPr>
                <w:rFonts w:eastAsia="Times New Roman" w:cstheme="minorHAnsi"/>
                <w:lang w:eastAsia="en-CA"/>
              </w:rPr>
            </w:pPr>
          </w:p>
          <w:p w:rsidR="004261FE" w:rsidRPr="003F018F" w:rsidRDefault="00D77B28" w:rsidP="00D77B28">
            <w:pPr>
              <w:spacing w:after="0" w:line="240" w:lineRule="auto"/>
              <w:jc w:val="center"/>
              <w:rPr>
                <w:rFonts w:eastAsia="Times New Roman" w:cstheme="minorHAnsi"/>
                <w:lang w:eastAsia="en-CA"/>
              </w:rPr>
            </w:pPr>
            <w:r>
              <w:rPr>
                <w:rFonts w:eastAsia="Times New Roman" w:cstheme="minorHAnsi"/>
                <w:lang w:eastAsia="en-CA"/>
              </w:rPr>
              <w:t>20 m</w:t>
            </w:r>
          </w:p>
        </w:tc>
      </w:tr>
      <w:tr w:rsidR="00107775" w:rsidRPr="003F018F" w:rsidTr="00023428">
        <w:tc>
          <w:tcPr>
            <w:tcW w:w="5418" w:type="dxa"/>
            <w:tcBorders>
              <w:top w:val="nil"/>
            </w:tcBorders>
          </w:tcPr>
          <w:p w:rsidR="00107775" w:rsidRPr="003F018F" w:rsidRDefault="00E230B9" w:rsidP="00E230B9">
            <w:pPr>
              <w:tabs>
                <w:tab w:val="left" w:pos="180"/>
              </w:tabs>
              <w:spacing w:after="0" w:line="240" w:lineRule="auto"/>
              <w:rPr>
                <w:rFonts w:eastAsia="Times New Roman" w:cstheme="minorHAnsi"/>
                <w:lang w:eastAsia="en-CA"/>
              </w:rPr>
            </w:pPr>
            <w:r>
              <w:rPr>
                <w:rFonts w:eastAsia="Times New Roman" w:cstheme="minorHAnsi"/>
                <w:lang w:eastAsia="en-CA"/>
              </w:rPr>
              <w:tab/>
              <w:t>- residential care home</w:t>
            </w:r>
          </w:p>
        </w:tc>
        <w:tc>
          <w:tcPr>
            <w:tcW w:w="1080" w:type="dxa"/>
            <w:tcBorders>
              <w:top w:val="nil"/>
            </w:tcBorders>
          </w:tcPr>
          <w:p w:rsidR="00107775" w:rsidRPr="003F018F" w:rsidRDefault="00E230B9" w:rsidP="00E230B9">
            <w:pPr>
              <w:spacing w:after="0" w:line="240" w:lineRule="auto"/>
              <w:jc w:val="center"/>
              <w:rPr>
                <w:rFonts w:eastAsia="Times New Roman" w:cstheme="minorHAnsi"/>
                <w:lang w:eastAsia="en-CA"/>
              </w:rPr>
            </w:pPr>
            <w:r>
              <w:rPr>
                <w:rFonts w:eastAsia="Times New Roman" w:cstheme="minorHAnsi"/>
                <w:lang w:eastAsia="en-CA"/>
              </w:rPr>
              <w:t>12 m</w:t>
            </w:r>
          </w:p>
        </w:tc>
        <w:tc>
          <w:tcPr>
            <w:tcW w:w="273" w:type="dxa"/>
            <w:tcBorders>
              <w:top w:val="nil"/>
            </w:tcBorders>
          </w:tcPr>
          <w:p w:rsidR="00023428" w:rsidRPr="003F018F" w:rsidRDefault="00107775" w:rsidP="00E230B9">
            <w:pPr>
              <w:spacing w:after="0" w:line="240" w:lineRule="auto"/>
              <w:rPr>
                <w:rFonts w:eastAsia="Times New Roman" w:cstheme="minorHAnsi"/>
                <w:lang w:eastAsia="en-CA"/>
              </w:rPr>
            </w:pPr>
            <w:r w:rsidRPr="003F018F">
              <w:rPr>
                <w:rFonts w:eastAsia="Times New Roman" w:cstheme="minorHAnsi"/>
                <w:lang w:eastAsia="en-CA"/>
              </w:rPr>
              <w:t xml:space="preserve"> </w:t>
            </w:r>
          </w:p>
          <w:p w:rsidR="00107775" w:rsidRPr="003F018F" w:rsidRDefault="00107775" w:rsidP="00107775">
            <w:pPr>
              <w:spacing w:after="0" w:line="240" w:lineRule="auto"/>
              <w:jc w:val="center"/>
              <w:rPr>
                <w:rFonts w:eastAsia="Times New Roman" w:cstheme="minorHAnsi"/>
                <w:lang w:eastAsia="en-CA"/>
              </w:rPr>
            </w:pPr>
          </w:p>
        </w:tc>
        <w:tc>
          <w:tcPr>
            <w:tcW w:w="1617" w:type="dxa"/>
            <w:tcBorders>
              <w:top w:val="nil"/>
            </w:tcBorders>
          </w:tcPr>
          <w:p w:rsidR="00107775" w:rsidRPr="003F018F" w:rsidRDefault="004261FE" w:rsidP="00E230B9">
            <w:pPr>
              <w:spacing w:after="0" w:line="240" w:lineRule="auto"/>
              <w:jc w:val="center"/>
              <w:rPr>
                <w:rFonts w:eastAsia="Times New Roman" w:cstheme="minorHAnsi"/>
                <w:lang w:eastAsia="en-CA"/>
              </w:rPr>
            </w:pPr>
            <w:r>
              <w:rPr>
                <w:rFonts w:eastAsia="Times New Roman" w:cstheme="minorHAnsi"/>
                <w:lang w:eastAsia="en-CA"/>
              </w:rPr>
              <w:t>4</w:t>
            </w:r>
            <w:r w:rsidR="00107775" w:rsidRPr="003F018F">
              <w:rPr>
                <w:rFonts w:eastAsia="Times New Roman" w:cstheme="minorHAnsi"/>
                <w:lang w:eastAsia="en-CA"/>
              </w:rPr>
              <w:t>50 m</w:t>
            </w:r>
            <w:r w:rsidR="00107775" w:rsidRPr="003F018F">
              <w:rPr>
                <w:rFonts w:eastAsia="Times New Roman" w:cstheme="minorHAnsi"/>
                <w:vertAlign w:val="superscript"/>
                <w:lang w:eastAsia="en-CA"/>
              </w:rPr>
              <w:t>2</w:t>
            </w:r>
            <w:r w:rsidR="00107775" w:rsidRPr="003F018F">
              <w:rPr>
                <w:rFonts w:eastAsia="Times New Roman" w:cstheme="minorHAnsi"/>
                <w:lang w:eastAsia="en-CA"/>
              </w:rPr>
              <w:t xml:space="preserve"> 900 m</w:t>
            </w:r>
            <w:r w:rsidR="00107775" w:rsidRPr="003F018F">
              <w:rPr>
                <w:rFonts w:eastAsia="Times New Roman" w:cstheme="minorHAnsi"/>
                <w:vertAlign w:val="superscript"/>
                <w:lang w:eastAsia="en-CA"/>
              </w:rPr>
              <w:t>2</w:t>
            </w:r>
          </w:p>
        </w:tc>
        <w:tc>
          <w:tcPr>
            <w:tcW w:w="900" w:type="dxa"/>
            <w:tcBorders>
              <w:top w:val="nil"/>
            </w:tcBorders>
          </w:tcPr>
          <w:p w:rsidR="00107775" w:rsidRPr="003F018F" w:rsidRDefault="00E230B9" w:rsidP="00E230B9">
            <w:pPr>
              <w:spacing w:after="0" w:line="240" w:lineRule="auto"/>
              <w:jc w:val="center"/>
              <w:rPr>
                <w:rFonts w:eastAsia="Times New Roman" w:cstheme="minorHAnsi"/>
                <w:lang w:eastAsia="en-CA"/>
              </w:rPr>
            </w:pPr>
            <w:r>
              <w:rPr>
                <w:rFonts w:eastAsia="Times New Roman" w:cstheme="minorHAnsi"/>
                <w:lang w:eastAsia="en-CA"/>
              </w:rPr>
              <w:t>30 m</w:t>
            </w:r>
          </w:p>
        </w:tc>
      </w:tr>
      <w:tr w:rsidR="00107775" w:rsidRPr="003F018F" w:rsidTr="00023428">
        <w:tc>
          <w:tcPr>
            <w:tcW w:w="5418" w:type="dxa"/>
            <w:tcBorders>
              <w:bottom w:val="nil"/>
            </w:tcBorders>
          </w:tcPr>
          <w:p w:rsidR="00107775" w:rsidRDefault="00107775" w:rsidP="00107775">
            <w:pPr>
              <w:tabs>
                <w:tab w:val="left" w:pos="180"/>
              </w:tabs>
              <w:spacing w:after="0" w:line="240" w:lineRule="auto"/>
              <w:rPr>
                <w:rFonts w:eastAsia="Times New Roman" w:cstheme="minorHAnsi"/>
                <w:lang w:eastAsia="en-CA"/>
              </w:rPr>
            </w:pPr>
            <w:r w:rsidRPr="003F018F">
              <w:rPr>
                <w:rFonts w:eastAsia="Times New Roman" w:cstheme="minorHAnsi"/>
                <w:lang w:eastAsia="en-CA"/>
              </w:rPr>
              <w:t>With Lane</w:t>
            </w:r>
          </w:p>
          <w:p w:rsidR="004261FE" w:rsidRPr="003F018F" w:rsidRDefault="004261FE" w:rsidP="00D77B28">
            <w:pPr>
              <w:tabs>
                <w:tab w:val="left" w:pos="360"/>
              </w:tabs>
              <w:spacing w:after="0" w:line="240" w:lineRule="auto"/>
              <w:rPr>
                <w:rFonts w:eastAsia="Times New Roman" w:cstheme="minorHAnsi"/>
                <w:lang w:eastAsia="en-CA"/>
              </w:rPr>
            </w:pPr>
            <w:r>
              <w:rPr>
                <w:rFonts w:eastAsia="Times New Roman" w:cstheme="minorHAnsi"/>
                <w:lang w:eastAsia="en-CA"/>
              </w:rPr>
              <w:t xml:space="preserve">    </w:t>
            </w:r>
            <w:r w:rsidRPr="003F018F">
              <w:rPr>
                <w:rFonts w:eastAsia="Times New Roman" w:cstheme="minorHAnsi"/>
                <w:lang w:eastAsia="en-CA"/>
              </w:rPr>
              <w:t xml:space="preserve">- </w:t>
            </w:r>
            <w:r w:rsidR="00D77B28">
              <w:rPr>
                <w:rFonts w:eastAsia="Times New Roman" w:cstheme="minorHAnsi"/>
                <w:lang w:eastAsia="en-CA"/>
              </w:rPr>
              <w:t>mobile home</w:t>
            </w:r>
            <w:r w:rsidR="006E4564">
              <w:rPr>
                <w:rFonts w:eastAsia="Times New Roman" w:cstheme="minorHAnsi"/>
                <w:lang w:eastAsia="en-CA"/>
              </w:rPr>
              <w:t xml:space="preserve"> or modular home</w:t>
            </w:r>
          </w:p>
        </w:tc>
        <w:tc>
          <w:tcPr>
            <w:tcW w:w="1080" w:type="dxa"/>
            <w:tcBorders>
              <w:bottom w:val="nil"/>
            </w:tcBorders>
          </w:tcPr>
          <w:p w:rsidR="00107775" w:rsidRDefault="00107775" w:rsidP="00107775">
            <w:pPr>
              <w:spacing w:after="0" w:line="240" w:lineRule="auto"/>
              <w:jc w:val="center"/>
              <w:rPr>
                <w:rFonts w:eastAsia="Times New Roman" w:cstheme="minorHAnsi"/>
                <w:lang w:eastAsia="en-CA"/>
              </w:rPr>
            </w:pPr>
          </w:p>
          <w:p w:rsidR="004261FE" w:rsidRPr="003F018F" w:rsidRDefault="00D77B28" w:rsidP="00D77B28">
            <w:pPr>
              <w:spacing w:after="0" w:line="240" w:lineRule="auto"/>
              <w:jc w:val="center"/>
              <w:rPr>
                <w:rFonts w:eastAsia="Times New Roman" w:cstheme="minorHAnsi"/>
                <w:lang w:eastAsia="en-CA"/>
              </w:rPr>
            </w:pPr>
            <w:r>
              <w:rPr>
                <w:rFonts w:eastAsia="Times New Roman" w:cstheme="minorHAnsi"/>
                <w:lang w:eastAsia="en-CA"/>
              </w:rPr>
              <w:t>9 m</w:t>
            </w:r>
          </w:p>
        </w:tc>
        <w:tc>
          <w:tcPr>
            <w:tcW w:w="273" w:type="dxa"/>
            <w:tcBorders>
              <w:bottom w:val="nil"/>
            </w:tcBorders>
          </w:tcPr>
          <w:p w:rsidR="00107775" w:rsidRDefault="00107775" w:rsidP="00107775">
            <w:pPr>
              <w:spacing w:after="0" w:line="240" w:lineRule="auto"/>
              <w:jc w:val="center"/>
              <w:rPr>
                <w:rFonts w:eastAsia="Times New Roman" w:cstheme="minorHAnsi"/>
                <w:lang w:eastAsia="en-CA"/>
              </w:rPr>
            </w:pPr>
          </w:p>
          <w:p w:rsidR="004261FE" w:rsidRPr="003F018F" w:rsidRDefault="004261FE" w:rsidP="00023428">
            <w:pPr>
              <w:spacing w:after="0" w:line="240" w:lineRule="auto"/>
              <w:rPr>
                <w:rFonts w:eastAsia="Times New Roman" w:cstheme="minorHAnsi"/>
                <w:lang w:eastAsia="en-CA"/>
              </w:rPr>
            </w:pPr>
          </w:p>
        </w:tc>
        <w:tc>
          <w:tcPr>
            <w:tcW w:w="1617" w:type="dxa"/>
            <w:tcBorders>
              <w:bottom w:val="nil"/>
            </w:tcBorders>
          </w:tcPr>
          <w:p w:rsidR="00107775" w:rsidRDefault="00107775" w:rsidP="00107775">
            <w:pPr>
              <w:spacing w:after="0" w:line="240" w:lineRule="auto"/>
              <w:jc w:val="center"/>
              <w:rPr>
                <w:rFonts w:eastAsia="Times New Roman" w:cstheme="minorHAnsi"/>
                <w:lang w:eastAsia="en-CA"/>
              </w:rPr>
            </w:pPr>
          </w:p>
          <w:p w:rsidR="004261FE" w:rsidRPr="003F018F" w:rsidRDefault="004261FE" w:rsidP="00D77B28">
            <w:pPr>
              <w:spacing w:after="0" w:line="240" w:lineRule="auto"/>
              <w:jc w:val="center"/>
              <w:rPr>
                <w:rFonts w:eastAsia="Times New Roman" w:cstheme="minorHAnsi"/>
                <w:lang w:eastAsia="en-CA"/>
              </w:rPr>
            </w:pPr>
            <w:r>
              <w:rPr>
                <w:rFonts w:eastAsia="Times New Roman" w:cstheme="minorHAnsi"/>
                <w:lang w:eastAsia="en-CA"/>
              </w:rPr>
              <w:t xml:space="preserve">350 </w:t>
            </w:r>
            <w:r w:rsidRPr="003F018F">
              <w:rPr>
                <w:rFonts w:eastAsia="Times New Roman" w:cstheme="minorHAnsi"/>
                <w:lang w:eastAsia="en-CA"/>
              </w:rPr>
              <w:t>m</w:t>
            </w:r>
            <w:r w:rsidRPr="003F018F">
              <w:rPr>
                <w:rFonts w:eastAsia="Times New Roman" w:cstheme="minorHAnsi"/>
                <w:vertAlign w:val="superscript"/>
                <w:lang w:eastAsia="en-CA"/>
              </w:rPr>
              <w:t>2</w:t>
            </w:r>
          </w:p>
        </w:tc>
        <w:tc>
          <w:tcPr>
            <w:tcW w:w="900" w:type="dxa"/>
            <w:tcBorders>
              <w:bottom w:val="nil"/>
            </w:tcBorders>
          </w:tcPr>
          <w:p w:rsidR="00107775" w:rsidRDefault="00107775" w:rsidP="00107775">
            <w:pPr>
              <w:spacing w:after="0" w:line="240" w:lineRule="auto"/>
              <w:jc w:val="center"/>
              <w:rPr>
                <w:rFonts w:eastAsia="Times New Roman" w:cstheme="minorHAnsi"/>
                <w:lang w:eastAsia="en-CA"/>
              </w:rPr>
            </w:pPr>
          </w:p>
          <w:p w:rsidR="004261FE" w:rsidRPr="003F018F" w:rsidRDefault="00D77B28" w:rsidP="00D77B28">
            <w:pPr>
              <w:spacing w:after="0" w:line="240" w:lineRule="auto"/>
              <w:jc w:val="center"/>
              <w:rPr>
                <w:rFonts w:eastAsia="Times New Roman" w:cstheme="minorHAnsi"/>
                <w:lang w:eastAsia="en-CA"/>
              </w:rPr>
            </w:pPr>
            <w:r>
              <w:rPr>
                <w:rFonts w:eastAsia="Times New Roman" w:cstheme="minorHAnsi"/>
                <w:lang w:eastAsia="en-CA"/>
              </w:rPr>
              <w:t>20 m</w:t>
            </w:r>
          </w:p>
        </w:tc>
      </w:tr>
      <w:tr w:rsidR="00107775" w:rsidRPr="003F018F" w:rsidTr="00023428">
        <w:tc>
          <w:tcPr>
            <w:tcW w:w="5418" w:type="dxa"/>
            <w:tcBorders>
              <w:top w:val="nil"/>
            </w:tcBorders>
          </w:tcPr>
          <w:p w:rsidR="00107775" w:rsidRPr="003F018F" w:rsidRDefault="00107775" w:rsidP="00107775">
            <w:pPr>
              <w:tabs>
                <w:tab w:val="left" w:pos="180"/>
                <w:tab w:val="left" w:pos="720"/>
              </w:tabs>
              <w:spacing w:after="0" w:line="240" w:lineRule="auto"/>
              <w:rPr>
                <w:rFonts w:eastAsia="Times New Roman" w:cstheme="minorHAnsi"/>
                <w:lang w:eastAsia="en-CA"/>
              </w:rPr>
            </w:pPr>
            <w:r w:rsidRPr="003F018F">
              <w:rPr>
                <w:rFonts w:eastAsia="Times New Roman" w:cstheme="minorHAnsi"/>
                <w:lang w:eastAsia="en-CA"/>
              </w:rPr>
              <w:tab/>
              <w:t>- residential care home</w:t>
            </w:r>
          </w:p>
        </w:tc>
        <w:tc>
          <w:tcPr>
            <w:tcW w:w="1080" w:type="dxa"/>
            <w:tcBorders>
              <w:top w:val="nil"/>
            </w:tcBorders>
          </w:tcPr>
          <w:p w:rsidR="00107775" w:rsidRPr="003F018F" w:rsidRDefault="00107775" w:rsidP="00E230B9">
            <w:pPr>
              <w:spacing w:after="0" w:line="240" w:lineRule="auto"/>
              <w:jc w:val="center"/>
              <w:rPr>
                <w:rFonts w:eastAsia="Times New Roman" w:cstheme="minorHAnsi"/>
                <w:lang w:eastAsia="en-CA"/>
              </w:rPr>
            </w:pPr>
            <w:r w:rsidRPr="003F018F">
              <w:rPr>
                <w:rFonts w:eastAsia="Times New Roman" w:cstheme="minorHAnsi"/>
                <w:lang w:eastAsia="en-CA"/>
              </w:rPr>
              <w:t>12 m</w:t>
            </w:r>
          </w:p>
        </w:tc>
        <w:tc>
          <w:tcPr>
            <w:tcW w:w="273" w:type="dxa"/>
            <w:tcBorders>
              <w:top w:val="nil"/>
            </w:tcBorders>
          </w:tcPr>
          <w:p w:rsidR="00107775" w:rsidRPr="003F018F" w:rsidRDefault="00107775" w:rsidP="00E230B9">
            <w:pPr>
              <w:spacing w:after="0" w:line="240" w:lineRule="auto"/>
              <w:rPr>
                <w:rFonts w:eastAsia="Times New Roman" w:cstheme="minorHAnsi"/>
                <w:lang w:eastAsia="en-CA"/>
              </w:rPr>
            </w:pPr>
          </w:p>
        </w:tc>
        <w:tc>
          <w:tcPr>
            <w:tcW w:w="1617" w:type="dxa"/>
            <w:tcBorders>
              <w:top w:val="nil"/>
            </w:tcBorders>
          </w:tcPr>
          <w:p w:rsidR="00107775" w:rsidRPr="003F018F" w:rsidRDefault="00107775" w:rsidP="00E230B9">
            <w:pPr>
              <w:spacing w:after="0" w:line="240" w:lineRule="auto"/>
              <w:jc w:val="center"/>
              <w:rPr>
                <w:rFonts w:eastAsia="Times New Roman" w:cstheme="minorHAnsi"/>
                <w:lang w:eastAsia="en-CA"/>
              </w:rPr>
            </w:pPr>
            <w:r w:rsidRPr="003F018F">
              <w:rPr>
                <w:rFonts w:eastAsia="Times New Roman" w:cstheme="minorHAnsi"/>
                <w:lang w:eastAsia="en-CA"/>
              </w:rPr>
              <w:t>550 m</w:t>
            </w:r>
            <w:r w:rsidRPr="003F018F">
              <w:rPr>
                <w:rFonts w:eastAsia="Times New Roman" w:cstheme="minorHAnsi"/>
                <w:vertAlign w:val="superscript"/>
                <w:lang w:eastAsia="en-CA"/>
              </w:rPr>
              <w:t>2</w:t>
            </w:r>
          </w:p>
        </w:tc>
        <w:tc>
          <w:tcPr>
            <w:tcW w:w="900" w:type="dxa"/>
            <w:tcBorders>
              <w:top w:val="nil"/>
            </w:tcBorders>
          </w:tcPr>
          <w:p w:rsidR="00107775" w:rsidRPr="003F018F" w:rsidRDefault="00107775" w:rsidP="00E230B9">
            <w:pPr>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107775" w:rsidRPr="003F018F" w:rsidTr="00023428">
        <w:tc>
          <w:tcPr>
            <w:tcW w:w="5418" w:type="dxa"/>
          </w:tcPr>
          <w:p w:rsidR="00107775" w:rsidRPr="003F018F" w:rsidRDefault="00107775" w:rsidP="00107775">
            <w:pPr>
              <w:tabs>
                <w:tab w:val="left" w:pos="180"/>
              </w:tabs>
              <w:spacing w:after="0" w:line="240" w:lineRule="auto"/>
              <w:rPr>
                <w:rFonts w:eastAsia="Times New Roman" w:cstheme="minorHAnsi"/>
                <w:lang w:eastAsia="en-CA"/>
              </w:rPr>
            </w:pPr>
            <w:r w:rsidRPr="003F018F">
              <w:rPr>
                <w:rFonts w:eastAsia="Times New Roman" w:cstheme="minorHAnsi"/>
                <w:lang w:eastAsia="en-CA"/>
              </w:rPr>
              <w:t>Places of worship, religious institutions</w:t>
            </w:r>
          </w:p>
        </w:tc>
        <w:tc>
          <w:tcPr>
            <w:tcW w:w="108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Pr>
          <w:p w:rsidR="00107775" w:rsidRPr="003F018F" w:rsidRDefault="00107775" w:rsidP="00107775">
            <w:pPr>
              <w:spacing w:after="0" w:line="240" w:lineRule="auto"/>
              <w:jc w:val="center"/>
              <w:rPr>
                <w:rFonts w:eastAsia="Times New Roman" w:cstheme="minorHAnsi"/>
                <w:lang w:eastAsia="en-CA"/>
              </w:rPr>
            </w:pPr>
          </w:p>
        </w:tc>
        <w:tc>
          <w:tcPr>
            <w:tcW w:w="1617"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0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107775" w:rsidRPr="003F018F" w:rsidTr="00023428">
        <w:tc>
          <w:tcPr>
            <w:tcW w:w="5418" w:type="dxa"/>
          </w:tcPr>
          <w:p w:rsidR="00107775" w:rsidRPr="003F018F" w:rsidRDefault="00107775" w:rsidP="00107775">
            <w:pPr>
              <w:tabs>
                <w:tab w:val="left" w:pos="180"/>
              </w:tabs>
              <w:spacing w:after="0" w:line="240" w:lineRule="auto"/>
              <w:rPr>
                <w:rFonts w:eastAsia="Times New Roman" w:cstheme="minorHAnsi"/>
                <w:lang w:eastAsia="en-CA"/>
              </w:rPr>
            </w:pPr>
            <w:r w:rsidRPr="003F018F">
              <w:rPr>
                <w:rFonts w:eastAsia="Times New Roman" w:cstheme="minorHAnsi"/>
                <w:lang w:eastAsia="en-CA"/>
              </w:rPr>
              <w:t>Other uses</w:t>
            </w:r>
          </w:p>
        </w:tc>
        <w:tc>
          <w:tcPr>
            <w:tcW w:w="108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273" w:type="dxa"/>
          </w:tcPr>
          <w:p w:rsidR="00107775" w:rsidRPr="003F018F" w:rsidRDefault="00107775" w:rsidP="00107775">
            <w:pPr>
              <w:spacing w:after="0" w:line="240" w:lineRule="auto"/>
              <w:jc w:val="center"/>
              <w:rPr>
                <w:rFonts w:eastAsia="Times New Roman" w:cstheme="minorHAnsi"/>
                <w:lang w:eastAsia="en-CA"/>
              </w:rPr>
            </w:pPr>
          </w:p>
        </w:tc>
        <w:tc>
          <w:tcPr>
            <w:tcW w:w="1617"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550 m</w:t>
            </w:r>
            <w:r w:rsidRPr="003F018F">
              <w:rPr>
                <w:rFonts w:eastAsia="Times New Roman" w:cstheme="minorHAnsi"/>
                <w:vertAlign w:val="superscript"/>
                <w:lang w:eastAsia="en-CA"/>
              </w:rPr>
              <w:t>2</w:t>
            </w:r>
          </w:p>
        </w:tc>
        <w:tc>
          <w:tcPr>
            <w:tcW w:w="90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107775" w:rsidRPr="003F018F" w:rsidTr="009D5C2D">
        <w:tc>
          <w:tcPr>
            <w:tcW w:w="5418" w:type="dxa"/>
          </w:tcPr>
          <w:p w:rsidR="00107775" w:rsidRPr="003F018F" w:rsidRDefault="00107775" w:rsidP="00107775">
            <w:pPr>
              <w:tabs>
                <w:tab w:val="left" w:pos="180"/>
              </w:tabs>
              <w:spacing w:after="0" w:line="240" w:lineRule="auto"/>
              <w:rPr>
                <w:rFonts w:eastAsia="Times New Roman" w:cstheme="minorHAnsi"/>
                <w:lang w:eastAsia="en-CA"/>
              </w:rPr>
            </w:pPr>
            <w:r w:rsidRPr="003F018F">
              <w:rPr>
                <w:rFonts w:eastAsia="Times New Roman" w:cstheme="minorHAnsi"/>
                <w:lang w:eastAsia="en-CA"/>
              </w:rPr>
              <w:t>Recreational and public uses</w:t>
            </w:r>
          </w:p>
        </w:tc>
        <w:tc>
          <w:tcPr>
            <w:tcW w:w="3870" w:type="dxa"/>
            <w:gridSpan w:val="4"/>
          </w:tcPr>
          <w:p w:rsidR="00107775" w:rsidRPr="003F018F" w:rsidRDefault="00107775" w:rsidP="00107775">
            <w:pPr>
              <w:spacing w:after="0" w:line="240" w:lineRule="auto"/>
              <w:rPr>
                <w:rFonts w:eastAsia="Times New Roman" w:cstheme="minorHAnsi"/>
                <w:lang w:eastAsia="en-CA"/>
              </w:rPr>
            </w:pPr>
            <w:r w:rsidRPr="003F018F">
              <w:rPr>
                <w:rFonts w:eastAsia="Times New Roman" w:cstheme="minorHAnsi"/>
                <w:lang w:eastAsia="en-CA"/>
              </w:rPr>
              <w:t>No requirements</w:t>
            </w:r>
          </w:p>
        </w:tc>
      </w:tr>
    </w:tbl>
    <w:p w:rsidR="00256416" w:rsidRPr="003F018F" w:rsidRDefault="00107775" w:rsidP="00E230B9">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 specified otherwise.</w:t>
      </w:r>
    </w:p>
    <w:p w:rsidR="00107775" w:rsidRPr="003F018F" w:rsidRDefault="00AF0CD8" w:rsidP="00B32BAE">
      <w:pPr>
        <w:tabs>
          <w:tab w:val="left" w:pos="709"/>
        </w:tabs>
        <w:spacing w:before="120" w:after="0" w:line="240" w:lineRule="auto"/>
        <w:rPr>
          <w:rFonts w:eastAsia="Times New Roman" w:cstheme="minorHAnsi"/>
          <w:lang w:eastAsia="en-CA"/>
        </w:rPr>
      </w:pPr>
      <w:r>
        <w:rPr>
          <w:rFonts w:eastAsia="Times New Roman" w:cstheme="minorHAnsi"/>
          <w:lang w:eastAsia="en-CA"/>
        </w:rPr>
        <w:t xml:space="preserve">(2) </w:t>
      </w:r>
      <w:r>
        <w:rPr>
          <w:rFonts w:eastAsia="Times New Roman" w:cstheme="minorHAnsi"/>
          <w:lang w:eastAsia="en-CA"/>
        </w:rPr>
        <w:tab/>
      </w:r>
      <w:r w:rsidR="00107775" w:rsidRPr="003F018F">
        <w:rPr>
          <w:rFonts w:eastAsia="Times New Roman" w:cstheme="minorHAnsi"/>
          <w:lang w:eastAsia="en-CA"/>
        </w:rPr>
        <w:t>Required Yards</w:t>
      </w:r>
      <w:r w:rsidR="006F329B">
        <w:rPr>
          <w:rFonts w:eastAsia="Times New Roman" w:cstheme="minorHAnsi"/>
          <w:lang w:eastAsia="en-CA"/>
        </w:rPr>
        <w:t>:</w:t>
      </w:r>
    </w:p>
    <w:p w:rsidR="00107775" w:rsidRPr="003F018F" w:rsidRDefault="00107775" w:rsidP="00107775">
      <w:pPr>
        <w:spacing w:after="60" w:line="240" w:lineRule="auto"/>
        <w:jc w:val="center"/>
        <w:rPr>
          <w:rFonts w:eastAsia="Times New Roman" w:cstheme="minorHAnsi"/>
          <w:lang w:eastAsia="en-CA"/>
        </w:rPr>
      </w:pPr>
      <w:r w:rsidRPr="003F018F">
        <w:rPr>
          <w:rFonts w:eastAsia="Times New Roman" w:cstheme="minorHAnsi"/>
          <w:lang w:eastAsia="en-CA"/>
        </w:rPr>
        <w:t xml:space="preserve">Table 7 - </w:t>
      </w:r>
      <w:r w:rsidR="00F24645">
        <w:rPr>
          <w:rFonts w:eastAsia="Times New Roman" w:cstheme="minorHAnsi"/>
          <w:lang w:eastAsia="en-CA"/>
        </w:rPr>
        <w:t>MH</w:t>
      </w:r>
      <w:r w:rsidRPr="003F018F">
        <w:rPr>
          <w:rFonts w:eastAsia="Times New Roman" w:cstheme="minorHAnsi"/>
          <w:lang w:eastAsia="en-CA"/>
        </w:rPr>
        <w:t xml:space="preserve"> Required Yards*</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810"/>
        <w:gridCol w:w="1260"/>
        <w:gridCol w:w="862"/>
        <w:gridCol w:w="762"/>
        <w:gridCol w:w="1170"/>
        <w:gridCol w:w="1440"/>
      </w:tblGrid>
      <w:tr w:rsidR="00107775" w:rsidRPr="003F018F" w:rsidTr="006E4564">
        <w:tc>
          <w:tcPr>
            <w:tcW w:w="3369" w:type="dxa"/>
          </w:tcPr>
          <w:p w:rsidR="00107775" w:rsidRPr="003F018F" w:rsidRDefault="00107775" w:rsidP="00107775">
            <w:pPr>
              <w:spacing w:after="0" w:line="240" w:lineRule="auto"/>
              <w:rPr>
                <w:rFonts w:eastAsia="Times New Roman" w:cstheme="minorHAnsi"/>
                <w:lang w:eastAsia="en-CA"/>
              </w:rPr>
            </w:pPr>
            <w:r w:rsidRPr="003F018F">
              <w:rPr>
                <w:rFonts w:eastAsia="Times New Roman" w:cstheme="minorHAnsi"/>
                <w:lang w:eastAsia="en-CA"/>
              </w:rPr>
              <w:t>Use</w:t>
            </w:r>
          </w:p>
        </w:tc>
        <w:tc>
          <w:tcPr>
            <w:tcW w:w="81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Front</w:t>
            </w:r>
          </w:p>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126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Side yard</w:t>
            </w:r>
          </w:p>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abutting Street</w:t>
            </w:r>
          </w:p>
        </w:tc>
        <w:tc>
          <w:tcPr>
            <w:tcW w:w="862"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Side</w:t>
            </w:r>
          </w:p>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yard other</w:t>
            </w:r>
          </w:p>
        </w:tc>
        <w:tc>
          <w:tcPr>
            <w:tcW w:w="762"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Rear</w:t>
            </w:r>
          </w:p>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yard</w:t>
            </w:r>
          </w:p>
          <w:p w:rsidR="00107775" w:rsidRPr="003F018F" w:rsidRDefault="00107775" w:rsidP="00107775">
            <w:pPr>
              <w:spacing w:after="0" w:line="240" w:lineRule="auto"/>
              <w:jc w:val="center"/>
              <w:rPr>
                <w:rFonts w:eastAsia="Times New Roman" w:cstheme="minorHAnsi"/>
                <w:lang w:eastAsia="en-CA"/>
              </w:rPr>
            </w:pPr>
          </w:p>
        </w:tc>
        <w:tc>
          <w:tcPr>
            <w:tcW w:w="117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Coverage</w:t>
            </w:r>
          </w:p>
        </w:tc>
        <w:tc>
          <w:tcPr>
            <w:tcW w:w="144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Building floor area</w:t>
            </w:r>
          </w:p>
        </w:tc>
      </w:tr>
      <w:tr w:rsidR="004261FE" w:rsidRPr="003F018F" w:rsidTr="006E4564">
        <w:tc>
          <w:tcPr>
            <w:tcW w:w="3369" w:type="dxa"/>
            <w:tcBorders>
              <w:bottom w:val="nil"/>
            </w:tcBorders>
          </w:tcPr>
          <w:p w:rsidR="004261FE" w:rsidRPr="003F018F" w:rsidRDefault="004261FE" w:rsidP="00107775">
            <w:pPr>
              <w:tabs>
                <w:tab w:val="left" w:pos="360"/>
              </w:tabs>
              <w:spacing w:after="0" w:line="240" w:lineRule="auto"/>
              <w:rPr>
                <w:rFonts w:eastAsia="Times New Roman" w:cstheme="minorHAnsi"/>
                <w:lang w:eastAsia="en-CA"/>
              </w:rPr>
            </w:pPr>
            <w:r>
              <w:rPr>
                <w:rFonts w:eastAsia="Times New Roman" w:cstheme="minorHAnsi"/>
                <w:lang w:eastAsia="en-CA"/>
              </w:rPr>
              <w:t>Mobile Homes</w:t>
            </w:r>
            <w:r w:rsidR="006E4564">
              <w:rPr>
                <w:rFonts w:eastAsia="Times New Roman" w:cstheme="minorHAnsi"/>
                <w:lang w:eastAsia="en-CA"/>
              </w:rPr>
              <w:t xml:space="preserve"> or Modular Homes</w:t>
            </w:r>
          </w:p>
        </w:tc>
        <w:tc>
          <w:tcPr>
            <w:tcW w:w="810" w:type="dxa"/>
            <w:tcBorders>
              <w:bottom w:val="nil"/>
            </w:tcBorders>
          </w:tcPr>
          <w:p w:rsidR="004261FE" w:rsidRDefault="009C7C24" w:rsidP="00107775">
            <w:pPr>
              <w:spacing w:after="0" w:line="240" w:lineRule="auto"/>
              <w:jc w:val="center"/>
              <w:rPr>
                <w:rFonts w:eastAsia="Times New Roman" w:cstheme="minorHAnsi"/>
                <w:lang w:eastAsia="en-CA"/>
              </w:rPr>
            </w:pPr>
            <w:r>
              <w:rPr>
                <w:rFonts w:eastAsia="Times New Roman" w:cstheme="minorHAnsi"/>
                <w:lang w:eastAsia="en-CA"/>
              </w:rPr>
              <w:t>3</w:t>
            </w:r>
            <w:r w:rsidR="00397785">
              <w:rPr>
                <w:rFonts w:eastAsia="Times New Roman" w:cstheme="minorHAnsi"/>
                <w:lang w:eastAsia="en-CA"/>
              </w:rPr>
              <w:t xml:space="preserve"> m</w:t>
            </w:r>
          </w:p>
        </w:tc>
        <w:tc>
          <w:tcPr>
            <w:tcW w:w="1260" w:type="dxa"/>
            <w:tcBorders>
              <w:bottom w:val="nil"/>
            </w:tcBorders>
          </w:tcPr>
          <w:p w:rsidR="004261FE" w:rsidRPr="003F018F" w:rsidRDefault="00397785" w:rsidP="00107775">
            <w:pPr>
              <w:spacing w:after="0" w:line="240" w:lineRule="auto"/>
              <w:jc w:val="center"/>
              <w:rPr>
                <w:rFonts w:eastAsia="Times New Roman" w:cstheme="minorHAnsi"/>
                <w:lang w:eastAsia="en-CA"/>
              </w:rPr>
            </w:pPr>
            <w:r>
              <w:rPr>
                <w:rFonts w:eastAsia="Times New Roman" w:cstheme="minorHAnsi"/>
                <w:lang w:eastAsia="en-CA"/>
              </w:rPr>
              <w:t>3 m</w:t>
            </w:r>
          </w:p>
        </w:tc>
        <w:tc>
          <w:tcPr>
            <w:tcW w:w="862" w:type="dxa"/>
            <w:tcBorders>
              <w:bottom w:val="nil"/>
            </w:tcBorders>
          </w:tcPr>
          <w:p w:rsidR="004261FE" w:rsidRPr="003F018F" w:rsidRDefault="00397785" w:rsidP="00107775">
            <w:pPr>
              <w:spacing w:after="0" w:line="240" w:lineRule="auto"/>
              <w:jc w:val="center"/>
              <w:rPr>
                <w:rFonts w:eastAsia="Times New Roman" w:cstheme="minorHAnsi"/>
                <w:lang w:eastAsia="en-CA"/>
              </w:rPr>
            </w:pPr>
            <w:r>
              <w:rPr>
                <w:rFonts w:eastAsia="Times New Roman" w:cstheme="minorHAnsi"/>
                <w:lang w:eastAsia="en-CA"/>
              </w:rPr>
              <w:t>1.5 m</w:t>
            </w:r>
          </w:p>
        </w:tc>
        <w:tc>
          <w:tcPr>
            <w:tcW w:w="762" w:type="dxa"/>
            <w:tcBorders>
              <w:bottom w:val="nil"/>
            </w:tcBorders>
          </w:tcPr>
          <w:p w:rsidR="004261FE" w:rsidRPr="003F018F" w:rsidRDefault="009C7C24" w:rsidP="009C7C24">
            <w:pPr>
              <w:spacing w:after="0" w:line="240" w:lineRule="auto"/>
              <w:jc w:val="center"/>
              <w:rPr>
                <w:rFonts w:eastAsia="Times New Roman" w:cstheme="minorHAnsi"/>
                <w:lang w:eastAsia="en-CA"/>
              </w:rPr>
            </w:pPr>
            <w:r>
              <w:rPr>
                <w:rFonts w:eastAsia="Times New Roman" w:cstheme="minorHAnsi"/>
                <w:lang w:eastAsia="en-CA"/>
              </w:rPr>
              <w:t>3</w:t>
            </w:r>
            <w:r w:rsidR="00397785">
              <w:rPr>
                <w:rFonts w:eastAsia="Times New Roman" w:cstheme="minorHAnsi"/>
                <w:lang w:eastAsia="en-CA"/>
              </w:rPr>
              <w:t xml:space="preserve"> m</w:t>
            </w:r>
          </w:p>
        </w:tc>
        <w:tc>
          <w:tcPr>
            <w:tcW w:w="1170" w:type="dxa"/>
            <w:tcBorders>
              <w:bottom w:val="nil"/>
            </w:tcBorders>
          </w:tcPr>
          <w:p w:rsidR="004261FE" w:rsidRPr="003F018F" w:rsidRDefault="004261FE" w:rsidP="00107775">
            <w:pPr>
              <w:spacing w:after="0" w:line="240" w:lineRule="auto"/>
              <w:jc w:val="center"/>
              <w:rPr>
                <w:rFonts w:eastAsia="Times New Roman" w:cstheme="minorHAnsi"/>
                <w:lang w:eastAsia="en-CA"/>
              </w:rPr>
            </w:pPr>
          </w:p>
        </w:tc>
        <w:tc>
          <w:tcPr>
            <w:tcW w:w="1440" w:type="dxa"/>
            <w:tcBorders>
              <w:bottom w:val="nil"/>
            </w:tcBorders>
          </w:tcPr>
          <w:p w:rsidR="004261FE" w:rsidRPr="003F018F" w:rsidRDefault="00397785" w:rsidP="00107775">
            <w:pPr>
              <w:spacing w:after="0" w:line="240" w:lineRule="auto"/>
              <w:jc w:val="center"/>
              <w:rPr>
                <w:rFonts w:eastAsia="Times New Roman" w:cstheme="minorHAnsi"/>
                <w:lang w:eastAsia="en-CA"/>
              </w:rPr>
            </w:pPr>
            <w:r>
              <w:rPr>
                <w:rFonts w:eastAsia="Times New Roman" w:cstheme="minorHAnsi"/>
                <w:lang w:eastAsia="en-CA"/>
              </w:rPr>
              <w:t xml:space="preserve">100 </w:t>
            </w:r>
            <w:r w:rsidRPr="003F018F">
              <w:rPr>
                <w:rFonts w:eastAsia="Times New Roman" w:cstheme="minorHAnsi"/>
                <w:lang w:eastAsia="en-CA"/>
              </w:rPr>
              <w:t>m</w:t>
            </w:r>
            <w:r w:rsidRPr="003F018F">
              <w:rPr>
                <w:rFonts w:eastAsia="Times New Roman" w:cstheme="minorHAnsi"/>
                <w:vertAlign w:val="superscript"/>
                <w:lang w:eastAsia="en-CA"/>
              </w:rPr>
              <w:t>2</w:t>
            </w:r>
          </w:p>
        </w:tc>
      </w:tr>
      <w:tr w:rsidR="006607A7" w:rsidRPr="003F018F" w:rsidTr="006E4564">
        <w:tc>
          <w:tcPr>
            <w:tcW w:w="3369" w:type="dxa"/>
            <w:tcBorders>
              <w:bottom w:val="nil"/>
            </w:tcBorders>
          </w:tcPr>
          <w:p w:rsidR="006607A7" w:rsidRPr="003F018F" w:rsidRDefault="006607A7" w:rsidP="00107775">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Accessory buildings - residential </w:t>
            </w:r>
          </w:p>
        </w:tc>
        <w:tc>
          <w:tcPr>
            <w:tcW w:w="2932" w:type="dxa"/>
            <w:gridSpan w:val="3"/>
            <w:tcBorders>
              <w:bottom w:val="nil"/>
            </w:tcBorders>
          </w:tcPr>
          <w:p w:rsidR="006607A7" w:rsidRPr="003F018F" w:rsidRDefault="006607A7" w:rsidP="00107775">
            <w:pPr>
              <w:spacing w:after="0" w:line="240" w:lineRule="auto"/>
              <w:rPr>
                <w:rFonts w:eastAsia="Times New Roman" w:cstheme="minorHAnsi"/>
                <w:lang w:eastAsia="en-CA"/>
              </w:rPr>
            </w:pPr>
            <w:r w:rsidRPr="003F018F">
              <w:rPr>
                <w:rFonts w:eastAsia="Times New Roman" w:cstheme="minorHAnsi"/>
                <w:lang w:eastAsia="en-CA"/>
              </w:rPr>
              <w:t>As required in Section 4.2.2</w:t>
            </w:r>
          </w:p>
        </w:tc>
        <w:tc>
          <w:tcPr>
            <w:tcW w:w="762" w:type="dxa"/>
            <w:tcBorders>
              <w:bottom w:val="nil"/>
            </w:tcBorders>
            <w:vAlign w:val="center"/>
          </w:tcPr>
          <w:p w:rsidR="006607A7" w:rsidRPr="006607A7" w:rsidRDefault="006607A7" w:rsidP="006607A7">
            <w:pPr>
              <w:spacing w:after="0" w:line="240" w:lineRule="auto"/>
              <w:jc w:val="center"/>
              <w:rPr>
                <w:rFonts w:eastAsia="Times New Roman" w:cstheme="minorHAnsi"/>
                <w:highlight w:val="yellow"/>
                <w:lang w:eastAsia="en-CA"/>
              </w:rPr>
            </w:pPr>
            <w:r w:rsidRPr="000923AA">
              <w:rPr>
                <w:rFonts w:eastAsia="Times New Roman" w:cstheme="minorHAnsi"/>
                <w:lang w:eastAsia="en-CA"/>
              </w:rPr>
              <w:t>1 m</w:t>
            </w:r>
          </w:p>
        </w:tc>
        <w:tc>
          <w:tcPr>
            <w:tcW w:w="1170" w:type="dxa"/>
            <w:tcBorders>
              <w:bottom w:val="nil"/>
            </w:tcBorders>
          </w:tcPr>
          <w:p w:rsidR="006607A7" w:rsidRPr="003F018F" w:rsidRDefault="006607A7" w:rsidP="00107775">
            <w:pPr>
              <w:spacing w:after="0" w:line="240" w:lineRule="auto"/>
              <w:jc w:val="right"/>
              <w:rPr>
                <w:rFonts w:eastAsia="Times New Roman" w:cstheme="minorHAnsi"/>
                <w:lang w:eastAsia="en-CA"/>
              </w:rPr>
            </w:pPr>
          </w:p>
        </w:tc>
        <w:tc>
          <w:tcPr>
            <w:tcW w:w="1440" w:type="dxa"/>
            <w:tcBorders>
              <w:bottom w:val="nil"/>
            </w:tcBorders>
          </w:tcPr>
          <w:p w:rsidR="00B366D2" w:rsidRDefault="00B366D2" w:rsidP="00B366D2">
            <w:pPr>
              <w:spacing w:after="0" w:line="240" w:lineRule="auto"/>
              <w:jc w:val="center"/>
              <w:rPr>
                <w:rFonts w:eastAsia="Times New Roman" w:cstheme="minorHAnsi"/>
                <w:vertAlign w:val="superscript"/>
                <w:lang w:eastAsia="en-CA"/>
              </w:rPr>
            </w:pPr>
            <w:r>
              <w:rPr>
                <w:rFonts w:eastAsia="Times New Roman" w:cstheme="minorHAnsi"/>
                <w:lang w:eastAsia="en-CA"/>
              </w:rPr>
              <w:t xml:space="preserve">140 </w:t>
            </w:r>
            <w:r w:rsidRPr="003F018F">
              <w:rPr>
                <w:rFonts w:eastAsia="Times New Roman" w:cstheme="minorHAnsi"/>
                <w:lang w:eastAsia="en-CA"/>
              </w:rPr>
              <w:t>m</w:t>
            </w:r>
            <w:r w:rsidRPr="003F018F">
              <w:rPr>
                <w:rFonts w:eastAsia="Times New Roman" w:cstheme="minorHAnsi"/>
                <w:vertAlign w:val="superscript"/>
                <w:lang w:eastAsia="en-CA"/>
              </w:rPr>
              <w:t>2</w:t>
            </w:r>
          </w:p>
          <w:p w:rsidR="006607A7" w:rsidRPr="003F018F" w:rsidRDefault="00B366D2" w:rsidP="00B366D2">
            <w:pPr>
              <w:spacing w:after="0" w:line="240" w:lineRule="auto"/>
              <w:jc w:val="center"/>
              <w:rPr>
                <w:rFonts w:eastAsia="Times New Roman" w:cstheme="minorHAnsi"/>
                <w:lang w:eastAsia="en-CA"/>
              </w:rPr>
            </w:pPr>
            <w:r w:rsidRPr="0041694F">
              <w:rPr>
                <w:rFonts w:eastAsia="Times New Roman" w:cstheme="minorHAnsi"/>
                <w:lang w:eastAsia="en-CA"/>
              </w:rPr>
              <w:t>maximum</w:t>
            </w:r>
          </w:p>
        </w:tc>
      </w:tr>
      <w:tr w:rsidR="00DA1E73" w:rsidRPr="003F018F" w:rsidTr="006E4564">
        <w:tc>
          <w:tcPr>
            <w:tcW w:w="3369" w:type="dxa"/>
          </w:tcPr>
          <w:p w:rsidR="00DA1E73" w:rsidRDefault="00DA1E73" w:rsidP="006607A7">
            <w:pPr>
              <w:tabs>
                <w:tab w:val="left" w:pos="180"/>
              </w:tabs>
              <w:spacing w:after="0" w:line="240" w:lineRule="auto"/>
              <w:rPr>
                <w:rFonts w:eastAsia="Times New Roman" w:cstheme="minorHAnsi"/>
                <w:lang w:eastAsia="en-CA"/>
              </w:rPr>
            </w:pPr>
            <w:r>
              <w:rPr>
                <w:rFonts w:eastAsia="Times New Roman" w:cstheme="minorHAnsi"/>
                <w:lang w:eastAsia="en-CA"/>
              </w:rPr>
              <w:t>Garages</w:t>
            </w:r>
          </w:p>
          <w:p w:rsidR="00DA1E73" w:rsidRDefault="00DA1E73" w:rsidP="006607A7">
            <w:pPr>
              <w:tabs>
                <w:tab w:val="left" w:pos="180"/>
              </w:tabs>
              <w:spacing w:after="0" w:line="240" w:lineRule="auto"/>
              <w:rPr>
                <w:rFonts w:eastAsia="Times New Roman" w:cstheme="minorHAnsi"/>
                <w:lang w:eastAsia="en-CA"/>
              </w:rPr>
            </w:pPr>
            <w:r>
              <w:rPr>
                <w:rFonts w:eastAsia="Times New Roman" w:cstheme="minorHAnsi"/>
                <w:lang w:eastAsia="en-CA"/>
              </w:rPr>
              <w:t>- opening onto a back lane</w:t>
            </w:r>
          </w:p>
          <w:p w:rsidR="00DA1E73" w:rsidRPr="003F018F" w:rsidRDefault="00DA1E73" w:rsidP="006607A7">
            <w:pPr>
              <w:tabs>
                <w:tab w:val="left" w:pos="180"/>
              </w:tabs>
              <w:spacing w:after="0" w:line="240" w:lineRule="auto"/>
              <w:rPr>
                <w:rFonts w:eastAsia="Times New Roman" w:cstheme="minorHAnsi"/>
                <w:lang w:eastAsia="en-CA"/>
              </w:rPr>
            </w:pPr>
            <w:r>
              <w:rPr>
                <w:rFonts w:eastAsia="Times New Roman" w:cstheme="minorHAnsi"/>
                <w:lang w:eastAsia="en-CA"/>
              </w:rPr>
              <w:t>- opening toward the lot front</w:t>
            </w:r>
          </w:p>
        </w:tc>
        <w:tc>
          <w:tcPr>
            <w:tcW w:w="810" w:type="dxa"/>
          </w:tcPr>
          <w:p w:rsidR="00DA1E73" w:rsidRDefault="00DA1E73" w:rsidP="006607A7">
            <w:pPr>
              <w:spacing w:after="0" w:line="240" w:lineRule="auto"/>
              <w:jc w:val="center"/>
              <w:rPr>
                <w:rFonts w:eastAsia="Times New Roman" w:cstheme="minorHAnsi"/>
                <w:lang w:eastAsia="en-CA"/>
              </w:rPr>
            </w:pPr>
          </w:p>
          <w:p w:rsidR="00DA1E73" w:rsidRDefault="00DA1E73" w:rsidP="006607A7">
            <w:pPr>
              <w:spacing w:after="0" w:line="240" w:lineRule="auto"/>
              <w:jc w:val="center"/>
              <w:rPr>
                <w:rFonts w:eastAsia="Times New Roman" w:cstheme="minorHAnsi"/>
                <w:lang w:eastAsia="en-CA"/>
              </w:rPr>
            </w:pPr>
            <w:r>
              <w:rPr>
                <w:rFonts w:eastAsia="Times New Roman" w:cstheme="minorHAnsi"/>
                <w:lang w:eastAsia="en-CA"/>
              </w:rPr>
              <w:t>6 m</w:t>
            </w:r>
          </w:p>
          <w:p w:rsidR="00DA1E73" w:rsidRPr="003F018F" w:rsidRDefault="00DA1E73" w:rsidP="006607A7">
            <w:pPr>
              <w:spacing w:after="0" w:line="240" w:lineRule="auto"/>
              <w:jc w:val="center"/>
              <w:rPr>
                <w:rFonts w:eastAsia="Times New Roman" w:cstheme="minorHAnsi"/>
                <w:lang w:eastAsia="en-CA"/>
              </w:rPr>
            </w:pPr>
            <w:r>
              <w:rPr>
                <w:rFonts w:eastAsia="Times New Roman" w:cstheme="minorHAnsi"/>
                <w:lang w:eastAsia="en-CA"/>
              </w:rPr>
              <w:t>6 m</w:t>
            </w:r>
          </w:p>
        </w:tc>
        <w:tc>
          <w:tcPr>
            <w:tcW w:w="1260" w:type="dxa"/>
          </w:tcPr>
          <w:p w:rsidR="00DA1E73" w:rsidRDefault="00DA1E73" w:rsidP="006607A7">
            <w:pPr>
              <w:spacing w:after="0" w:line="240" w:lineRule="auto"/>
              <w:jc w:val="center"/>
              <w:rPr>
                <w:rFonts w:eastAsia="Times New Roman" w:cstheme="minorHAnsi"/>
                <w:lang w:eastAsia="en-CA"/>
              </w:rPr>
            </w:pPr>
          </w:p>
          <w:p w:rsidR="00DA1E73" w:rsidRDefault="00DA1E73" w:rsidP="006607A7">
            <w:pPr>
              <w:spacing w:after="0" w:line="240" w:lineRule="auto"/>
              <w:jc w:val="center"/>
              <w:rPr>
                <w:rFonts w:eastAsia="Times New Roman" w:cstheme="minorHAnsi"/>
                <w:lang w:eastAsia="en-CA"/>
              </w:rPr>
            </w:pPr>
            <w:r>
              <w:rPr>
                <w:rFonts w:eastAsia="Times New Roman" w:cstheme="minorHAnsi"/>
                <w:lang w:eastAsia="en-CA"/>
              </w:rPr>
              <w:t>3 m</w:t>
            </w:r>
          </w:p>
          <w:p w:rsidR="00DA1E73" w:rsidRPr="003F018F" w:rsidRDefault="00DA1E73" w:rsidP="006607A7">
            <w:pPr>
              <w:spacing w:after="0" w:line="240" w:lineRule="auto"/>
              <w:jc w:val="center"/>
              <w:rPr>
                <w:rFonts w:eastAsia="Times New Roman" w:cstheme="minorHAnsi"/>
                <w:lang w:eastAsia="en-CA"/>
              </w:rPr>
            </w:pPr>
            <w:r>
              <w:rPr>
                <w:rFonts w:eastAsia="Times New Roman" w:cstheme="minorHAnsi"/>
                <w:lang w:eastAsia="en-CA"/>
              </w:rPr>
              <w:t>3 m</w:t>
            </w:r>
          </w:p>
        </w:tc>
        <w:tc>
          <w:tcPr>
            <w:tcW w:w="862" w:type="dxa"/>
          </w:tcPr>
          <w:p w:rsidR="00DA1E73" w:rsidRDefault="00DA1E73" w:rsidP="006607A7">
            <w:pPr>
              <w:spacing w:after="0" w:line="240" w:lineRule="auto"/>
              <w:jc w:val="center"/>
              <w:rPr>
                <w:rFonts w:eastAsia="Times New Roman" w:cstheme="minorHAnsi"/>
                <w:lang w:eastAsia="en-CA"/>
              </w:rPr>
            </w:pPr>
          </w:p>
          <w:p w:rsidR="00DA1E73" w:rsidRDefault="00DA1E73" w:rsidP="006607A7">
            <w:pPr>
              <w:spacing w:after="0" w:line="240" w:lineRule="auto"/>
              <w:jc w:val="center"/>
              <w:rPr>
                <w:rFonts w:eastAsia="Times New Roman" w:cstheme="minorHAnsi"/>
                <w:lang w:eastAsia="en-CA"/>
              </w:rPr>
            </w:pPr>
            <w:r>
              <w:rPr>
                <w:rFonts w:eastAsia="Times New Roman" w:cstheme="minorHAnsi"/>
                <w:lang w:eastAsia="en-CA"/>
              </w:rPr>
              <w:t>1.5 m</w:t>
            </w:r>
          </w:p>
          <w:p w:rsidR="00DA1E73" w:rsidRPr="003F018F" w:rsidRDefault="00DA1E73" w:rsidP="006607A7">
            <w:pPr>
              <w:spacing w:after="0" w:line="240" w:lineRule="auto"/>
              <w:jc w:val="center"/>
              <w:rPr>
                <w:rFonts w:eastAsia="Times New Roman" w:cstheme="minorHAnsi"/>
                <w:lang w:eastAsia="en-CA"/>
              </w:rPr>
            </w:pPr>
            <w:r>
              <w:rPr>
                <w:rFonts w:eastAsia="Times New Roman" w:cstheme="minorHAnsi"/>
                <w:lang w:eastAsia="en-CA"/>
              </w:rPr>
              <w:t>1.5 m</w:t>
            </w:r>
          </w:p>
        </w:tc>
        <w:tc>
          <w:tcPr>
            <w:tcW w:w="762" w:type="dxa"/>
          </w:tcPr>
          <w:p w:rsidR="00DA1E73" w:rsidRPr="00B84167" w:rsidRDefault="00DA1E73" w:rsidP="006607A7">
            <w:pPr>
              <w:spacing w:after="0" w:line="240" w:lineRule="auto"/>
              <w:jc w:val="center"/>
              <w:rPr>
                <w:rFonts w:eastAsia="Times New Roman" w:cstheme="minorHAnsi"/>
                <w:highlight w:val="yellow"/>
                <w:lang w:eastAsia="en-CA"/>
              </w:rPr>
            </w:pPr>
          </w:p>
          <w:p w:rsidR="00DA1E73" w:rsidRPr="000923AA" w:rsidRDefault="00DA1E73" w:rsidP="006607A7">
            <w:pPr>
              <w:spacing w:after="0" w:line="240" w:lineRule="auto"/>
              <w:jc w:val="center"/>
              <w:rPr>
                <w:rFonts w:eastAsia="Times New Roman" w:cstheme="minorHAnsi"/>
                <w:lang w:eastAsia="en-CA"/>
              </w:rPr>
            </w:pPr>
            <w:r w:rsidRPr="000923AA">
              <w:rPr>
                <w:rFonts w:eastAsia="Times New Roman" w:cstheme="minorHAnsi"/>
                <w:lang w:eastAsia="en-CA"/>
              </w:rPr>
              <w:t>3 m</w:t>
            </w:r>
          </w:p>
          <w:p w:rsidR="00DA1E73" w:rsidRPr="00B84167" w:rsidRDefault="00DA1E73" w:rsidP="006607A7">
            <w:pPr>
              <w:spacing w:after="0" w:line="240" w:lineRule="auto"/>
              <w:jc w:val="center"/>
              <w:rPr>
                <w:rFonts w:eastAsia="Times New Roman" w:cstheme="minorHAnsi"/>
                <w:highlight w:val="yellow"/>
                <w:lang w:eastAsia="en-CA"/>
              </w:rPr>
            </w:pPr>
            <w:r w:rsidRPr="000923AA">
              <w:rPr>
                <w:rFonts w:eastAsia="Times New Roman" w:cstheme="minorHAnsi"/>
                <w:lang w:eastAsia="en-CA"/>
              </w:rPr>
              <w:t>1 m</w:t>
            </w:r>
          </w:p>
        </w:tc>
        <w:tc>
          <w:tcPr>
            <w:tcW w:w="1170" w:type="dxa"/>
          </w:tcPr>
          <w:p w:rsidR="00DA1E73" w:rsidRPr="003F018F" w:rsidRDefault="00DA1E73" w:rsidP="006607A7">
            <w:pPr>
              <w:spacing w:after="0" w:line="240" w:lineRule="auto"/>
              <w:jc w:val="center"/>
              <w:rPr>
                <w:rFonts w:eastAsia="Times New Roman" w:cstheme="minorHAnsi"/>
                <w:lang w:eastAsia="en-CA"/>
              </w:rPr>
            </w:pPr>
          </w:p>
        </w:tc>
        <w:tc>
          <w:tcPr>
            <w:tcW w:w="1440" w:type="dxa"/>
          </w:tcPr>
          <w:p w:rsidR="00B366D2" w:rsidRDefault="00B366D2" w:rsidP="00B366D2">
            <w:pPr>
              <w:spacing w:after="0" w:line="240" w:lineRule="auto"/>
              <w:jc w:val="center"/>
              <w:rPr>
                <w:rFonts w:eastAsia="Times New Roman" w:cstheme="minorHAnsi"/>
                <w:vertAlign w:val="superscript"/>
                <w:lang w:eastAsia="en-CA"/>
              </w:rPr>
            </w:pPr>
            <w:r>
              <w:rPr>
                <w:rFonts w:eastAsia="Times New Roman" w:cstheme="minorHAnsi"/>
                <w:lang w:eastAsia="en-CA"/>
              </w:rPr>
              <w:t xml:space="preserve">140 </w:t>
            </w:r>
            <w:r w:rsidRPr="003F018F">
              <w:rPr>
                <w:rFonts w:eastAsia="Times New Roman" w:cstheme="minorHAnsi"/>
                <w:lang w:eastAsia="en-CA"/>
              </w:rPr>
              <w:t>m</w:t>
            </w:r>
            <w:r w:rsidRPr="003F018F">
              <w:rPr>
                <w:rFonts w:eastAsia="Times New Roman" w:cstheme="minorHAnsi"/>
                <w:vertAlign w:val="superscript"/>
                <w:lang w:eastAsia="en-CA"/>
              </w:rPr>
              <w:t>2</w:t>
            </w:r>
          </w:p>
          <w:p w:rsidR="00DA1E73" w:rsidRPr="003A4225" w:rsidRDefault="00B366D2" w:rsidP="00B366D2">
            <w:pPr>
              <w:spacing w:after="0" w:line="240" w:lineRule="auto"/>
              <w:jc w:val="center"/>
              <w:rPr>
                <w:rFonts w:eastAsia="Times New Roman" w:cstheme="minorHAnsi"/>
                <w:highlight w:val="yellow"/>
                <w:lang w:eastAsia="en-CA"/>
              </w:rPr>
            </w:pPr>
            <w:r w:rsidRPr="0041694F">
              <w:rPr>
                <w:rFonts w:eastAsia="Times New Roman" w:cstheme="minorHAnsi"/>
                <w:lang w:eastAsia="en-CA"/>
              </w:rPr>
              <w:t>maximum</w:t>
            </w:r>
          </w:p>
        </w:tc>
      </w:tr>
      <w:tr w:rsidR="00107775" w:rsidRPr="003F018F" w:rsidTr="006E4564">
        <w:tc>
          <w:tcPr>
            <w:tcW w:w="3369" w:type="dxa"/>
          </w:tcPr>
          <w:p w:rsidR="00107775" w:rsidRPr="003F018F" w:rsidRDefault="00107775" w:rsidP="00107775">
            <w:pPr>
              <w:tabs>
                <w:tab w:val="left" w:pos="180"/>
              </w:tabs>
              <w:spacing w:after="0" w:line="240" w:lineRule="auto"/>
              <w:ind w:left="180" w:hanging="180"/>
              <w:rPr>
                <w:rFonts w:eastAsia="Times New Roman" w:cstheme="minorHAnsi"/>
                <w:lang w:eastAsia="en-CA"/>
              </w:rPr>
            </w:pPr>
            <w:r w:rsidRPr="003F018F">
              <w:rPr>
                <w:rFonts w:eastAsia="Times New Roman" w:cstheme="minorHAnsi"/>
                <w:lang w:eastAsia="en-CA"/>
              </w:rPr>
              <w:t>Places of worship, religious</w:t>
            </w:r>
          </w:p>
          <w:p w:rsidR="00107775" w:rsidRPr="003F018F" w:rsidRDefault="00107775" w:rsidP="00107775">
            <w:pPr>
              <w:tabs>
                <w:tab w:val="left" w:pos="180"/>
                <w:tab w:val="left" w:pos="825"/>
              </w:tabs>
              <w:spacing w:after="0" w:line="240" w:lineRule="auto"/>
              <w:ind w:left="180" w:firstLine="270"/>
              <w:rPr>
                <w:rFonts w:eastAsia="Times New Roman" w:cstheme="minorHAnsi"/>
                <w:lang w:eastAsia="en-CA"/>
              </w:rPr>
            </w:pPr>
            <w:r w:rsidRPr="003F018F">
              <w:rPr>
                <w:rFonts w:eastAsia="Times New Roman" w:cstheme="minorHAnsi"/>
                <w:lang w:eastAsia="en-CA"/>
              </w:rPr>
              <w:t xml:space="preserve">institutions, libraries, and </w:t>
            </w:r>
          </w:p>
          <w:p w:rsidR="00107775" w:rsidRPr="003F018F" w:rsidRDefault="00107775" w:rsidP="00107775">
            <w:pPr>
              <w:tabs>
                <w:tab w:val="left" w:pos="180"/>
                <w:tab w:val="left" w:pos="825"/>
              </w:tabs>
              <w:spacing w:after="0" w:line="240" w:lineRule="auto"/>
              <w:ind w:left="180" w:firstLine="270"/>
              <w:rPr>
                <w:rFonts w:eastAsia="Times New Roman" w:cstheme="minorHAnsi"/>
                <w:lang w:eastAsia="en-CA"/>
              </w:rPr>
            </w:pPr>
            <w:r w:rsidRPr="003F018F">
              <w:rPr>
                <w:rFonts w:eastAsia="Times New Roman" w:cstheme="minorHAnsi"/>
                <w:lang w:eastAsia="en-CA"/>
              </w:rPr>
              <w:t xml:space="preserve">cultural institutions </w:t>
            </w:r>
          </w:p>
        </w:tc>
        <w:tc>
          <w:tcPr>
            <w:tcW w:w="81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26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62"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762"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170" w:type="dxa"/>
          </w:tcPr>
          <w:p w:rsidR="00107775" w:rsidRPr="003F018F" w:rsidRDefault="00107775" w:rsidP="00107775">
            <w:pPr>
              <w:spacing w:after="0" w:line="240" w:lineRule="auto"/>
              <w:jc w:val="center"/>
              <w:rPr>
                <w:rFonts w:eastAsia="Times New Roman" w:cstheme="minorHAnsi"/>
                <w:lang w:eastAsia="en-CA"/>
              </w:rPr>
            </w:pPr>
          </w:p>
        </w:tc>
        <w:tc>
          <w:tcPr>
            <w:tcW w:w="1440" w:type="dxa"/>
          </w:tcPr>
          <w:p w:rsidR="00107775" w:rsidRPr="003F018F" w:rsidRDefault="00107775" w:rsidP="00107775">
            <w:pPr>
              <w:spacing w:after="0" w:line="240" w:lineRule="auto"/>
              <w:jc w:val="center"/>
              <w:rPr>
                <w:rFonts w:eastAsia="Times New Roman" w:cstheme="minorHAnsi"/>
                <w:lang w:eastAsia="en-CA"/>
              </w:rPr>
            </w:pPr>
          </w:p>
        </w:tc>
      </w:tr>
      <w:tr w:rsidR="00107775" w:rsidRPr="003F018F" w:rsidTr="006E4564">
        <w:tc>
          <w:tcPr>
            <w:tcW w:w="3369" w:type="dxa"/>
          </w:tcPr>
          <w:p w:rsidR="00107775" w:rsidRPr="003F018F" w:rsidRDefault="00107775" w:rsidP="00107775">
            <w:pPr>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Other uses </w:t>
            </w:r>
          </w:p>
        </w:tc>
        <w:tc>
          <w:tcPr>
            <w:tcW w:w="81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26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62"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762"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170" w:type="dxa"/>
          </w:tcPr>
          <w:p w:rsidR="00107775" w:rsidRPr="003F018F" w:rsidRDefault="00107775" w:rsidP="00107775">
            <w:pPr>
              <w:spacing w:after="0" w:line="240" w:lineRule="auto"/>
              <w:jc w:val="center"/>
              <w:rPr>
                <w:rFonts w:eastAsia="Times New Roman" w:cstheme="minorHAnsi"/>
                <w:lang w:eastAsia="en-CA"/>
              </w:rPr>
            </w:pPr>
          </w:p>
        </w:tc>
        <w:tc>
          <w:tcPr>
            <w:tcW w:w="1440" w:type="dxa"/>
          </w:tcPr>
          <w:p w:rsidR="00107775" w:rsidRPr="003F018F" w:rsidRDefault="00107775" w:rsidP="00107775">
            <w:pPr>
              <w:spacing w:after="0" w:line="240" w:lineRule="auto"/>
              <w:jc w:val="center"/>
              <w:rPr>
                <w:rFonts w:eastAsia="Times New Roman" w:cstheme="minorHAnsi"/>
                <w:lang w:eastAsia="en-CA"/>
              </w:rPr>
            </w:pPr>
          </w:p>
        </w:tc>
      </w:tr>
      <w:tr w:rsidR="00107775" w:rsidRPr="003F018F" w:rsidTr="006E4564">
        <w:tc>
          <w:tcPr>
            <w:tcW w:w="3369" w:type="dxa"/>
          </w:tcPr>
          <w:p w:rsidR="00107775" w:rsidRPr="003F018F" w:rsidRDefault="00107775" w:rsidP="00107775">
            <w:pPr>
              <w:tabs>
                <w:tab w:val="left" w:pos="180"/>
              </w:tabs>
              <w:spacing w:after="0" w:line="240" w:lineRule="auto"/>
              <w:rPr>
                <w:rFonts w:eastAsia="Times New Roman" w:cstheme="minorHAnsi"/>
                <w:lang w:eastAsia="en-CA"/>
              </w:rPr>
            </w:pPr>
            <w:r w:rsidRPr="003F018F">
              <w:rPr>
                <w:rFonts w:eastAsia="Times New Roman" w:cstheme="minorHAnsi"/>
                <w:lang w:eastAsia="en-CA"/>
              </w:rPr>
              <w:t>Recreational and public uses</w:t>
            </w:r>
          </w:p>
        </w:tc>
        <w:tc>
          <w:tcPr>
            <w:tcW w:w="810" w:type="dxa"/>
          </w:tcPr>
          <w:p w:rsidR="00107775" w:rsidRPr="003F018F" w:rsidRDefault="00107775" w:rsidP="00107775">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5494" w:type="dxa"/>
            <w:gridSpan w:val="5"/>
          </w:tcPr>
          <w:p w:rsidR="00107775" w:rsidRPr="003F018F" w:rsidRDefault="00107775" w:rsidP="00107775">
            <w:pPr>
              <w:spacing w:after="0" w:line="240" w:lineRule="auto"/>
              <w:rPr>
                <w:rFonts w:eastAsia="Times New Roman" w:cstheme="minorHAnsi"/>
                <w:lang w:eastAsia="en-CA"/>
              </w:rPr>
            </w:pPr>
            <w:r w:rsidRPr="003F018F">
              <w:rPr>
                <w:rFonts w:eastAsia="Times New Roman" w:cstheme="minorHAnsi"/>
                <w:lang w:eastAsia="en-CA"/>
              </w:rPr>
              <w:t>No requirements</w:t>
            </w:r>
          </w:p>
        </w:tc>
      </w:tr>
    </w:tbl>
    <w:p w:rsidR="00256416" w:rsidRPr="009C7C24" w:rsidRDefault="00107775" w:rsidP="009C7C24">
      <w:pPr>
        <w:spacing w:after="0" w:line="240" w:lineRule="auto"/>
        <w:ind w:left="720"/>
        <w:rPr>
          <w:rFonts w:eastAsia="Times New Roman" w:cstheme="minorHAnsi"/>
          <w:lang w:eastAsia="en-CA"/>
        </w:rPr>
      </w:pPr>
      <w:r w:rsidRPr="003F018F">
        <w:rPr>
          <w:rFonts w:eastAsia="Times New Roman" w:cstheme="minorHAnsi"/>
          <w:lang w:eastAsia="en-CA"/>
        </w:rPr>
        <w:t xml:space="preserve">*All requirements are the minimum unless specified otherwise. Where </w:t>
      </w:r>
      <w:r w:rsidR="00397785">
        <w:rPr>
          <w:rFonts w:eastAsia="Times New Roman" w:cstheme="minorHAnsi"/>
          <w:lang w:eastAsia="en-CA"/>
        </w:rPr>
        <w:t>dwelling in a row house or semi-</w:t>
      </w:r>
      <w:r w:rsidRPr="003F018F">
        <w:rPr>
          <w:rFonts w:eastAsia="Times New Roman" w:cstheme="minorHAnsi"/>
          <w:lang w:eastAsia="en-CA"/>
        </w:rPr>
        <w:t>detached house abuts the other dwelling at t</w:t>
      </w:r>
      <w:r w:rsidR="00397785">
        <w:rPr>
          <w:rFonts w:eastAsia="Times New Roman" w:cstheme="minorHAnsi"/>
          <w:lang w:eastAsia="en-CA"/>
        </w:rPr>
        <w:t xml:space="preserve">he party wall, the side yard </w:t>
      </w:r>
      <w:r w:rsidR="009C7C24">
        <w:rPr>
          <w:rFonts w:eastAsia="Times New Roman" w:cstheme="minorHAnsi"/>
          <w:lang w:eastAsia="en-CA"/>
        </w:rPr>
        <w:t>requirement is not applicable.</w:t>
      </w:r>
    </w:p>
    <w:p w:rsidR="00107775" w:rsidRPr="003F018F" w:rsidRDefault="005E3831" w:rsidP="009C7C24">
      <w:pPr>
        <w:spacing w:before="240"/>
        <w:rPr>
          <w:rFonts w:cstheme="minorHAnsi"/>
        </w:rPr>
      </w:pPr>
      <w:r>
        <w:rPr>
          <w:rFonts w:cstheme="minorHAnsi"/>
        </w:rPr>
        <w:t xml:space="preserve"> (3</w:t>
      </w:r>
      <w:r w:rsidR="00302AF0">
        <w:rPr>
          <w:rFonts w:cstheme="minorHAnsi"/>
        </w:rPr>
        <w:t>)</w:t>
      </w:r>
      <w:r w:rsidR="00107775" w:rsidRPr="003F018F">
        <w:rPr>
          <w:rFonts w:cstheme="minorHAnsi"/>
        </w:rPr>
        <w:tab/>
        <w:t>Council will apply the following criteria in considering an institutional use in this District:</w:t>
      </w:r>
    </w:p>
    <w:p w:rsidR="00107775" w:rsidRPr="003F018F" w:rsidRDefault="00302AF0" w:rsidP="00153EDF">
      <w:pPr>
        <w:ind w:left="2127" w:hanging="720"/>
        <w:rPr>
          <w:rFonts w:cstheme="minorHAnsi"/>
        </w:rPr>
      </w:pPr>
      <w:r>
        <w:rPr>
          <w:rFonts w:cstheme="minorHAnsi"/>
        </w:rPr>
        <w:t>(i)</w:t>
      </w:r>
      <w:r w:rsidR="00107775" w:rsidRPr="003F018F">
        <w:rPr>
          <w:rFonts w:cstheme="minorHAnsi"/>
        </w:rPr>
        <w:tab/>
        <w:t>locations on major streets, on corner parcels, and at the periphery of the neighbourhood are preferred; the degree to which the development will be considered for internal areas to the neighbourhood will relate to the size of the development and to the degree to which it serves the local neighbourhood</w:t>
      </w:r>
      <w:r w:rsidR="006F329B">
        <w:rPr>
          <w:rFonts w:cstheme="minorHAnsi"/>
        </w:rPr>
        <w:t>;</w:t>
      </w:r>
    </w:p>
    <w:p w:rsidR="00E230B9" w:rsidRPr="003F018F" w:rsidRDefault="00302AF0" w:rsidP="005B10E7">
      <w:pPr>
        <w:ind w:left="2127" w:hanging="720"/>
        <w:rPr>
          <w:rFonts w:cstheme="minorHAnsi"/>
        </w:rPr>
      </w:pPr>
      <w:r>
        <w:rPr>
          <w:rFonts w:cstheme="minorHAnsi"/>
        </w:rPr>
        <w:t>(ii)</w:t>
      </w:r>
      <w:r w:rsidR="00107775" w:rsidRPr="003F018F">
        <w:rPr>
          <w:rFonts w:cstheme="minorHAnsi"/>
        </w:rPr>
        <w:tab/>
        <w:t>large institutional uses will be encouraged to seek sites in or abutting CS - Community Service Districts.</w:t>
      </w:r>
    </w:p>
    <w:p w:rsidR="00107775" w:rsidRPr="003F018F" w:rsidRDefault="005E3831" w:rsidP="00107775">
      <w:pPr>
        <w:rPr>
          <w:rFonts w:cstheme="minorHAnsi"/>
        </w:rPr>
      </w:pPr>
      <w:r>
        <w:rPr>
          <w:rFonts w:cstheme="minorHAnsi"/>
        </w:rPr>
        <w:t>(4</w:t>
      </w:r>
      <w:r w:rsidR="00302AF0">
        <w:rPr>
          <w:rFonts w:cstheme="minorHAnsi"/>
        </w:rPr>
        <w:t>)</w:t>
      </w:r>
      <w:r w:rsidR="00107775" w:rsidRPr="003F018F">
        <w:rPr>
          <w:rFonts w:cstheme="minorHAnsi"/>
        </w:rPr>
        <w:tab/>
        <w:t>Signs</w:t>
      </w:r>
      <w:r w:rsidR="006F329B">
        <w:rPr>
          <w:rFonts w:cstheme="minorHAnsi"/>
        </w:rPr>
        <w:t>:</w:t>
      </w:r>
      <w:r w:rsidR="00107775" w:rsidRPr="003F018F">
        <w:rPr>
          <w:rFonts w:cstheme="minorHAnsi"/>
        </w:rPr>
        <w:t xml:space="preserve"> </w:t>
      </w:r>
    </w:p>
    <w:p w:rsidR="00107775" w:rsidRPr="003F018F" w:rsidRDefault="00302AF0" w:rsidP="00153EDF">
      <w:pPr>
        <w:ind w:left="1418" w:hanging="698"/>
        <w:rPr>
          <w:rFonts w:cstheme="minorHAnsi"/>
        </w:rPr>
      </w:pPr>
      <w:r>
        <w:rPr>
          <w:rFonts w:cstheme="minorHAnsi"/>
        </w:rPr>
        <w:t>(a</w:t>
      </w:r>
      <w:r w:rsidR="00107775" w:rsidRPr="003F018F">
        <w:rPr>
          <w:rFonts w:cstheme="minorHAnsi"/>
        </w:rPr>
        <w:t>)</w:t>
      </w:r>
      <w:r w:rsidR="00107775" w:rsidRPr="003F018F">
        <w:rPr>
          <w:rFonts w:cstheme="minorHAnsi"/>
        </w:rPr>
        <w:tab/>
        <w:t xml:space="preserve">Section 6 regulations apply in </w:t>
      </w:r>
      <w:r w:rsidR="00107775" w:rsidRPr="00716102">
        <w:rPr>
          <w:rFonts w:cstheme="minorHAnsi"/>
        </w:rPr>
        <w:t xml:space="preserve">the </w:t>
      </w:r>
      <w:r w:rsidR="00716102" w:rsidRPr="00716102">
        <w:rPr>
          <w:rFonts w:cstheme="minorHAnsi"/>
        </w:rPr>
        <w:t>MH</w:t>
      </w:r>
      <w:r w:rsidR="00107775" w:rsidRPr="00716102">
        <w:rPr>
          <w:rFonts w:cstheme="minorHAnsi"/>
        </w:rPr>
        <w:t xml:space="preserve"> District.</w:t>
      </w:r>
    </w:p>
    <w:p w:rsidR="00107775" w:rsidRPr="003F018F" w:rsidRDefault="005E3831" w:rsidP="00107775">
      <w:pPr>
        <w:rPr>
          <w:rFonts w:cstheme="minorHAnsi"/>
        </w:rPr>
      </w:pPr>
      <w:r>
        <w:rPr>
          <w:rFonts w:cstheme="minorHAnsi"/>
        </w:rPr>
        <w:t>(5</w:t>
      </w:r>
      <w:r w:rsidR="00302AF0">
        <w:rPr>
          <w:rFonts w:cstheme="minorHAnsi"/>
        </w:rPr>
        <w:t>)</w:t>
      </w:r>
      <w:r w:rsidR="00107775" w:rsidRPr="003F018F">
        <w:rPr>
          <w:rFonts w:cstheme="minorHAnsi"/>
        </w:rPr>
        <w:tab/>
        <w:t>Storage</w:t>
      </w:r>
      <w:r w:rsidR="006F329B">
        <w:rPr>
          <w:rFonts w:cstheme="minorHAnsi"/>
        </w:rPr>
        <w:t>:</w:t>
      </w:r>
      <w:r w:rsidR="00107775" w:rsidRPr="003F018F">
        <w:rPr>
          <w:rFonts w:cstheme="minorHAnsi"/>
        </w:rPr>
        <w:t xml:space="preserve"> </w:t>
      </w:r>
    </w:p>
    <w:p w:rsidR="00153EDF" w:rsidRPr="002D6473" w:rsidRDefault="00302AF0" w:rsidP="005B10E7">
      <w:pPr>
        <w:ind w:left="1418" w:hanging="698"/>
        <w:rPr>
          <w:rFonts w:cstheme="minorHAnsi"/>
        </w:rPr>
      </w:pPr>
      <w:r>
        <w:rPr>
          <w:rFonts w:cstheme="minorHAnsi"/>
        </w:rPr>
        <w:t>(a</w:t>
      </w:r>
      <w:r w:rsidR="00107775" w:rsidRPr="003F018F">
        <w:rPr>
          <w:rFonts w:cstheme="minorHAnsi"/>
        </w:rPr>
        <w:t>)</w:t>
      </w:r>
      <w:r w:rsidR="00107775" w:rsidRPr="003F018F">
        <w:rPr>
          <w:rFonts w:cstheme="minorHAnsi"/>
        </w:rPr>
        <w:tab/>
      </w:r>
      <w:r w:rsidR="00107775" w:rsidRPr="002D6473">
        <w:rPr>
          <w:rFonts w:cstheme="minorHAnsi"/>
        </w:rPr>
        <w:t>Subsection 4.2</w:t>
      </w:r>
      <w:r w:rsidR="00B366D2" w:rsidRPr="002D6473">
        <w:rPr>
          <w:rFonts w:cstheme="minorHAnsi"/>
        </w:rPr>
        <w:t>(</w:t>
      </w:r>
      <w:r w:rsidR="008871E1" w:rsidRPr="002D6473">
        <w:rPr>
          <w:rFonts w:cstheme="minorHAnsi"/>
        </w:rPr>
        <w:t>3</w:t>
      </w:r>
      <w:r w:rsidR="00B366D2" w:rsidRPr="002D6473">
        <w:rPr>
          <w:rFonts w:cstheme="minorHAnsi"/>
        </w:rPr>
        <w:t>)</w:t>
      </w:r>
      <w:r w:rsidR="00107775" w:rsidRPr="002D6473">
        <w:rPr>
          <w:rFonts w:cstheme="minorHAnsi"/>
        </w:rPr>
        <w:t xml:space="preserve"> regulations shall apply in the </w:t>
      </w:r>
      <w:r w:rsidR="005509BC" w:rsidRPr="002D6473">
        <w:rPr>
          <w:rFonts w:cstheme="minorHAnsi"/>
        </w:rPr>
        <w:t>MH</w:t>
      </w:r>
      <w:r w:rsidR="00107775" w:rsidRPr="002D6473">
        <w:rPr>
          <w:rFonts w:cstheme="minorHAnsi"/>
        </w:rPr>
        <w:t xml:space="preserve"> District.</w:t>
      </w:r>
      <w:r w:rsidR="003657A7" w:rsidRPr="002D6473">
        <w:rPr>
          <w:rFonts w:cstheme="minorHAnsi"/>
        </w:rPr>
        <w:t xml:space="preserve">  </w:t>
      </w:r>
    </w:p>
    <w:p w:rsidR="009C2704" w:rsidRPr="002D6473" w:rsidRDefault="009C2704" w:rsidP="009C2704">
      <w:pPr>
        <w:rPr>
          <w:rFonts w:cstheme="minorHAnsi"/>
        </w:rPr>
      </w:pPr>
      <w:r w:rsidRPr="002D6473">
        <w:rPr>
          <w:rFonts w:cstheme="minorHAnsi"/>
        </w:rPr>
        <w:t>(6)</w:t>
      </w:r>
      <w:r w:rsidRPr="002D6473">
        <w:rPr>
          <w:rFonts w:cstheme="minorHAnsi"/>
        </w:rPr>
        <w:tab/>
        <w:t>Accessory Buildings and uses:</w:t>
      </w:r>
    </w:p>
    <w:p w:rsidR="009C2704" w:rsidRPr="002D6473" w:rsidRDefault="009C2704" w:rsidP="009C2704">
      <w:pPr>
        <w:ind w:left="709"/>
        <w:rPr>
          <w:rFonts w:cstheme="minorHAnsi"/>
        </w:rPr>
      </w:pPr>
      <w:r w:rsidRPr="002D6473">
        <w:rPr>
          <w:rFonts w:cstheme="minorHAnsi"/>
        </w:rPr>
        <w:tab/>
      </w:r>
      <w:r w:rsidR="00D90334" w:rsidRPr="002D6473">
        <w:rPr>
          <w:rFonts w:cstheme="minorHAnsi"/>
        </w:rPr>
        <w:t>Section 9.5 (6) regulations for accessory buildings and uses in an R1 – Residential District shall apply to accessory buildings and uses in the MH District.</w:t>
      </w:r>
    </w:p>
    <w:p w:rsidR="0045041D" w:rsidRPr="002D6473" w:rsidRDefault="00E54B74" w:rsidP="00E54B74">
      <w:pPr>
        <w:rPr>
          <w:rFonts w:eastAsia="Times New Roman" w:cstheme="minorHAnsi"/>
          <w:lang w:eastAsia="en-CA"/>
        </w:rPr>
      </w:pPr>
      <w:r w:rsidRPr="002D6473">
        <w:rPr>
          <w:rFonts w:eastAsia="Times New Roman" w:cstheme="minorHAnsi"/>
          <w:lang w:eastAsia="en-CA"/>
        </w:rPr>
        <w:t xml:space="preserve">10.5 </w:t>
      </w:r>
      <w:r w:rsidRPr="002D6473">
        <w:rPr>
          <w:rFonts w:eastAsia="Times New Roman" w:cstheme="minorHAnsi"/>
          <w:lang w:eastAsia="en-CA"/>
        </w:rPr>
        <w:tab/>
      </w:r>
      <w:r w:rsidRPr="002D6473">
        <w:rPr>
          <w:rFonts w:eastAsia="Times New Roman" w:cstheme="minorHAnsi"/>
          <w:b/>
          <w:lang w:eastAsia="en-CA"/>
        </w:rPr>
        <w:t>Specific Regulations for Discretionary Uses</w:t>
      </w:r>
    </w:p>
    <w:p w:rsidR="00867D2C" w:rsidRPr="003F018F" w:rsidRDefault="00867D2C" w:rsidP="00867D2C">
      <w:pPr>
        <w:rPr>
          <w:rFonts w:cstheme="minorHAnsi"/>
        </w:rPr>
      </w:pPr>
      <w:r w:rsidRPr="002D6473">
        <w:rPr>
          <w:rFonts w:cstheme="minorHAnsi"/>
        </w:rPr>
        <w:t>(1)</w:t>
      </w:r>
      <w:r w:rsidRPr="002D6473">
        <w:rPr>
          <w:rFonts w:cstheme="minorHAnsi"/>
        </w:rPr>
        <w:tab/>
        <w:t xml:space="preserve">Development Standards </w:t>
      </w:r>
      <w:r w:rsidRPr="003F018F">
        <w:rPr>
          <w:rFonts w:cstheme="minorHAnsi"/>
        </w:rPr>
        <w:t xml:space="preserve">for </w:t>
      </w:r>
      <w:r>
        <w:rPr>
          <w:rFonts w:cstheme="minorHAnsi"/>
        </w:rPr>
        <w:t>Day Care Centres:</w:t>
      </w:r>
    </w:p>
    <w:p w:rsidR="00867D2C" w:rsidRPr="003F018F" w:rsidRDefault="00867D2C" w:rsidP="00867D2C">
      <w:pPr>
        <w:ind w:left="720"/>
        <w:rPr>
          <w:rFonts w:cstheme="minorHAnsi"/>
        </w:rPr>
      </w:pPr>
      <w:r>
        <w:rPr>
          <w:rFonts w:cstheme="minorHAnsi"/>
        </w:rPr>
        <w:t>(a</w:t>
      </w:r>
      <w:r w:rsidRPr="003F018F">
        <w:rPr>
          <w:rFonts w:cstheme="minorHAnsi"/>
        </w:rPr>
        <w:t>)</w:t>
      </w:r>
      <w:r w:rsidRPr="003F018F">
        <w:rPr>
          <w:rFonts w:cstheme="minorHAnsi"/>
        </w:rPr>
        <w:tab/>
        <w:t>Council may set a maximum number of residents as a condition of approval</w:t>
      </w:r>
      <w:r>
        <w:rPr>
          <w:rFonts w:cstheme="minorHAnsi"/>
        </w:rPr>
        <w:t>;</w:t>
      </w:r>
      <w:r w:rsidRPr="003F018F">
        <w:rPr>
          <w:rFonts w:cstheme="minorHAnsi"/>
        </w:rPr>
        <w:t xml:space="preserve">  </w:t>
      </w:r>
    </w:p>
    <w:p w:rsidR="00867D2C" w:rsidRPr="003F018F" w:rsidRDefault="00867D2C" w:rsidP="00867D2C">
      <w:pPr>
        <w:ind w:firstLine="720"/>
        <w:rPr>
          <w:rFonts w:cstheme="minorHAnsi"/>
        </w:rPr>
      </w:pPr>
      <w:r>
        <w:rPr>
          <w:rFonts w:cstheme="minorHAnsi"/>
        </w:rPr>
        <w:t>(b</w:t>
      </w:r>
      <w:r w:rsidRPr="003F018F">
        <w:rPr>
          <w:rFonts w:cstheme="minorHAnsi"/>
        </w:rPr>
        <w:t>)</w:t>
      </w:r>
      <w:r w:rsidRPr="003F018F">
        <w:rPr>
          <w:rFonts w:cstheme="minorHAnsi"/>
        </w:rPr>
        <w:tab/>
        <w:t xml:space="preserve">Council will apply the following criteria in considering </w:t>
      </w:r>
      <w:r>
        <w:rPr>
          <w:rFonts w:cstheme="minorHAnsi"/>
        </w:rPr>
        <w:t xml:space="preserve">the </w:t>
      </w:r>
      <w:r w:rsidRPr="003F018F">
        <w:rPr>
          <w:rFonts w:cstheme="minorHAnsi"/>
        </w:rPr>
        <w:t>discretionary use application</w:t>
      </w:r>
      <w:r>
        <w:rPr>
          <w:rFonts w:cstheme="minorHAnsi"/>
        </w:rPr>
        <w:t>:</w:t>
      </w:r>
    </w:p>
    <w:p w:rsidR="00867D2C" w:rsidRPr="003F018F" w:rsidRDefault="00867D2C" w:rsidP="00867D2C">
      <w:pPr>
        <w:ind w:left="720" w:firstLine="720"/>
        <w:rPr>
          <w:rFonts w:cstheme="minorHAnsi"/>
        </w:rPr>
      </w:pPr>
      <w:r>
        <w:rPr>
          <w:rFonts w:cstheme="minorHAnsi"/>
        </w:rPr>
        <w:t>(i)</w:t>
      </w:r>
      <w:r w:rsidRPr="003F018F">
        <w:rPr>
          <w:rFonts w:cstheme="minorHAnsi"/>
        </w:rPr>
        <w:tab/>
      </w:r>
      <w:r>
        <w:rPr>
          <w:rFonts w:cstheme="minorHAnsi"/>
        </w:rPr>
        <w:t>the area is safe for children;</w:t>
      </w:r>
    </w:p>
    <w:p w:rsidR="00867D2C" w:rsidRDefault="00867D2C" w:rsidP="00867D2C">
      <w:pPr>
        <w:ind w:left="2160" w:hanging="720"/>
        <w:rPr>
          <w:rFonts w:cstheme="minorHAnsi"/>
        </w:rPr>
      </w:pPr>
      <w:r>
        <w:rPr>
          <w:rFonts w:cstheme="minorHAnsi"/>
        </w:rPr>
        <w:t>(ii)</w:t>
      </w:r>
      <w:r w:rsidRPr="003F018F">
        <w:rPr>
          <w:rFonts w:cstheme="minorHAnsi"/>
        </w:rPr>
        <w:tab/>
        <w:t>the development of the business will be entirely consistent with the residential development on adjacent pa</w:t>
      </w:r>
      <w:r>
        <w:rPr>
          <w:rFonts w:cstheme="minorHAnsi"/>
        </w:rPr>
        <w:t>rcels, except for approved signs;</w:t>
      </w:r>
    </w:p>
    <w:p w:rsidR="00867D2C" w:rsidRDefault="00867D2C" w:rsidP="00867D2C">
      <w:pPr>
        <w:ind w:left="2160" w:hanging="720"/>
        <w:rPr>
          <w:rFonts w:cstheme="minorHAnsi"/>
        </w:rPr>
      </w:pPr>
      <w:r>
        <w:rPr>
          <w:rFonts w:cstheme="minorHAnsi"/>
        </w:rPr>
        <w:t>(iii)</w:t>
      </w:r>
      <w:r>
        <w:rPr>
          <w:rFonts w:cstheme="minorHAnsi"/>
        </w:rPr>
        <w:tab/>
        <w:t>there will be suitable space for the children on site;</w:t>
      </w:r>
    </w:p>
    <w:p w:rsidR="00867D2C" w:rsidRDefault="00867D2C" w:rsidP="00867D2C">
      <w:pPr>
        <w:ind w:left="2160" w:hanging="720"/>
        <w:rPr>
          <w:rFonts w:cstheme="minorHAnsi"/>
        </w:rPr>
      </w:pPr>
      <w:r>
        <w:rPr>
          <w:rFonts w:cstheme="minorHAnsi"/>
        </w:rPr>
        <w:t>(iv)</w:t>
      </w:r>
      <w:r>
        <w:rPr>
          <w:rFonts w:cstheme="minorHAnsi"/>
        </w:rPr>
        <w:tab/>
        <w:t>there will not be an unreasonable traffic safety risk on the site.</w:t>
      </w:r>
    </w:p>
    <w:p w:rsidR="00867D2C" w:rsidRPr="003F018F" w:rsidRDefault="00867D2C" w:rsidP="00867D2C">
      <w:pPr>
        <w:rPr>
          <w:rFonts w:cstheme="minorHAnsi"/>
        </w:rPr>
      </w:pPr>
      <w:r>
        <w:rPr>
          <w:rFonts w:cstheme="minorHAnsi"/>
        </w:rPr>
        <w:t>(2)</w:t>
      </w:r>
      <w:r w:rsidRPr="003F018F">
        <w:rPr>
          <w:rFonts w:cstheme="minorHAnsi"/>
        </w:rPr>
        <w:tab/>
        <w:t>Development Standards for Home Based Business</w:t>
      </w:r>
      <w:r>
        <w:rPr>
          <w:rFonts w:cstheme="minorHAnsi"/>
        </w:rPr>
        <w:t>:</w:t>
      </w:r>
    </w:p>
    <w:p w:rsidR="00867D2C" w:rsidRPr="003F018F" w:rsidRDefault="00867D2C" w:rsidP="00867D2C">
      <w:pPr>
        <w:ind w:left="1418" w:hanging="698"/>
        <w:rPr>
          <w:rFonts w:cstheme="minorHAnsi"/>
        </w:rPr>
      </w:pPr>
      <w:r>
        <w:rPr>
          <w:rFonts w:cstheme="minorHAnsi"/>
        </w:rPr>
        <w:t>(a</w:t>
      </w:r>
      <w:r w:rsidRPr="003F018F">
        <w:rPr>
          <w:rFonts w:cstheme="minorHAnsi"/>
        </w:rPr>
        <w:t>)</w:t>
      </w:r>
      <w:r w:rsidRPr="003F018F">
        <w:rPr>
          <w:rFonts w:cstheme="minorHAnsi"/>
        </w:rPr>
        <w:tab/>
        <w:t xml:space="preserve">Council will apply the following criteria in considering a home based business application:  </w:t>
      </w:r>
    </w:p>
    <w:p w:rsidR="00867D2C" w:rsidRPr="003F018F" w:rsidRDefault="00867D2C" w:rsidP="00867D2C">
      <w:pPr>
        <w:ind w:left="2127" w:hanging="709"/>
        <w:rPr>
          <w:rFonts w:cstheme="minorHAnsi"/>
        </w:rPr>
      </w:pPr>
      <w:r>
        <w:rPr>
          <w:rFonts w:cstheme="minorHAnsi"/>
        </w:rPr>
        <w:t>(i)</w:t>
      </w:r>
      <w:r w:rsidRPr="003F018F">
        <w:rPr>
          <w:rFonts w:cstheme="minorHAnsi"/>
        </w:rPr>
        <w:tab/>
        <w:t>the development will comply with the standards and criteria of Section 5.3</w:t>
      </w:r>
      <w:r>
        <w:rPr>
          <w:rFonts w:cstheme="minorHAnsi"/>
        </w:rPr>
        <w:t>;</w:t>
      </w:r>
    </w:p>
    <w:p w:rsidR="00867D2C" w:rsidRDefault="00867D2C" w:rsidP="00867D2C">
      <w:pPr>
        <w:ind w:left="2127" w:hanging="687"/>
        <w:rPr>
          <w:rFonts w:cstheme="minorHAnsi"/>
        </w:rPr>
      </w:pPr>
      <w:r>
        <w:rPr>
          <w:rFonts w:cstheme="minorHAnsi"/>
        </w:rPr>
        <w:t>(ii)</w:t>
      </w:r>
      <w:r w:rsidRPr="003F018F">
        <w:rPr>
          <w:rFonts w:cstheme="minorHAnsi"/>
        </w:rPr>
        <w:tab/>
        <w:t>the development of the business will be entirely consistent with the residential development on adjacent parcels, except for approved signs.</w:t>
      </w:r>
    </w:p>
    <w:p w:rsidR="00867D2C" w:rsidRDefault="00867D2C" w:rsidP="00867D2C">
      <w:pPr>
        <w:ind w:left="2127" w:hanging="720"/>
        <w:rPr>
          <w:rFonts w:cstheme="minorHAnsi"/>
        </w:rPr>
      </w:pPr>
      <w:r>
        <w:rPr>
          <w:rFonts w:cstheme="minorHAnsi"/>
        </w:rPr>
        <w:t>(iii)</w:t>
      </w:r>
      <w:r>
        <w:rPr>
          <w:rFonts w:cstheme="minorHAnsi"/>
        </w:rPr>
        <w:tab/>
      </w:r>
      <w:r w:rsidRPr="003F018F">
        <w:rPr>
          <w:rFonts w:cstheme="minorHAnsi"/>
        </w:rPr>
        <w:t>Development of a bed-and-breakfast home shall comply with the standards and criteria of Section 5.2</w:t>
      </w:r>
      <w:r>
        <w:rPr>
          <w:rFonts w:cstheme="minorHAnsi"/>
        </w:rPr>
        <w:t>.</w:t>
      </w:r>
    </w:p>
    <w:p w:rsidR="005E3831" w:rsidRPr="003F018F" w:rsidRDefault="005E3831" w:rsidP="0078351C">
      <w:pPr>
        <w:keepNext/>
        <w:keepLines/>
        <w:rPr>
          <w:rFonts w:cstheme="minorHAnsi"/>
        </w:rPr>
      </w:pPr>
      <w:r>
        <w:rPr>
          <w:rFonts w:cstheme="minorHAnsi"/>
        </w:rPr>
        <w:t>(3)</w:t>
      </w:r>
      <w:r w:rsidRPr="003F018F">
        <w:rPr>
          <w:rFonts w:cstheme="minorHAnsi"/>
        </w:rPr>
        <w:tab/>
        <w:t>Development Stand</w:t>
      </w:r>
      <w:r>
        <w:rPr>
          <w:rFonts w:cstheme="minorHAnsi"/>
        </w:rPr>
        <w:t>ards for Residential Care Homes:</w:t>
      </w:r>
    </w:p>
    <w:p w:rsidR="005E3831" w:rsidRPr="003F018F" w:rsidRDefault="005E3831" w:rsidP="005E3831">
      <w:pPr>
        <w:ind w:left="1440" w:hanging="720"/>
        <w:rPr>
          <w:rFonts w:cstheme="minorHAnsi"/>
        </w:rPr>
      </w:pPr>
      <w:r>
        <w:rPr>
          <w:rFonts w:cstheme="minorHAnsi"/>
        </w:rPr>
        <w:t>(a</w:t>
      </w:r>
      <w:r w:rsidRPr="003F018F">
        <w:rPr>
          <w:rFonts w:cstheme="minorHAnsi"/>
        </w:rPr>
        <w:t>)</w:t>
      </w:r>
      <w:r w:rsidRPr="003F018F">
        <w:rPr>
          <w:rFonts w:cstheme="minorHAnsi"/>
        </w:rPr>
        <w:tab/>
        <w:t>Council will apply the following criteria in considering a residential care home application:</w:t>
      </w:r>
    </w:p>
    <w:p w:rsidR="005E3831" w:rsidRPr="003F018F" w:rsidRDefault="005E3831" w:rsidP="005E3831">
      <w:pPr>
        <w:ind w:left="2127" w:hanging="709"/>
        <w:rPr>
          <w:rFonts w:cstheme="minorHAnsi"/>
        </w:rPr>
      </w:pPr>
      <w:r>
        <w:rPr>
          <w:rFonts w:cstheme="minorHAnsi"/>
        </w:rPr>
        <w:t>(i)</w:t>
      </w:r>
      <w:r w:rsidRPr="003F018F">
        <w:rPr>
          <w:rFonts w:cstheme="minorHAnsi"/>
        </w:rPr>
        <w:tab/>
        <w:t>the development will comply with the standards and criteria of Section 5.5</w:t>
      </w:r>
      <w:r>
        <w:rPr>
          <w:rFonts w:cstheme="minorHAnsi"/>
        </w:rPr>
        <w:t>;</w:t>
      </w:r>
    </w:p>
    <w:p w:rsidR="005E3831" w:rsidRPr="003F018F" w:rsidRDefault="005E3831" w:rsidP="005E3831">
      <w:pPr>
        <w:ind w:left="2127" w:hanging="709"/>
        <w:rPr>
          <w:rFonts w:cstheme="minorHAnsi"/>
        </w:rPr>
      </w:pPr>
      <w:r>
        <w:rPr>
          <w:rFonts w:cstheme="minorHAnsi"/>
        </w:rPr>
        <w:t>(ii)</w:t>
      </w:r>
      <w:r w:rsidRPr="003F018F">
        <w:rPr>
          <w:rFonts w:cstheme="minorHAnsi"/>
        </w:rPr>
        <w:tab/>
        <w:t>the development of the business will be entirely consistent with the residential development on adjacent parcels, except for approved signs</w:t>
      </w:r>
    </w:p>
    <w:p w:rsidR="005E3831" w:rsidRPr="003F018F" w:rsidRDefault="005E3831" w:rsidP="005E3831">
      <w:pPr>
        <w:ind w:left="2127" w:hanging="709"/>
        <w:rPr>
          <w:rFonts w:cstheme="minorHAnsi"/>
        </w:rPr>
      </w:pPr>
      <w:r>
        <w:rPr>
          <w:rFonts w:cstheme="minorHAnsi"/>
        </w:rPr>
        <w:t>(iii)</w:t>
      </w:r>
      <w:r w:rsidRPr="003F018F">
        <w:rPr>
          <w:rFonts w:cstheme="minorHAnsi"/>
        </w:rPr>
        <w:tab/>
        <w:t>the development will provide a comfortable home for the client residents</w:t>
      </w:r>
      <w:r>
        <w:rPr>
          <w:rFonts w:cstheme="minorHAnsi"/>
        </w:rPr>
        <w:t>;</w:t>
      </w:r>
    </w:p>
    <w:p w:rsidR="005E3831" w:rsidRDefault="005E3831" w:rsidP="005E3831">
      <w:pPr>
        <w:ind w:left="2127" w:hanging="709"/>
        <w:rPr>
          <w:rFonts w:cstheme="minorHAnsi"/>
        </w:rPr>
      </w:pPr>
      <w:r>
        <w:rPr>
          <w:rFonts w:cstheme="minorHAnsi"/>
        </w:rPr>
        <w:t>(iv)</w:t>
      </w:r>
      <w:r w:rsidRPr="003F018F">
        <w:rPr>
          <w:rFonts w:cstheme="minorHAnsi"/>
        </w:rPr>
        <w:tab/>
        <w:t>adaptive re-use of large historic buildings is an asset.</w:t>
      </w:r>
    </w:p>
    <w:p w:rsidR="0057380D" w:rsidRDefault="0040534A" w:rsidP="0040534A">
      <w:pPr>
        <w:ind w:left="720" w:hanging="720"/>
        <w:rPr>
          <w:rFonts w:cstheme="minorHAnsi"/>
        </w:rPr>
      </w:pPr>
      <w:r>
        <w:rPr>
          <w:rFonts w:cstheme="minorHAnsi"/>
        </w:rPr>
        <w:t>(4)</w:t>
      </w:r>
      <w:r>
        <w:rPr>
          <w:rFonts w:cstheme="minorHAnsi"/>
        </w:rPr>
        <w:tab/>
        <w:t xml:space="preserve">Development Standards for Mobile Homes or Modular Homes that exceed 2 years of age calculated from the date of manufacture: </w:t>
      </w:r>
    </w:p>
    <w:p w:rsidR="0040534A" w:rsidRDefault="0040534A" w:rsidP="0040534A">
      <w:pPr>
        <w:ind w:left="720" w:hanging="720"/>
        <w:rPr>
          <w:rFonts w:cstheme="minorHAnsi"/>
        </w:rPr>
      </w:pPr>
      <w:r>
        <w:rPr>
          <w:rFonts w:cstheme="minorHAnsi"/>
        </w:rPr>
        <w:tab/>
        <w:t>(a)</w:t>
      </w:r>
      <w:r>
        <w:rPr>
          <w:rFonts w:cstheme="minorHAnsi"/>
        </w:rPr>
        <w:tab/>
        <w:t xml:space="preserve">Council will apply the following criteria in considering the discretionary use application: </w:t>
      </w:r>
    </w:p>
    <w:p w:rsidR="0040534A" w:rsidRDefault="0040534A" w:rsidP="0040534A">
      <w:pPr>
        <w:ind w:left="720" w:hanging="720"/>
        <w:rPr>
          <w:rFonts w:cstheme="minorHAnsi"/>
        </w:rPr>
      </w:pPr>
      <w:r>
        <w:rPr>
          <w:rFonts w:cstheme="minorHAnsi"/>
        </w:rPr>
        <w:tab/>
      </w:r>
      <w:r>
        <w:rPr>
          <w:rFonts w:cstheme="minorHAnsi"/>
        </w:rPr>
        <w:tab/>
        <w:t>(i)</w:t>
      </w:r>
      <w:r>
        <w:rPr>
          <w:rFonts w:cstheme="minorHAnsi"/>
        </w:rPr>
        <w:tab/>
        <w:t>the condition of the mobile home;</w:t>
      </w:r>
    </w:p>
    <w:p w:rsidR="0040534A" w:rsidRPr="003F018F" w:rsidRDefault="0040534A" w:rsidP="0040534A">
      <w:pPr>
        <w:ind w:left="720" w:hanging="720"/>
        <w:rPr>
          <w:rFonts w:cstheme="minorHAnsi"/>
        </w:rPr>
      </w:pPr>
      <w:r>
        <w:rPr>
          <w:rFonts w:cstheme="minorHAnsi"/>
        </w:rPr>
        <w:tab/>
      </w:r>
      <w:r>
        <w:rPr>
          <w:rFonts w:cstheme="minorHAnsi"/>
        </w:rPr>
        <w:tab/>
        <w:t>(ii)</w:t>
      </w:r>
      <w:r>
        <w:rPr>
          <w:rFonts w:cstheme="minorHAnsi"/>
        </w:rPr>
        <w:tab/>
        <w:t>aesthetic appearance</w:t>
      </w:r>
    </w:p>
    <w:p w:rsidR="005E3831" w:rsidRPr="003F018F" w:rsidRDefault="005E3831" w:rsidP="00867D2C">
      <w:pPr>
        <w:ind w:left="2877" w:hanging="750"/>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45041D" w:rsidRDefault="0045041D" w:rsidP="005B10E7">
      <w:pPr>
        <w:ind w:left="1418" w:hanging="698"/>
        <w:rPr>
          <w:rFonts w:cstheme="minorHAnsi"/>
        </w:rPr>
      </w:pPr>
    </w:p>
    <w:p w:rsidR="0057380D" w:rsidRDefault="0057380D">
      <w:pPr>
        <w:rPr>
          <w:rFonts w:cstheme="minorHAnsi"/>
          <w:b/>
          <w:u w:val="single"/>
        </w:rPr>
      </w:pPr>
      <w:r>
        <w:rPr>
          <w:rFonts w:cstheme="minorHAnsi"/>
          <w:b/>
          <w:u w:val="single"/>
        </w:rPr>
        <w:br w:type="page"/>
      </w:r>
    </w:p>
    <w:p w:rsidR="000241BA" w:rsidRPr="00153EDF" w:rsidRDefault="0045041D" w:rsidP="006767EC">
      <w:pPr>
        <w:pStyle w:val="Heading1"/>
        <w:rPr>
          <w:rFonts w:cstheme="minorHAnsi"/>
          <w:b w:val="0"/>
        </w:rPr>
      </w:pPr>
      <w:bookmarkStart w:id="11" w:name="_Toc372553233"/>
      <w:r>
        <w:rPr>
          <w:rFonts w:cstheme="minorHAnsi"/>
        </w:rPr>
        <w:t>11</w:t>
      </w:r>
      <w:r w:rsidR="00153EDF" w:rsidRPr="00153EDF">
        <w:rPr>
          <w:rFonts w:cstheme="minorHAnsi"/>
        </w:rPr>
        <w:t>.</w:t>
      </w:r>
      <w:r w:rsidR="000241BA" w:rsidRPr="00153EDF">
        <w:rPr>
          <w:rFonts w:cstheme="minorHAnsi"/>
        </w:rPr>
        <w:t xml:space="preserve"> C1 – </w:t>
      </w:r>
      <w:r w:rsidR="00153EDF" w:rsidRPr="00153EDF">
        <w:rPr>
          <w:rFonts w:cstheme="minorHAnsi"/>
        </w:rPr>
        <w:t>COMMERCIAL CORE DISTRICT</w:t>
      </w:r>
      <w:bookmarkEnd w:id="11"/>
    </w:p>
    <w:p w:rsidR="009D5C2D" w:rsidRPr="003F018F" w:rsidRDefault="0045041D" w:rsidP="009D5C2D">
      <w:pPr>
        <w:rPr>
          <w:rFonts w:cstheme="minorHAnsi"/>
        </w:rPr>
      </w:pPr>
      <w:r>
        <w:rPr>
          <w:rFonts w:cstheme="minorHAnsi"/>
        </w:rPr>
        <w:t>11</w:t>
      </w:r>
      <w:r w:rsidR="009D5C2D" w:rsidRPr="003F018F">
        <w:rPr>
          <w:rFonts w:cstheme="minorHAnsi"/>
        </w:rPr>
        <w:t>.1</w:t>
      </w:r>
      <w:r w:rsidR="009D5C2D" w:rsidRPr="003F018F">
        <w:rPr>
          <w:rFonts w:cstheme="minorHAnsi"/>
        </w:rPr>
        <w:tab/>
      </w:r>
      <w:r w:rsidR="00153EDF" w:rsidRPr="000923AA">
        <w:rPr>
          <w:rFonts w:cstheme="minorHAnsi"/>
          <w:b/>
        </w:rPr>
        <w:t xml:space="preserve">C1 - </w:t>
      </w:r>
      <w:r w:rsidR="009D5C2D" w:rsidRPr="000923AA">
        <w:rPr>
          <w:rFonts w:cstheme="minorHAnsi"/>
          <w:b/>
        </w:rPr>
        <w:t xml:space="preserve">Permitted </w:t>
      </w:r>
      <w:r w:rsidR="00AF0CD8" w:rsidRPr="000923AA">
        <w:rPr>
          <w:rFonts w:cstheme="minorHAnsi"/>
          <w:b/>
        </w:rPr>
        <w:t xml:space="preserve">Principal </w:t>
      </w:r>
      <w:r w:rsidR="009D5C2D" w:rsidRPr="000923AA">
        <w:rPr>
          <w:rFonts w:cstheme="minorHAnsi"/>
          <w:b/>
        </w:rPr>
        <w:t>Uses</w:t>
      </w:r>
    </w:p>
    <w:p w:rsidR="009D5C2D" w:rsidRPr="003F018F" w:rsidRDefault="009D5C2D" w:rsidP="009D5C2D">
      <w:pPr>
        <w:rPr>
          <w:rFonts w:cstheme="minorHAnsi"/>
        </w:rPr>
      </w:pPr>
      <w:r w:rsidRPr="003F018F">
        <w:rPr>
          <w:rFonts w:cstheme="minorHAnsi"/>
        </w:rPr>
        <w:t>(1)</w:t>
      </w:r>
      <w:r w:rsidRPr="003F018F">
        <w:rPr>
          <w:rFonts w:cstheme="minorHAnsi"/>
        </w:rPr>
        <w:tab/>
        <w:t>Retail, commercial service, and office uses</w:t>
      </w:r>
      <w:r w:rsidR="00656860">
        <w:rPr>
          <w:rFonts w:cstheme="minorHAnsi"/>
        </w:rPr>
        <w:t>:</w:t>
      </w:r>
    </w:p>
    <w:p w:rsidR="009D5C2D" w:rsidRPr="003F018F" w:rsidRDefault="009D5C2D" w:rsidP="00CD0C4A">
      <w:pPr>
        <w:ind w:left="720"/>
        <w:rPr>
          <w:rFonts w:cstheme="minorHAnsi"/>
        </w:rPr>
      </w:pPr>
      <w:r w:rsidRPr="003F018F">
        <w:rPr>
          <w:rFonts w:cstheme="minorHAnsi"/>
        </w:rPr>
        <w:t>(a)</w:t>
      </w:r>
      <w:r w:rsidRPr="003F018F">
        <w:rPr>
          <w:rFonts w:cstheme="minorHAnsi"/>
        </w:rPr>
        <w:tab/>
        <w:t>banks, financial services, and business offices</w:t>
      </w:r>
      <w:r w:rsidR="00656860">
        <w:rPr>
          <w:rFonts w:cstheme="minorHAnsi"/>
        </w:rPr>
        <w:t>;</w:t>
      </w:r>
    </w:p>
    <w:p w:rsidR="009D5C2D" w:rsidRPr="003F018F" w:rsidRDefault="00656860" w:rsidP="00CD0C4A">
      <w:pPr>
        <w:ind w:left="720"/>
        <w:rPr>
          <w:rFonts w:cstheme="minorHAnsi"/>
        </w:rPr>
      </w:pPr>
      <w:r>
        <w:rPr>
          <w:rFonts w:cstheme="minorHAnsi"/>
        </w:rPr>
        <w:t>(b)</w:t>
      </w:r>
      <w:r>
        <w:rPr>
          <w:rFonts w:cstheme="minorHAnsi"/>
        </w:rPr>
        <w:tab/>
        <w:t>bakeries with retail sales;</w:t>
      </w:r>
    </w:p>
    <w:p w:rsidR="009D5C2D" w:rsidRPr="003F018F" w:rsidRDefault="009D5C2D" w:rsidP="00CD0C4A">
      <w:pPr>
        <w:ind w:left="720"/>
        <w:rPr>
          <w:rFonts w:cstheme="minorHAnsi"/>
        </w:rPr>
      </w:pPr>
      <w:r w:rsidRPr="003F018F">
        <w:rPr>
          <w:rFonts w:cstheme="minorHAnsi"/>
        </w:rPr>
        <w:t>(c)</w:t>
      </w:r>
      <w:r w:rsidRPr="003F018F">
        <w:rPr>
          <w:rFonts w:cstheme="minorHAnsi"/>
        </w:rPr>
        <w:tab/>
        <w:t>broadcasting media and commercial communications studios and offices</w:t>
      </w:r>
      <w:r w:rsidR="00656860">
        <w:rPr>
          <w:rFonts w:cstheme="minorHAnsi"/>
        </w:rPr>
        <w:t>;</w:t>
      </w:r>
    </w:p>
    <w:p w:rsidR="009D5C2D" w:rsidRPr="003F018F" w:rsidRDefault="009D5C2D" w:rsidP="00CD0C4A">
      <w:pPr>
        <w:ind w:left="720"/>
        <w:rPr>
          <w:rFonts w:cstheme="minorHAnsi"/>
        </w:rPr>
      </w:pPr>
      <w:r w:rsidRPr="003F018F">
        <w:rPr>
          <w:rFonts w:cstheme="minorHAnsi"/>
        </w:rPr>
        <w:t>(d)</w:t>
      </w:r>
      <w:r w:rsidRPr="003F018F">
        <w:rPr>
          <w:rFonts w:cstheme="minorHAnsi"/>
        </w:rPr>
        <w:tab/>
        <w:t>bus terminals</w:t>
      </w:r>
      <w:r w:rsidR="00656860">
        <w:rPr>
          <w:rFonts w:cstheme="minorHAnsi"/>
        </w:rPr>
        <w:t>;</w:t>
      </w:r>
    </w:p>
    <w:p w:rsidR="009D5C2D" w:rsidRPr="003F018F" w:rsidRDefault="009D5C2D" w:rsidP="00CD0C4A">
      <w:pPr>
        <w:ind w:left="720"/>
        <w:rPr>
          <w:rFonts w:cstheme="minorHAnsi"/>
        </w:rPr>
      </w:pPr>
      <w:r w:rsidRPr="003F018F">
        <w:rPr>
          <w:rFonts w:cstheme="minorHAnsi"/>
        </w:rPr>
        <w:t>(e)</w:t>
      </w:r>
      <w:r w:rsidRPr="003F018F">
        <w:rPr>
          <w:rFonts w:cstheme="minorHAnsi"/>
        </w:rPr>
        <w:tab/>
        <w:t>cafes, restaurants, and lounges</w:t>
      </w:r>
      <w:r w:rsidR="00656860">
        <w:rPr>
          <w:rFonts w:cstheme="minorHAnsi"/>
        </w:rPr>
        <w:t>;</w:t>
      </w:r>
    </w:p>
    <w:p w:rsidR="009D5C2D" w:rsidRPr="003F018F" w:rsidRDefault="009D5C2D" w:rsidP="00CD0C4A">
      <w:pPr>
        <w:ind w:left="720"/>
        <w:rPr>
          <w:rFonts w:cstheme="minorHAnsi"/>
        </w:rPr>
      </w:pPr>
      <w:r w:rsidRPr="003F018F">
        <w:rPr>
          <w:rFonts w:cstheme="minorHAnsi"/>
        </w:rPr>
        <w:t>(f)</w:t>
      </w:r>
      <w:r w:rsidRPr="003F018F">
        <w:rPr>
          <w:rFonts w:cstheme="minorHAnsi"/>
        </w:rPr>
        <w:tab/>
        <w:t>construction trades, artisans, and craft shops offices and workshops</w:t>
      </w:r>
      <w:r w:rsidR="00656860">
        <w:rPr>
          <w:rFonts w:cstheme="minorHAnsi"/>
        </w:rPr>
        <w:t>;</w:t>
      </w:r>
    </w:p>
    <w:p w:rsidR="009D5C2D" w:rsidRPr="003F018F" w:rsidRDefault="009D5C2D" w:rsidP="00CD0C4A">
      <w:pPr>
        <w:ind w:left="720"/>
        <w:rPr>
          <w:rFonts w:cstheme="minorHAnsi"/>
        </w:rPr>
      </w:pPr>
      <w:r w:rsidRPr="003F018F">
        <w:rPr>
          <w:rFonts w:cstheme="minorHAnsi"/>
        </w:rPr>
        <w:t>(g)</w:t>
      </w:r>
      <w:r w:rsidRPr="003F018F">
        <w:rPr>
          <w:rFonts w:cstheme="minorHAnsi"/>
        </w:rPr>
        <w:tab/>
        <w:t>government and professional service offices</w:t>
      </w:r>
      <w:r w:rsidR="00656860">
        <w:rPr>
          <w:rFonts w:cstheme="minorHAnsi"/>
        </w:rPr>
        <w:t>;</w:t>
      </w:r>
    </w:p>
    <w:p w:rsidR="009D5C2D" w:rsidRPr="003F018F" w:rsidRDefault="009D5C2D" w:rsidP="009C7227">
      <w:pPr>
        <w:ind w:left="1440" w:hanging="720"/>
        <w:rPr>
          <w:rFonts w:cstheme="minorHAnsi"/>
        </w:rPr>
      </w:pPr>
      <w:r w:rsidRPr="003F018F">
        <w:rPr>
          <w:rFonts w:cstheme="minorHAnsi"/>
        </w:rPr>
        <w:t>(h)</w:t>
      </w:r>
      <w:r w:rsidRPr="003F018F">
        <w:rPr>
          <w:rFonts w:cstheme="minorHAnsi"/>
        </w:rPr>
        <w:tab/>
        <w:t>license</w:t>
      </w:r>
      <w:r w:rsidR="009C7227">
        <w:rPr>
          <w:rFonts w:cstheme="minorHAnsi"/>
        </w:rPr>
        <w:t>d beverage rooms, restaurants,</w:t>
      </w:r>
      <w:r w:rsidRPr="003F018F">
        <w:rPr>
          <w:rFonts w:cstheme="minorHAnsi"/>
        </w:rPr>
        <w:t xml:space="preserve"> lounges</w:t>
      </w:r>
      <w:r w:rsidR="009C7227" w:rsidRPr="009C7227">
        <w:rPr>
          <w:rFonts w:cstheme="minorHAnsi"/>
        </w:rPr>
        <w:t xml:space="preserve"> and businesses involved in the sale of beer, wine and other spirits with or without food</w:t>
      </w:r>
      <w:r w:rsidR="00656860">
        <w:rPr>
          <w:rFonts w:cstheme="minorHAnsi"/>
        </w:rPr>
        <w:t>;</w:t>
      </w:r>
    </w:p>
    <w:p w:rsidR="009D5C2D" w:rsidRPr="003F018F" w:rsidRDefault="009D5C2D" w:rsidP="00CD0C4A">
      <w:pPr>
        <w:ind w:left="720"/>
        <w:rPr>
          <w:rFonts w:cstheme="minorHAnsi"/>
        </w:rPr>
      </w:pPr>
      <w:r w:rsidRPr="003F018F">
        <w:rPr>
          <w:rFonts w:cstheme="minorHAnsi"/>
        </w:rPr>
        <w:t>(i)</w:t>
      </w:r>
      <w:r w:rsidRPr="003F018F">
        <w:rPr>
          <w:rFonts w:cstheme="minorHAnsi"/>
        </w:rPr>
        <w:tab/>
        <w:t>medical, dental, and other health services offices and clinics</w:t>
      </w:r>
      <w:r w:rsidR="00656860">
        <w:rPr>
          <w:rFonts w:cstheme="minorHAnsi"/>
        </w:rPr>
        <w:t>;</w:t>
      </w:r>
      <w:r w:rsidRPr="003F018F">
        <w:rPr>
          <w:rFonts w:cstheme="minorHAnsi"/>
        </w:rPr>
        <w:t xml:space="preserve"> </w:t>
      </w:r>
    </w:p>
    <w:p w:rsidR="009D5C2D" w:rsidRPr="003F018F" w:rsidRDefault="009D5C2D" w:rsidP="00CD0C4A">
      <w:pPr>
        <w:ind w:left="720"/>
        <w:rPr>
          <w:rFonts w:cstheme="minorHAnsi"/>
        </w:rPr>
      </w:pPr>
      <w:r w:rsidRPr="003F018F">
        <w:rPr>
          <w:rFonts w:cstheme="minorHAnsi"/>
        </w:rPr>
        <w:t>(j)</w:t>
      </w:r>
      <w:r w:rsidRPr="003F018F">
        <w:rPr>
          <w:rFonts w:cstheme="minorHAnsi"/>
        </w:rPr>
        <w:tab/>
        <w:t>personal service establishments</w:t>
      </w:r>
      <w:r w:rsidR="00656860">
        <w:rPr>
          <w:rFonts w:cstheme="minorHAnsi"/>
        </w:rPr>
        <w:t>;</w:t>
      </w:r>
    </w:p>
    <w:p w:rsidR="009D5C2D" w:rsidRPr="003F018F" w:rsidRDefault="009D5C2D" w:rsidP="00CD0C4A">
      <w:pPr>
        <w:ind w:left="720"/>
        <w:rPr>
          <w:rFonts w:cstheme="minorHAnsi"/>
        </w:rPr>
      </w:pPr>
      <w:r w:rsidRPr="003F018F">
        <w:rPr>
          <w:rFonts w:cstheme="minorHAnsi"/>
        </w:rPr>
        <w:t>(k)</w:t>
      </w:r>
      <w:r w:rsidRPr="003F018F">
        <w:rPr>
          <w:rFonts w:cstheme="minorHAnsi"/>
        </w:rPr>
        <w:tab/>
        <w:t>printing and publishing offices, including related printing presses and equipment</w:t>
      </w:r>
      <w:r w:rsidR="00656860">
        <w:rPr>
          <w:rFonts w:cstheme="minorHAnsi"/>
        </w:rPr>
        <w:t>;</w:t>
      </w:r>
    </w:p>
    <w:p w:rsidR="009D5C2D" w:rsidRPr="003F018F" w:rsidRDefault="009D5C2D" w:rsidP="00CD0C4A">
      <w:pPr>
        <w:ind w:left="720"/>
        <w:rPr>
          <w:rFonts w:cstheme="minorHAnsi"/>
        </w:rPr>
      </w:pPr>
      <w:r w:rsidRPr="003F018F">
        <w:rPr>
          <w:rFonts w:cstheme="minorHAnsi"/>
        </w:rPr>
        <w:t>(l)</w:t>
      </w:r>
      <w:r w:rsidRPr="003F018F">
        <w:rPr>
          <w:rFonts w:cstheme="minorHAnsi"/>
        </w:rPr>
        <w:tab/>
        <w:t>retail stores</w:t>
      </w:r>
      <w:r w:rsidR="00656860">
        <w:rPr>
          <w:rFonts w:cstheme="minorHAnsi"/>
        </w:rPr>
        <w:t>;</w:t>
      </w:r>
      <w:r w:rsidRPr="003F018F">
        <w:rPr>
          <w:rFonts w:cstheme="minorHAnsi"/>
        </w:rPr>
        <w:t xml:space="preserve"> </w:t>
      </w:r>
    </w:p>
    <w:p w:rsidR="009D5C2D" w:rsidRPr="003F018F" w:rsidRDefault="009D5C2D" w:rsidP="00CD0C4A">
      <w:pPr>
        <w:ind w:left="720"/>
        <w:rPr>
          <w:rFonts w:cstheme="minorHAnsi"/>
        </w:rPr>
      </w:pPr>
      <w:r w:rsidRPr="003F018F">
        <w:rPr>
          <w:rFonts w:cstheme="minorHAnsi"/>
        </w:rPr>
        <w:t>(m)</w:t>
      </w:r>
      <w:r w:rsidRPr="003F018F">
        <w:rPr>
          <w:rFonts w:cstheme="minorHAnsi"/>
        </w:rPr>
        <w:tab/>
        <w:t>rental stores</w:t>
      </w:r>
      <w:r w:rsidR="00656860">
        <w:rPr>
          <w:rFonts w:cstheme="minorHAnsi"/>
        </w:rPr>
        <w:t>;</w:t>
      </w:r>
    </w:p>
    <w:p w:rsidR="009D5C2D" w:rsidRPr="003F018F" w:rsidRDefault="009D5C2D" w:rsidP="00CD0C4A">
      <w:pPr>
        <w:ind w:left="720"/>
        <w:rPr>
          <w:rFonts w:cstheme="minorHAnsi"/>
        </w:rPr>
      </w:pPr>
      <w:r w:rsidRPr="003F018F">
        <w:rPr>
          <w:rFonts w:cstheme="minorHAnsi"/>
        </w:rPr>
        <w:t>(n)</w:t>
      </w:r>
      <w:r w:rsidRPr="003F018F">
        <w:rPr>
          <w:rFonts w:cstheme="minorHAnsi"/>
        </w:rPr>
        <w:tab/>
        <w:t>travel agents</w:t>
      </w:r>
      <w:r w:rsidR="00656860">
        <w:rPr>
          <w:rFonts w:cstheme="minorHAnsi"/>
        </w:rPr>
        <w:t>;</w:t>
      </w:r>
    </w:p>
    <w:p w:rsidR="009D5C2D" w:rsidRDefault="009D5C2D" w:rsidP="00CD0C4A">
      <w:pPr>
        <w:ind w:left="720"/>
        <w:rPr>
          <w:rFonts w:cstheme="minorHAnsi"/>
        </w:rPr>
      </w:pPr>
      <w:r w:rsidRPr="003F018F">
        <w:rPr>
          <w:rFonts w:cstheme="minorHAnsi"/>
        </w:rPr>
        <w:t>(</w:t>
      </w:r>
      <w:r w:rsidR="009C7227">
        <w:rPr>
          <w:rFonts w:cstheme="minorHAnsi"/>
        </w:rPr>
        <w:t>o)</w:t>
      </w:r>
      <w:r w:rsidR="009C7227">
        <w:rPr>
          <w:rFonts w:cstheme="minorHAnsi"/>
        </w:rPr>
        <w:tab/>
        <w:t>undertaking establishments</w:t>
      </w:r>
      <w:r w:rsidR="00656860">
        <w:rPr>
          <w:rFonts w:cstheme="minorHAnsi"/>
        </w:rPr>
        <w:t>;</w:t>
      </w:r>
    </w:p>
    <w:p w:rsidR="009C7227" w:rsidRDefault="009C7227" w:rsidP="00EA1767">
      <w:pPr>
        <w:ind w:left="1418" w:hanging="698"/>
        <w:rPr>
          <w:rFonts w:cstheme="minorHAnsi"/>
        </w:rPr>
      </w:pPr>
      <w:r>
        <w:rPr>
          <w:rFonts w:cstheme="minorHAnsi"/>
        </w:rPr>
        <w:t>(p)</w:t>
      </w:r>
      <w:r>
        <w:rPr>
          <w:rFonts w:cstheme="minorHAnsi"/>
        </w:rPr>
        <w:tab/>
        <w:t>confectionaries and other places for the sale and consumption of food and related items</w:t>
      </w:r>
      <w:r w:rsidR="00656860">
        <w:rPr>
          <w:rFonts w:cstheme="minorHAnsi"/>
        </w:rPr>
        <w:t>;</w:t>
      </w:r>
    </w:p>
    <w:p w:rsidR="009C7227" w:rsidRPr="003F018F" w:rsidRDefault="005E0E75" w:rsidP="005E0E75">
      <w:pPr>
        <w:ind w:left="720"/>
        <w:rPr>
          <w:rFonts w:cstheme="minorHAnsi"/>
        </w:rPr>
      </w:pPr>
      <w:r>
        <w:rPr>
          <w:rFonts w:cstheme="minorHAnsi"/>
        </w:rPr>
        <w:t>(q)</w:t>
      </w:r>
      <w:r>
        <w:rPr>
          <w:rFonts w:cstheme="minorHAnsi"/>
        </w:rPr>
        <w:tab/>
        <w:t>building supply stores</w:t>
      </w:r>
      <w:r w:rsidR="00656860">
        <w:rPr>
          <w:rFonts w:cstheme="minorHAnsi"/>
        </w:rPr>
        <w:t>.</w:t>
      </w:r>
    </w:p>
    <w:p w:rsidR="009D5C2D" w:rsidRPr="003F018F" w:rsidRDefault="009D5C2D" w:rsidP="009D5C2D">
      <w:pPr>
        <w:rPr>
          <w:rFonts w:cstheme="minorHAnsi"/>
        </w:rPr>
      </w:pPr>
      <w:r w:rsidRPr="003F018F">
        <w:rPr>
          <w:rFonts w:cstheme="minorHAnsi"/>
        </w:rPr>
        <w:t>(2)</w:t>
      </w:r>
      <w:r w:rsidRPr="003F018F">
        <w:rPr>
          <w:rFonts w:cstheme="minorHAnsi"/>
        </w:rPr>
        <w:tab/>
        <w:t>Tourism, recreational, and cultural uses</w:t>
      </w:r>
      <w:r w:rsidR="00656860">
        <w:rPr>
          <w:rFonts w:cstheme="minorHAnsi"/>
        </w:rPr>
        <w:t>:</w:t>
      </w:r>
      <w:r w:rsidRPr="003F018F">
        <w:rPr>
          <w:rFonts w:cstheme="minorHAnsi"/>
        </w:rPr>
        <w:t xml:space="preserve"> </w:t>
      </w:r>
    </w:p>
    <w:p w:rsidR="009D5C2D" w:rsidRPr="003F018F" w:rsidRDefault="009D5C2D" w:rsidP="0045041D">
      <w:pPr>
        <w:ind w:left="720"/>
        <w:rPr>
          <w:rFonts w:cstheme="minorHAnsi"/>
        </w:rPr>
      </w:pPr>
      <w:r w:rsidRPr="003F018F">
        <w:rPr>
          <w:rFonts w:cstheme="minorHAnsi"/>
        </w:rPr>
        <w:t>(a)</w:t>
      </w:r>
      <w:r w:rsidRPr="003F018F">
        <w:rPr>
          <w:rFonts w:cstheme="minorHAnsi"/>
        </w:rPr>
        <w:tab/>
        <w:t>art galleries</w:t>
      </w:r>
      <w:r w:rsidR="00656860">
        <w:rPr>
          <w:rFonts w:cstheme="minorHAnsi"/>
        </w:rPr>
        <w:t>;</w:t>
      </w:r>
    </w:p>
    <w:p w:rsidR="009D5C2D" w:rsidRPr="003F018F" w:rsidRDefault="0045041D" w:rsidP="009C7227">
      <w:pPr>
        <w:ind w:left="720"/>
        <w:rPr>
          <w:rFonts w:cstheme="minorHAnsi"/>
        </w:rPr>
      </w:pPr>
      <w:r>
        <w:rPr>
          <w:rFonts w:cstheme="minorHAnsi"/>
        </w:rPr>
        <w:t>(b</w:t>
      </w:r>
      <w:r w:rsidR="009D5C2D" w:rsidRPr="003F018F">
        <w:rPr>
          <w:rFonts w:cstheme="minorHAnsi"/>
        </w:rPr>
        <w:t>)</w:t>
      </w:r>
      <w:r w:rsidR="009D5C2D" w:rsidRPr="003F018F">
        <w:rPr>
          <w:rFonts w:cstheme="minorHAnsi"/>
        </w:rPr>
        <w:tab/>
        <w:t>commerci</w:t>
      </w:r>
      <w:r w:rsidR="009C7227">
        <w:rPr>
          <w:rFonts w:cstheme="minorHAnsi"/>
        </w:rPr>
        <w:t>al entertainment establishments such as theaters and assembly halls</w:t>
      </w:r>
      <w:r w:rsidR="00656860">
        <w:rPr>
          <w:rFonts w:cstheme="minorHAnsi"/>
        </w:rPr>
        <w:t>;</w:t>
      </w:r>
    </w:p>
    <w:p w:rsidR="009D5C2D" w:rsidRPr="003F018F" w:rsidRDefault="0045041D" w:rsidP="009C7227">
      <w:pPr>
        <w:ind w:left="720"/>
        <w:rPr>
          <w:rFonts w:cstheme="minorHAnsi"/>
        </w:rPr>
      </w:pPr>
      <w:r>
        <w:rPr>
          <w:rFonts w:cstheme="minorHAnsi"/>
        </w:rPr>
        <w:t>(c</w:t>
      </w:r>
      <w:r w:rsidR="009D5C2D" w:rsidRPr="003F018F">
        <w:rPr>
          <w:rFonts w:cstheme="minorHAnsi"/>
        </w:rPr>
        <w:t>)</w:t>
      </w:r>
      <w:r w:rsidR="009D5C2D" w:rsidRPr="003F018F">
        <w:rPr>
          <w:rFonts w:cstheme="minorHAnsi"/>
        </w:rPr>
        <w:tab/>
        <w:t>libraries, cultural institutions</w:t>
      </w:r>
      <w:r w:rsidR="00656860">
        <w:rPr>
          <w:rFonts w:cstheme="minorHAnsi"/>
        </w:rPr>
        <w:t>;</w:t>
      </w:r>
    </w:p>
    <w:p w:rsidR="009D5C2D" w:rsidRPr="003F018F" w:rsidRDefault="0045041D" w:rsidP="009C7227">
      <w:pPr>
        <w:ind w:left="720"/>
        <w:rPr>
          <w:rFonts w:cstheme="minorHAnsi"/>
        </w:rPr>
      </w:pPr>
      <w:r>
        <w:rPr>
          <w:rFonts w:cstheme="minorHAnsi"/>
        </w:rPr>
        <w:t>(d</w:t>
      </w:r>
      <w:r w:rsidR="009D5C2D" w:rsidRPr="003F018F">
        <w:rPr>
          <w:rFonts w:cstheme="minorHAnsi"/>
        </w:rPr>
        <w:t>)</w:t>
      </w:r>
      <w:r w:rsidR="009D5C2D" w:rsidRPr="003F018F">
        <w:rPr>
          <w:rFonts w:cstheme="minorHAnsi"/>
        </w:rPr>
        <w:tab/>
        <w:t>hotels, motels</w:t>
      </w:r>
      <w:r w:rsidR="00656860">
        <w:rPr>
          <w:rFonts w:cstheme="minorHAnsi"/>
        </w:rPr>
        <w:t>;</w:t>
      </w:r>
    </w:p>
    <w:p w:rsidR="009D5C2D" w:rsidRPr="003F018F" w:rsidRDefault="0045041D" w:rsidP="009C7227">
      <w:pPr>
        <w:ind w:left="720"/>
        <w:rPr>
          <w:rFonts w:cstheme="minorHAnsi"/>
        </w:rPr>
      </w:pPr>
      <w:r>
        <w:rPr>
          <w:rFonts w:cstheme="minorHAnsi"/>
        </w:rPr>
        <w:t>(e</w:t>
      </w:r>
      <w:r w:rsidR="009D5C2D" w:rsidRPr="003F018F">
        <w:rPr>
          <w:rFonts w:cstheme="minorHAnsi"/>
        </w:rPr>
        <w:t>)</w:t>
      </w:r>
      <w:r w:rsidR="009D5C2D" w:rsidRPr="003F018F">
        <w:rPr>
          <w:rFonts w:cstheme="minorHAnsi"/>
        </w:rPr>
        <w:tab/>
        <w:t>museums.</w:t>
      </w:r>
    </w:p>
    <w:p w:rsidR="009D5C2D" w:rsidRPr="003F018F" w:rsidRDefault="009D5C2D" w:rsidP="009D5C2D">
      <w:pPr>
        <w:rPr>
          <w:rFonts w:cstheme="minorHAnsi"/>
        </w:rPr>
      </w:pPr>
      <w:r w:rsidRPr="003F018F">
        <w:rPr>
          <w:rFonts w:cstheme="minorHAnsi"/>
        </w:rPr>
        <w:t>(3)</w:t>
      </w:r>
      <w:r w:rsidRPr="003F018F">
        <w:rPr>
          <w:rFonts w:cstheme="minorHAnsi"/>
        </w:rPr>
        <w:tab/>
        <w:t>Transportation and vehicle sales and services</w:t>
      </w:r>
      <w:r w:rsidR="00656860">
        <w:rPr>
          <w:rFonts w:cstheme="minorHAnsi"/>
        </w:rPr>
        <w:t>:</w:t>
      </w:r>
      <w:r w:rsidRPr="003F018F">
        <w:rPr>
          <w:rFonts w:cstheme="minorHAnsi"/>
        </w:rPr>
        <w:t xml:space="preserve">  </w:t>
      </w:r>
    </w:p>
    <w:p w:rsidR="009D5C2D" w:rsidRPr="003F018F" w:rsidRDefault="009D5C2D" w:rsidP="009C7227">
      <w:pPr>
        <w:ind w:left="720"/>
        <w:rPr>
          <w:rFonts w:cstheme="minorHAnsi"/>
        </w:rPr>
      </w:pPr>
      <w:r w:rsidRPr="003F018F">
        <w:rPr>
          <w:rFonts w:cstheme="minorHAnsi"/>
        </w:rPr>
        <w:t>(a)</w:t>
      </w:r>
      <w:r w:rsidRPr="003F018F">
        <w:rPr>
          <w:rFonts w:cstheme="minorHAnsi"/>
        </w:rPr>
        <w:tab/>
        <w:t>service stations with or without car washes</w:t>
      </w:r>
      <w:r w:rsidR="00656860">
        <w:rPr>
          <w:rFonts w:cstheme="minorHAnsi"/>
        </w:rPr>
        <w:t>;</w:t>
      </w:r>
    </w:p>
    <w:p w:rsidR="009D5C2D" w:rsidRPr="003F018F" w:rsidRDefault="009D5C2D" w:rsidP="009C7227">
      <w:pPr>
        <w:ind w:left="720"/>
        <w:rPr>
          <w:rFonts w:cstheme="minorHAnsi"/>
        </w:rPr>
      </w:pPr>
      <w:r w:rsidRPr="003F018F">
        <w:rPr>
          <w:rFonts w:cstheme="minorHAnsi"/>
        </w:rPr>
        <w:t>(b)</w:t>
      </w:r>
      <w:r w:rsidRPr="003F018F">
        <w:rPr>
          <w:rFonts w:cstheme="minorHAnsi"/>
        </w:rPr>
        <w:tab/>
        <w:t>gas bars with or without confectionaries.</w:t>
      </w:r>
    </w:p>
    <w:p w:rsidR="009D5C2D" w:rsidRPr="003F018F" w:rsidRDefault="009D5C2D" w:rsidP="009D5C2D">
      <w:pPr>
        <w:rPr>
          <w:rFonts w:cstheme="minorHAnsi"/>
        </w:rPr>
      </w:pPr>
      <w:r w:rsidRPr="003F018F">
        <w:rPr>
          <w:rFonts w:cstheme="minorHAnsi"/>
        </w:rPr>
        <w:t>(4)</w:t>
      </w:r>
      <w:r w:rsidRPr="003F018F">
        <w:rPr>
          <w:rFonts w:cstheme="minorHAnsi"/>
        </w:rPr>
        <w:tab/>
        <w:t>Institutional and public uses</w:t>
      </w:r>
      <w:r w:rsidR="00656860">
        <w:rPr>
          <w:rFonts w:cstheme="minorHAnsi"/>
        </w:rPr>
        <w:t>:</w:t>
      </w:r>
      <w:r w:rsidRPr="003F018F">
        <w:rPr>
          <w:rFonts w:cstheme="minorHAnsi"/>
        </w:rPr>
        <w:t xml:space="preserve"> </w:t>
      </w:r>
    </w:p>
    <w:p w:rsidR="009D5C2D" w:rsidRPr="003F018F" w:rsidRDefault="009D5C2D" w:rsidP="009C7227">
      <w:pPr>
        <w:ind w:left="720"/>
        <w:rPr>
          <w:rFonts w:cstheme="minorHAnsi"/>
        </w:rPr>
      </w:pPr>
      <w:r w:rsidRPr="003F018F">
        <w:rPr>
          <w:rFonts w:cstheme="minorHAnsi"/>
        </w:rPr>
        <w:t>(a)</w:t>
      </w:r>
      <w:r w:rsidRPr="003F018F">
        <w:rPr>
          <w:rFonts w:cstheme="minorHAnsi"/>
        </w:rPr>
        <w:tab/>
        <w:t>community centres</w:t>
      </w:r>
      <w:r w:rsidR="00656860">
        <w:rPr>
          <w:rFonts w:cstheme="minorHAnsi"/>
        </w:rPr>
        <w:t>;</w:t>
      </w:r>
      <w:r w:rsidRPr="003F018F">
        <w:rPr>
          <w:rFonts w:cstheme="minorHAnsi"/>
        </w:rPr>
        <w:t xml:space="preserve">  </w:t>
      </w:r>
    </w:p>
    <w:p w:rsidR="009D5C2D" w:rsidRPr="003F018F" w:rsidRDefault="009D5C2D" w:rsidP="009C7227">
      <w:pPr>
        <w:ind w:left="720"/>
        <w:rPr>
          <w:rFonts w:cstheme="minorHAnsi"/>
        </w:rPr>
      </w:pPr>
      <w:r w:rsidRPr="003F018F">
        <w:rPr>
          <w:rFonts w:cstheme="minorHAnsi"/>
        </w:rPr>
        <w:t>(b)</w:t>
      </w:r>
      <w:r w:rsidRPr="003F018F">
        <w:rPr>
          <w:rFonts w:cstheme="minorHAnsi"/>
        </w:rPr>
        <w:tab/>
        <w:t>day care centres</w:t>
      </w:r>
      <w:r w:rsidR="00656860">
        <w:rPr>
          <w:rFonts w:cstheme="minorHAnsi"/>
        </w:rPr>
        <w:t>;</w:t>
      </w:r>
    </w:p>
    <w:p w:rsidR="009D5C2D" w:rsidRPr="003F018F" w:rsidRDefault="009D5C2D" w:rsidP="009C7227">
      <w:pPr>
        <w:ind w:left="720"/>
        <w:rPr>
          <w:rFonts w:cstheme="minorHAnsi"/>
        </w:rPr>
      </w:pPr>
      <w:r w:rsidRPr="003F018F">
        <w:rPr>
          <w:rFonts w:cstheme="minorHAnsi"/>
        </w:rPr>
        <w:t>(c)</w:t>
      </w:r>
      <w:r w:rsidRPr="003F018F">
        <w:rPr>
          <w:rFonts w:cstheme="minorHAnsi"/>
        </w:rPr>
        <w:tab/>
        <w:t>lodges, fraternal organizations, clubs</w:t>
      </w:r>
      <w:r w:rsidR="00656860">
        <w:rPr>
          <w:rFonts w:cstheme="minorHAnsi"/>
        </w:rPr>
        <w:t>;</w:t>
      </w:r>
    </w:p>
    <w:p w:rsidR="009D5C2D" w:rsidRPr="003F018F" w:rsidRDefault="009D5C2D" w:rsidP="009C7227">
      <w:pPr>
        <w:ind w:left="720"/>
        <w:rPr>
          <w:rFonts w:cstheme="minorHAnsi"/>
        </w:rPr>
      </w:pPr>
      <w:r w:rsidRPr="003F018F">
        <w:rPr>
          <w:rFonts w:cstheme="minorHAnsi"/>
        </w:rPr>
        <w:t>(d)</w:t>
      </w:r>
      <w:r w:rsidRPr="003F018F">
        <w:rPr>
          <w:rFonts w:cstheme="minorHAnsi"/>
        </w:rPr>
        <w:tab/>
        <w:t>places of worship, religious institutions</w:t>
      </w:r>
      <w:r w:rsidR="00656860">
        <w:rPr>
          <w:rFonts w:cstheme="minorHAnsi"/>
        </w:rPr>
        <w:t>;</w:t>
      </w:r>
    </w:p>
    <w:p w:rsidR="009D5C2D" w:rsidRPr="003F018F" w:rsidRDefault="009D5C2D" w:rsidP="009C7227">
      <w:pPr>
        <w:ind w:left="720"/>
        <w:rPr>
          <w:rFonts w:cstheme="minorHAnsi"/>
        </w:rPr>
      </w:pPr>
      <w:r w:rsidRPr="003F018F">
        <w:rPr>
          <w:rFonts w:cstheme="minorHAnsi"/>
        </w:rPr>
        <w:t>(e)</w:t>
      </w:r>
      <w:r w:rsidRPr="003F018F">
        <w:rPr>
          <w:rFonts w:cstheme="minorHAnsi"/>
        </w:rPr>
        <w:tab/>
        <w:t>public utilities</w:t>
      </w:r>
      <w:r w:rsidR="00656860">
        <w:rPr>
          <w:rFonts w:cstheme="minorHAnsi"/>
        </w:rPr>
        <w:t>;</w:t>
      </w:r>
    </w:p>
    <w:p w:rsidR="009D5C2D" w:rsidRPr="003F018F" w:rsidRDefault="009D5C2D" w:rsidP="009C7227">
      <w:pPr>
        <w:ind w:left="720"/>
        <w:rPr>
          <w:rFonts w:cstheme="minorHAnsi"/>
        </w:rPr>
      </w:pPr>
      <w:r w:rsidRPr="003F018F">
        <w:rPr>
          <w:rFonts w:cstheme="minorHAnsi"/>
        </w:rPr>
        <w:t>(f)</w:t>
      </w:r>
      <w:r w:rsidRPr="003F018F">
        <w:rPr>
          <w:rFonts w:cstheme="minorHAnsi"/>
        </w:rPr>
        <w:tab/>
        <w:t>municipal facilities.</w:t>
      </w:r>
    </w:p>
    <w:p w:rsidR="005E0E75" w:rsidRDefault="0045041D" w:rsidP="009C7227">
      <w:pPr>
        <w:ind w:left="720" w:hanging="720"/>
        <w:rPr>
          <w:rFonts w:cstheme="minorHAnsi"/>
        </w:rPr>
      </w:pPr>
      <w:r>
        <w:rPr>
          <w:rFonts w:cstheme="minorHAnsi"/>
        </w:rPr>
        <w:t>11</w:t>
      </w:r>
      <w:r w:rsidR="005E0E75">
        <w:rPr>
          <w:rFonts w:cstheme="minorHAnsi"/>
        </w:rPr>
        <w:t>.2</w:t>
      </w:r>
      <w:r w:rsidR="005E0E75">
        <w:rPr>
          <w:rFonts w:cstheme="minorHAnsi"/>
        </w:rPr>
        <w:tab/>
      </w:r>
      <w:r w:rsidR="00153EDF" w:rsidRPr="00FE2992">
        <w:rPr>
          <w:rFonts w:cstheme="minorHAnsi"/>
          <w:b/>
        </w:rPr>
        <w:t>C</w:t>
      </w:r>
      <w:r w:rsidR="00EA1767" w:rsidRPr="00FE2992">
        <w:rPr>
          <w:rFonts w:cstheme="minorHAnsi"/>
          <w:b/>
        </w:rPr>
        <w:t>1</w:t>
      </w:r>
      <w:r w:rsidR="00153EDF" w:rsidRPr="00FE2992">
        <w:rPr>
          <w:rFonts w:cstheme="minorHAnsi"/>
          <w:b/>
        </w:rPr>
        <w:t xml:space="preserve"> - </w:t>
      </w:r>
      <w:r w:rsidR="005E0E75" w:rsidRPr="00FE2992">
        <w:rPr>
          <w:rFonts w:cstheme="minorHAnsi"/>
          <w:b/>
        </w:rPr>
        <w:t>Permitted Accessory Uses</w:t>
      </w:r>
      <w:r w:rsidR="00656860" w:rsidRPr="00FE2992">
        <w:rPr>
          <w:rFonts w:cstheme="minorHAnsi"/>
          <w:b/>
        </w:rPr>
        <w:t>:</w:t>
      </w:r>
      <w:r w:rsidR="005E0E75">
        <w:rPr>
          <w:rFonts w:cstheme="minorHAnsi"/>
        </w:rPr>
        <w:t xml:space="preserve"> </w:t>
      </w:r>
    </w:p>
    <w:p w:rsidR="009D5C2D" w:rsidRDefault="005E0E75" w:rsidP="005E0E75">
      <w:pPr>
        <w:ind w:left="1440" w:hanging="720"/>
        <w:rPr>
          <w:rFonts w:cstheme="minorHAnsi"/>
        </w:rPr>
      </w:pPr>
      <w:r>
        <w:rPr>
          <w:rFonts w:cstheme="minorHAnsi"/>
        </w:rPr>
        <w:t>(1</w:t>
      </w:r>
      <w:r w:rsidR="009D5C2D" w:rsidRPr="003F018F">
        <w:rPr>
          <w:rFonts w:cstheme="minorHAnsi"/>
        </w:rPr>
        <w:t>)</w:t>
      </w:r>
      <w:r w:rsidR="009D5C2D" w:rsidRPr="003F018F">
        <w:rPr>
          <w:rFonts w:cstheme="minorHAnsi"/>
        </w:rPr>
        <w:tab/>
      </w:r>
      <w:r>
        <w:rPr>
          <w:rFonts w:cstheme="minorHAnsi"/>
        </w:rPr>
        <w:t>storage sheds in the back yard of a lot</w:t>
      </w:r>
      <w:r w:rsidR="00656860">
        <w:rPr>
          <w:rFonts w:cstheme="minorHAnsi"/>
        </w:rPr>
        <w:t>;</w:t>
      </w:r>
    </w:p>
    <w:p w:rsidR="005E0E75" w:rsidRDefault="005E0E75" w:rsidP="005E0E75">
      <w:pPr>
        <w:ind w:left="1440" w:hanging="720"/>
        <w:rPr>
          <w:rFonts w:cstheme="minorHAnsi"/>
        </w:rPr>
      </w:pPr>
      <w:r>
        <w:rPr>
          <w:rFonts w:cstheme="minorHAnsi"/>
        </w:rPr>
        <w:t>(2)</w:t>
      </w:r>
      <w:r>
        <w:rPr>
          <w:rFonts w:cstheme="minorHAnsi"/>
        </w:rPr>
        <w:tab/>
      </w:r>
      <w:r w:rsidR="006154B2">
        <w:rPr>
          <w:rFonts w:cstheme="minorHAnsi"/>
        </w:rPr>
        <w:t>buildings and structures that are essential to the commercial operation and located behind the principal building and out of sight as to allow the front of the lot to remain a commercial use at grade</w:t>
      </w:r>
      <w:r w:rsidR="00656860">
        <w:rPr>
          <w:rFonts w:cstheme="minorHAnsi"/>
        </w:rPr>
        <w:t>;</w:t>
      </w:r>
    </w:p>
    <w:p w:rsidR="00F86501" w:rsidRDefault="005E0E75" w:rsidP="008871E1">
      <w:pPr>
        <w:ind w:left="1440" w:hanging="720"/>
        <w:rPr>
          <w:rFonts w:cstheme="minorHAnsi"/>
        </w:rPr>
      </w:pPr>
      <w:r>
        <w:rPr>
          <w:rFonts w:cstheme="minorHAnsi"/>
        </w:rPr>
        <w:t>(3)</w:t>
      </w:r>
      <w:r>
        <w:rPr>
          <w:rFonts w:cstheme="minorHAnsi"/>
        </w:rPr>
        <w:tab/>
      </w:r>
      <w:r w:rsidR="006154B2">
        <w:rPr>
          <w:rFonts w:cstheme="minorHAnsi"/>
        </w:rPr>
        <w:t>residential uses above a commercial use as long as the front of the principal building on the front of the lot remains a commercial use at grade</w:t>
      </w:r>
      <w:r w:rsidR="00656860">
        <w:rPr>
          <w:rFonts w:cstheme="minorHAnsi"/>
        </w:rPr>
        <w:t>;</w:t>
      </w:r>
    </w:p>
    <w:p w:rsidR="00716102" w:rsidRPr="008871E1" w:rsidRDefault="008871E1" w:rsidP="008871E1">
      <w:pPr>
        <w:ind w:left="1440" w:hanging="720"/>
        <w:rPr>
          <w:rFonts w:cstheme="minorHAnsi"/>
          <w:u w:val="single"/>
        </w:rPr>
      </w:pPr>
      <w:r>
        <w:rPr>
          <w:rFonts w:cstheme="minorHAnsi"/>
        </w:rPr>
        <w:t>(4</w:t>
      </w:r>
      <w:r w:rsidR="005E0E75" w:rsidRPr="00656860">
        <w:rPr>
          <w:rFonts w:cstheme="minorHAnsi"/>
        </w:rPr>
        <w:t>)</w:t>
      </w:r>
      <w:r w:rsidR="005E0E75" w:rsidRPr="00656860">
        <w:rPr>
          <w:rFonts w:cstheme="minorHAnsi"/>
        </w:rPr>
        <w:tab/>
      </w:r>
      <w:r w:rsidR="006154B2" w:rsidRPr="00656860">
        <w:rPr>
          <w:rFonts w:cstheme="minorHAnsi"/>
        </w:rPr>
        <w:t xml:space="preserve">Accessory uses that are an integral part of the principal use, and are secondary, subordinate and lesser in extent to </w:t>
      </w:r>
      <w:r w:rsidR="00820249" w:rsidRPr="00656860">
        <w:rPr>
          <w:rFonts w:cstheme="minorHAnsi"/>
        </w:rPr>
        <w:t xml:space="preserve">size, building height and intensity of use to </w:t>
      </w:r>
      <w:r w:rsidR="006154B2" w:rsidRPr="00656860">
        <w:rPr>
          <w:rFonts w:cstheme="minorHAnsi"/>
        </w:rPr>
        <w:t>the principal permitted or approved discretionary use; including residential d</w:t>
      </w:r>
      <w:r w:rsidR="0045041D">
        <w:rPr>
          <w:rFonts w:cstheme="minorHAnsi"/>
        </w:rPr>
        <w:t>wellings as listed in section 11</w:t>
      </w:r>
      <w:r w:rsidR="006154B2" w:rsidRPr="00656860">
        <w:rPr>
          <w:rFonts w:cstheme="minorHAnsi"/>
        </w:rPr>
        <w:t xml:space="preserve">.2 only if the residential dwelling is on a lot with a </w:t>
      </w:r>
      <w:r w:rsidR="006154B2" w:rsidRPr="008B6C58">
        <w:rPr>
          <w:rFonts w:cstheme="minorHAnsi"/>
        </w:rPr>
        <w:t xml:space="preserve">commercial use </w:t>
      </w:r>
      <w:r w:rsidR="00716102" w:rsidRPr="008B6C58">
        <w:rPr>
          <w:rFonts w:cstheme="minorHAnsi"/>
        </w:rPr>
        <w:t xml:space="preserve">at the front of the building </w:t>
      </w:r>
      <w:r w:rsidR="006154B2" w:rsidRPr="008B6C58">
        <w:rPr>
          <w:rFonts w:cstheme="minorHAnsi"/>
        </w:rPr>
        <w:t>at grade.</w:t>
      </w:r>
    </w:p>
    <w:p w:rsidR="009D5C2D" w:rsidRPr="003F018F" w:rsidRDefault="0045041D" w:rsidP="009D5C2D">
      <w:pPr>
        <w:rPr>
          <w:rFonts w:cstheme="minorHAnsi"/>
        </w:rPr>
      </w:pPr>
      <w:r>
        <w:rPr>
          <w:rFonts w:cstheme="minorHAnsi"/>
        </w:rPr>
        <w:t>11</w:t>
      </w:r>
      <w:r w:rsidR="005E0E75">
        <w:rPr>
          <w:rFonts w:cstheme="minorHAnsi"/>
        </w:rPr>
        <w:t>.3</w:t>
      </w:r>
      <w:r w:rsidR="009D5C2D" w:rsidRPr="003F018F">
        <w:rPr>
          <w:rFonts w:cstheme="minorHAnsi"/>
        </w:rPr>
        <w:tab/>
      </w:r>
      <w:r w:rsidR="0064551D" w:rsidRPr="000923AA">
        <w:rPr>
          <w:rFonts w:cstheme="minorHAnsi"/>
          <w:b/>
        </w:rPr>
        <w:t>C1 -</w:t>
      </w:r>
      <w:r w:rsidR="00153EDF" w:rsidRPr="000923AA">
        <w:rPr>
          <w:rFonts w:cstheme="minorHAnsi"/>
          <w:b/>
        </w:rPr>
        <w:t xml:space="preserve"> </w:t>
      </w:r>
      <w:r w:rsidR="009D5C2D" w:rsidRPr="000923AA">
        <w:rPr>
          <w:rFonts w:cstheme="minorHAnsi"/>
          <w:b/>
        </w:rPr>
        <w:t xml:space="preserve">Discretionary </w:t>
      </w:r>
      <w:r w:rsidR="005E0E75" w:rsidRPr="000923AA">
        <w:rPr>
          <w:rFonts w:cstheme="minorHAnsi"/>
          <w:b/>
        </w:rPr>
        <w:t xml:space="preserve">Principal </w:t>
      </w:r>
      <w:r w:rsidR="009D5C2D" w:rsidRPr="000923AA">
        <w:rPr>
          <w:rFonts w:cstheme="minorHAnsi"/>
          <w:b/>
        </w:rPr>
        <w:t>Uses</w:t>
      </w:r>
      <w:r w:rsidR="009D5C2D" w:rsidRPr="003F018F">
        <w:rPr>
          <w:rFonts w:cstheme="minorHAnsi"/>
        </w:rPr>
        <w:t xml:space="preserve"> </w:t>
      </w:r>
    </w:p>
    <w:p w:rsidR="009D5C2D" w:rsidRPr="003F018F" w:rsidRDefault="009D5C2D" w:rsidP="009D5C2D">
      <w:pPr>
        <w:rPr>
          <w:rFonts w:cstheme="minorHAnsi"/>
        </w:rPr>
      </w:pPr>
      <w:r w:rsidRPr="003F018F">
        <w:rPr>
          <w:rFonts w:cstheme="minorHAnsi"/>
        </w:rPr>
        <w:t>(1)</w:t>
      </w:r>
      <w:r w:rsidRPr="003F018F">
        <w:rPr>
          <w:rFonts w:cstheme="minorHAnsi"/>
        </w:rPr>
        <w:tab/>
        <w:t>Retail or wholesale uses</w:t>
      </w:r>
      <w:r w:rsidR="00656860">
        <w:rPr>
          <w:rFonts w:cstheme="minorHAnsi"/>
        </w:rPr>
        <w:t>:</w:t>
      </w:r>
    </w:p>
    <w:p w:rsidR="009D5C2D" w:rsidRPr="003F018F" w:rsidRDefault="009D5C2D" w:rsidP="009C7227">
      <w:pPr>
        <w:ind w:left="720"/>
        <w:rPr>
          <w:rFonts w:cstheme="minorHAnsi"/>
        </w:rPr>
      </w:pPr>
      <w:r w:rsidRPr="003F018F">
        <w:rPr>
          <w:rFonts w:cstheme="minorHAnsi"/>
        </w:rPr>
        <w:t>(a)</w:t>
      </w:r>
      <w:r w:rsidRPr="003F018F">
        <w:rPr>
          <w:rFonts w:cstheme="minorHAnsi"/>
        </w:rPr>
        <w:tab/>
        <w:t>Mini-malls, strip malls</w:t>
      </w:r>
      <w:r w:rsidR="00656860">
        <w:rPr>
          <w:rFonts w:cstheme="minorHAnsi"/>
        </w:rPr>
        <w:t>;</w:t>
      </w:r>
    </w:p>
    <w:p w:rsidR="009D5C2D" w:rsidRPr="003F018F" w:rsidRDefault="009D5C2D" w:rsidP="009C7227">
      <w:pPr>
        <w:ind w:left="720"/>
        <w:rPr>
          <w:rFonts w:cstheme="minorHAnsi"/>
        </w:rPr>
      </w:pPr>
      <w:r w:rsidRPr="003F018F">
        <w:rPr>
          <w:rFonts w:cstheme="minorHAnsi"/>
        </w:rPr>
        <w:t>(b)</w:t>
      </w:r>
      <w:r w:rsidRPr="003F018F">
        <w:rPr>
          <w:rFonts w:cstheme="minorHAnsi"/>
        </w:rPr>
        <w:tab/>
        <w:t>lumber yards</w:t>
      </w:r>
      <w:r w:rsidR="00656860">
        <w:rPr>
          <w:rFonts w:cstheme="minorHAnsi"/>
        </w:rPr>
        <w:t>;</w:t>
      </w:r>
    </w:p>
    <w:p w:rsidR="006154B2" w:rsidRPr="003F018F" w:rsidRDefault="009D5C2D" w:rsidP="00C57B9A">
      <w:pPr>
        <w:ind w:left="720"/>
        <w:rPr>
          <w:rFonts w:cstheme="minorHAnsi"/>
        </w:rPr>
      </w:pPr>
      <w:r w:rsidRPr="003F018F">
        <w:rPr>
          <w:rFonts w:cstheme="minorHAnsi"/>
        </w:rPr>
        <w:t>(c)</w:t>
      </w:r>
      <w:r w:rsidRPr="003F018F">
        <w:rPr>
          <w:rFonts w:cstheme="minorHAnsi"/>
        </w:rPr>
        <w:tab/>
        <w:t>wh</w:t>
      </w:r>
      <w:r w:rsidR="00C57B9A">
        <w:rPr>
          <w:rFonts w:cstheme="minorHAnsi"/>
        </w:rPr>
        <w:t>olesale trade stores and office.</w:t>
      </w:r>
    </w:p>
    <w:p w:rsidR="009D5C2D" w:rsidRPr="003F018F" w:rsidRDefault="009D5C2D" w:rsidP="009D5C2D">
      <w:pPr>
        <w:rPr>
          <w:rFonts w:cstheme="minorHAnsi"/>
        </w:rPr>
      </w:pPr>
      <w:r w:rsidRPr="003F018F">
        <w:rPr>
          <w:rFonts w:cstheme="minorHAnsi"/>
        </w:rPr>
        <w:t>(2)</w:t>
      </w:r>
      <w:r w:rsidRPr="003F018F">
        <w:rPr>
          <w:rFonts w:cstheme="minorHAnsi"/>
        </w:rPr>
        <w:tab/>
        <w:t xml:space="preserve">Transportation and vehicle sales and </w:t>
      </w:r>
      <w:r w:rsidR="0064551D" w:rsidRPr="003F018F">
        <w:rPr>
          <w:rFonts w:cstheme="minorHAnsi"/>
        </w:rPr>
        <w:t>services:</w:t>
      </w:r>
      <w:r w:rsidRPr="003F018F">
        <w:rPr>
          <w:rFonts w:cstheme="minorHAnsi"/>
        </w:rPr>
        <w:t xml:space="preserve"> </w:t>
      </w:r>
    </w:p>
    <w:p w:rsidR="009D5C2D" w:rsidRDefault="009D5C2D" w:rsidP="009C7227">
      <w:pPr>
        <w:ind w:left="1440" w:hanging="720"/>
        <w:rPr>
          <w:rFonts w:cstheme="minorHAnsi"/>
        </w:rPr>
      </w:pPr>
      <w:r w:rsidRPr="003F018F">
        <w:rPr>
          <w:rFonts w:cstheme="minorHAnsi"/>
        </w:rPr>
        <w:t>(a)</w:t>
      </w:r>
      <w:r w:rsidRPr="003F018F">
        <w:rPr>
          <w:rFonts w:cstheme="minorHAnsi"/>
        </w:rPr>
        <w:tab/>
        <w:t>establishments for the sale, storage and servicing of motor vehicles, recreational vehicles</w:t>
      </w:r>
      <w:r w:rsidR="009C7C24">
        <w:rPr>
          <w:rFonts w:cstheme="minorHAnsi"/>
        </w:rPr>
        <w:t xml:space="preserve"> or trailers, or farm machinery.</w:t>
      </w:r>
    </w:p>
    <w:p w:rsidR="009C7C24" w:rsidRDefault="009C7C24" w:rsidP="009C7227">
      <w:pPr>
        <w:ind w:left="1440" w:hanging="720"/>
        <w:rPr>
          <w:rFonts w:cstheme="minorHAnsi"/>
        </w:rPr>
      </w:pPr>
      <w:r>
        <w:rPr>
          <w:rFonts w:cstheme="minorHAnsi"/>
        </w:rPr>
        <w:t>(b)</w:t>
      </w:r>
      <w:r>
        <w:rPr>
          <w:rFonts w:cstheme="minorHAnsi"/>
        </w:rPr>
        <w:tab/>
        <w:t>car washes.</w:t>
      </w:r>
    </w:p>
    <w:p w:rsidR="009C7C24" w:rsidRPr="003F018F" w:rsidRDefault="009C7C24" w:rsidP="009C7227">
      <w:pPr>
        <w:ind w:left="1440" w:hanging="720"/>
        <w:rPr>
          <w:rFonts w:cstheme="minorHAnsi"/>
        </w:rPr>
      </w:pPr>
      <w:r>
        <w:rPr>
          <w:rFonts w:cstheme="minorHAnsi"/>
        </w:rPr>
        <w:t>(c)</w:t>
      </w:r>
      <w:r>
        <w:rPr>
          <w:rFonts w:cstheme="minorHAnsi"/>
        </w:rPr>
        <w:tab/>
        <w:t xml:space="preserve">auto body establishments.  </w:t>
      </w:r>
    </w:p>
    <w:p w:rsidR="009D5C2D" w:rsidRPr="003F018F" w:rsidRDefault="009D5C2D" w:rsidP="009D5C2D">
      <w:pPr>
        <w:rPr>
          <w:rFonts w:cstheme="minorHAnsi"/>
        </w:rPr>
      </w:pPr>
      <w:r w:rsidRPr="003F018F">
        <w:rPr>
          <w:rFonts w:cstheme="minorHAnsi"/>
        </w:rPr>
        <w:t>(3)</w:t>
      </w:r>
      <w:r w:rsidRPr="003F018F">
        <w:rPr>
          <w:rFonts w:cstheme="minorHAnsi"/>
        </w:rPr>
        <w:tab/>
        <w:t>Residential</w:t>
      </w:r>
      <w:r w:rsidR="00656860">
        <w:rPr>
          <w:rFonts w:cstheme="minorHAnsi"/>
        </w:rPr>
        <w:t>:</w:t>
      </w:r>
    </w:p>
    <w:p w:rsidR="009D5C2D" w:rsidRPr="003F018F" w:rsidRDefault="009D5C2D" w:rsidP="009C7227">
      <w:pPr>
        <w:ind w:left="720"/>
        <w:rPr>
          <w:rFonts w:cstheme="minorHAnsi"/>
        </w:rPr>
      </w:pPr>
      <w:r w:rsidRPr="003F018F">
        <w:rPr>
          <w:rFonts w:cstheme="minorHAnsi"/>
        </w:rPr>
        <w:t>(a)</w:t>
      </w:r>
      <w:r w:rsidRPr="003F018F">
        <w:rPr>
          <w:rFonts w:cstheme="minorHAnsi"/>
        </w:rPr>
        <w:tab/>
        <w:t>dwellings accessory to a permitted or discretionary use</w:t>
      </w:r>
      <w:r w:rsidR="00656860">
        <w:rPr>
          <w:rFonts w:cstheme="minorHAnsi"/>
        </w:rPr>
        <w:t>;</w:t>
      </w:r>
    </w:p>
    <w:p w:rsidR="009D5C2D" w:rsidRPr="003F018F" w:rsidRDefault="009D5C2D" w:rsidP="009C7227">
      <w:pPr>
        <w:ind w:left="720"/>
        <w:rPr>
          <w:rFonts w:cstheme="minorHAnsi"/>
        </w:rPr>
      </w:pPr>
      <w:r w:rsidRPr="003F018F">
        <w:rPr>
          <w:rFonts w:cstheme="minorHAnsi"/>
        </w:rPr>
        <w:t>(b)</w:t>
      </w:r>
      <w:r w:rsidRPr="003F018F">
        <w:rPr>
          <w:rFonts w:cstheme="minorHAnsi"/>
        </w:rPr>
        <w:tab/>
        <w:t>multiple unit dwellings located above the ground floor</w:t>
      </w:r>
      <w:r w:rsidR="00656860">
        <w:rPr>
          <w:rFonts w:cstheme="minorHAnsi"/>
        </w:rPr>
        <w:t>;</w:t>
      </w:r>
    </w:p>
    <w:p w:rsidR="009C7227" w:rsidRDefault="009D5C2D" w:rsidP="00820249">
      <w:pPr>
        <w:ind w:left="720"/>
        <w:rPr>
          <w:rFonts w:cstheme="minorHAnsi"/>
        </w:rPr>
      </w:pPr>
      <w:r w:rsidRPr="008B6C58">
        <w:rPr>
          <w:rFonts w:cstheme="minorHAnsi"/>
        </w:rPr>
        <w:t>(c)</w:t>
      </w:r>
      <w:r w:rsidRPr="008B6C58">
        <w:rPr>
          <w:rFonts w:cstheme="minorHAnsi"/>
        </w:rPr>
        <w:tab/>
        <w:t xml:space="preserve">single detached dwellings subject to Section </w:t>
      </w:r>
      <w:r w:rsidR="0045041D" w:rsidRPr="008B6C58">
        <w:rPr>
          <w:rFonts w:cstheme="minorHAnsi"/>
        </w:rPr>
        <w:t>11</w:t>
      </w:r>
      <w:r w:rsidR="00C57B9A" w:rsidRPr="008B6C58">
        <w:rPr>
          <w:rFonts w:cstheme="minorHAnsi"/>
        </w:rPr>
        <w:t>.5 (9)</w:t>
      </w:r>
      <w:r w:rsidR="008B6C58">
        <w:rPr>
          <w:rFonts w:cstheme="minorHAnsi"/>
        </w:rPr>
        <w:t>;</w:t>
      </w:r>
      <w:r w:rsidR="00AD7D64" w:rsidRPr="007F357A">
        <w:rPr>
          <w:rFonts w:cstheme="minorHAnsi"/>
        </w:rPr>
        <w:t xml:space="preserve"> </w:t>
      </w:r>
    </w:p>
    <w:p w:rsidR="0045041D" w:rsidRPr="0045041D" w:rsidRDefault="0045041D" w:rsidP="0045041D">
      <w:pPr>
        <w:ind w:left="1440" w:hanging="720"/>
        <w:rPr>
          <w:rFonts w:cstheme="minorHAnsi"/>
          <w:color w:val="FF0000"/>
          <w:highlight w:val="green"/>
        </w:rPr>
      </w:pPr>
      <w:r w:rsidRPr="003F018F">
        <w:rPr>
          <w:rFonts w:cstheme="minorHAnsi"/>
        </w:rPr>
        <w:t>(b)</w:t>
      </w:r>
      <w:r w:rsidRPr="003F018F">
        <w:rPr>
          <w:rFonts w:cstheme="minorHAnsi"/>
        </w:rPr>
        <w:tab/>
      </w:r>
      <w:r w:rsidRPr="008B6C58">
        <w:rPr>
          <w:rFonts w:cstheme="minorHAnsi"/>
        </w:rPr>
        <w:t>bed-and-breakfast homes subject to the requirements of Section 5(2)</w:t>
      </w:r>
      <w:r w:rsidR="008B6C58">
        <w:rPr>
          <w:rFonts w:cstheme="minorHAnsi"/>
        </w:rPr>
        <w:t>.</w:t>
      </w:r>
    </w:p>
    <w:p w:rsidR="00820249" w:rsidRDefault="0045041D" w:rsidP="00153EDF">
      <w:pPr>
        <w:tabs>
          <w:tab w:val="left" w:pos="709"/>
        </w:tabs>
        <w:rPr>
          <w:rFonts w:cstheme="minorHAnsi"/>
        </w:rPr>
      </w:pPr>
      <w:r>
        <w:rPr>
          <w:rFonts w:cstheme="minorHAnsi"/>
        </w:rPr>
        <w:t>11</w:t>
      </w:r>
      <w:r w:rsidR="00820249">
        <w:rPr>
          <w:rFonts w:cstheme="minorHAnsi"/>
        </w:rPr>
        <w:t xml:space="preserve">.4 </w:t>
      </w:r>
      <w:r w:rsidR="00153EDF">
        <w:rPr>
          <w:rFonts w:cstheme="minorHAnsi"/>
        </w:rPr>
        <w:tab/>
      </w:r>
      <w:r w:rsidR="00153EDF" w:rsidRPr="00FE2992">
        <w:rPr>
          <w:rFonts w:cstheme="minorHAnsi"/>
          <w:b/>
        </w:rPr>
        <w:t xml:space="preserve">C1 - </w:t>
      </w:r>
      <w:r w:rsidR="00820249" w:rsidRPr="00FE2992">
        <w:rPr>
          <w:rFonts w:cstheme="minorHAnsi"/>
          <w:b/>
        </w:rPr>
        <w:t>Discretionary Accessory Uses</w:t>
      </w:r>
    </w:p>
    <w:p w:rsidR="00820249" w:rsidRDefault="00820249" w:rsidP="0045041D">
      <w:pPr>
        <w:ind w:left="1440" w:hanging="720"/>
        <w:rPr>
          <w:rFonts w:cstheme="minorHAnsi"/>
        </w:rPr>
      </w:pPr>
      <w:r>
        <w:rPr>
          <w:rFonts w:cstheme="minorHAnsi"/>
        </w:rPr>
        <w:t>(a)</w:t>
      </w:r>
      <w:r>
        <w:rPr>
          <w:rFonts w:cstheme="minorHAnsi"/>
        </w:rPr>
        <w:tab/>
        <w:t xml:space="preserve">any accessory use that is </w:t>
      </w:r>
      <w:r w:rsidR="008871E1">
        <w:rPr>
          <w:rFonts w:cstheme="minorHAnsi"/>
        </w:rPr>
        <w:t xml:space="preserve">not </w:t>
      </w:r>
      <w:r w:rsidR="0045041D">
        <w:rPr>
          <w:rFonts w:cstheme="minorHAnsi"/>
        </w:rPr>
        <w:t>allowed in section 11</w:t>
      </w:r>
      <w:r>
        <w:rPr>
          <w:rFonts w:cstheme="minorHAnsi"/>
        </w:rPr>
        <w:t xml:space="preserve">.2 of this bylaw </w:t>
      </w:r>
      <w:r w:rsidR="008871E1">
        <w:rPr>
          <w:rFonts w:cstheme="minorHAnsi"/>
        </w:rPr>
        <w:t xml:space="preserve">may be permitted </w:t>
      </w:r>
      <w:r w:rsidR="00656860">
        <w:rPr>
          <w:rFonts w:cstheme="minorHAnsi"/>
        </w:rPr>
        <w:t>as long as a commercial use is kept at</w:t>
      </w:r>
      <w:r>
        <w:rPr>
          <w:rFonts w:cstheme="minorHAnsi"/>
        </w:rPr>
        <w:t xml:space="preserve"> the front of the lot and at grade</w:t>
      </w:r>
      <w:r w:rsidR="008871E1">
        <w:rPr>
          <w:rFonts w:cstheme="minorHAnsi"/>
        </w:rPr>
        <w:t>.</w:t>
      </w:r>
    </w:p>
    <w:p w:rsidR="009D5C2D" w:rsidRPr="003F018F" w:rsidRDefault="0045041D" w:rsidP="009D5C2D">
      <w:pPr>
        <w:rPr>
          <w:rFonts w:cstheme="minorHAnsi"/>
        </w:rPr>
      </w:pPr>
      <w:r>
        <w:rPr>
          <w:rFonts w:cstheme="minorHAnsi"/>
        </w:rPr>
        <w:t>11</w:t>
      </w:r>
      <w:r w:rsidR="00820249">
        <w:rPr>
          <w:rFonts w:cstheme="minorHAnsi"/>
        </w:rPr>
        <w:t>.5</w:t>
      </w:r>
      <w:r w:rsidR="009D5C2D" w:rsidRPr="003F018F">
        <w:rPr>
          <w:rFonts w:cstheme="minorHAnsi"/>
        </w:rPr>
        <w:tab/>
      </w:r>
      <w:r w:rsidR="00153EDF" w:rsidRPr="00FE2992">
        <w:rPr>
          <w:rFonts w:cstheme="minorHAnsi"/>
          <w:b/>
        </w:rPr>
        <w:t xml:space="preserve">C1 - </w:t>
      </w:r>
      <w:r w:rsidR="009D5C2D" w:rsidRPr="00FE2992">
        <w:rPr>
          <w:rFonts w:cstheme="minorHAnsi"/>
          <w:b/>
        </w:rPr>
        <w:t>Regulations</w:t>
      </w:r>
    </w:p>
    <w:p w:rsidR="00153EDF" w:rsidRDefault="009D5C2D" w:rsidP="00153EDF">
      <w:pPr>
        <w:rPr>
          <w:rFonts w:cstheme="minorHAnsi"/>
        </w:rPr>
      </w:pPr>
      <w:r w:rsidRPr="003F018F">
        <w:rPr>
          <w:rFonts w:cstheme="minorHAnsi"/>
        </w:rPr>
        <w:t>(1)</w:t>
      </w:r>
      <w:r w:rsidRPr="003F018F">
        <w:rPr>
          <w:rFonts w:cstheme="minorHAnsi"/>
        </w:rPr>
        <w:tab/>
        <w:t>Site requirements</w:t>
      </w:r>
      <w:r w:rsidR="00656860">
        <w:rPr>
          <w:rFonts w:cstheme="minorHAnsi"/>
        </w:rPr>
        <w:t>:</w:t>
      </w:r>
    </w:p>
    <w:p w:rsidR="009D5C2D" w:rsidRPr="003F018F" w:rsidRDefault="009D5C2D" w:rsidP="009C7C24">
      <w:pPr>
        <w:keepNext/>
        <w:jc w:val="center"/>
        <w:rPr>
          <w:rFonts w:eastAsia="Times New Roman" w:cstheme="minorHAnsi"/>
          <w:lang w:eastAsia="en-CA"/>
        </w:rPr>
      </w:pPr>
      <w:r w:rsidRPr="003F018F">
        <w:rPr>
          <w:rFonts w:eastAsia="Times New Roman" w:cstheme="minorHAnsi"/>
          <w:lang w:eastAsia="en-CA"/>
        </w:rPr>
        <w:t>Table 10 - C1 Site Requirements*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080"/>
        <w:gridCol w:w="273"/>
        <w:gridCol w:w="1842"/>
        <w:gridCol w:w="993"/>
      </w:tblGrid>
      <w:tr w:rsidR="009D5C2D" w:rsidRPr="003F018F" w:rsidTr="00023428">
        <w:tc>
          <w:tcPr>
            <w:tcW w:w="5418" w:type="dxa"/>
          </w:tcPr>
          <w:p w:rsidR="009D5C2D" w:rsidRPr="003F018F" w:rsidRDefault="009D5C2D" w:rsidP="009C7C24">
            <w:pPr>
              <w:keepNext/>
              <w:keepLines/>
              <w:spacing w:after="0" w:line="240" w:lineRule="auto"/>
              <w:rPr>
                <w:rFonts w:eastAsia="Times New Roman" w:cstheme="minorHAnsi"/>
                <w:lang w:eastAsia="en-CA"/>
              </w:rPr>
            </w:pPr>
            <w:r w:rsidRPr="003F018F">
              <w:rPr>
                <w:rFonts w:eastAsia="Times New Roman" w:cstheme="minorHAnsi"/>
                <w:lang w:eastAsia="en-CA"/>
              </w:rPr>
              <w:t>Use</w:t>
            </w:r>
          </w:p>
        </w:tc>
        <w:tc>
          <w:tcPr>
            <w:tcW w:w="1080" w:type="dxa"/>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Frontage</w:t>
            </w:r>
          </w:p>
        </w:tc>
        <w:tc>
          <w:tcPr>
            <w:tcW w:w="273" w:type="dxa"/>
          </w:tcPr>
          <w:p w:rsidR="009D5C2D" w:rsidRPr="003F018F" w:rsidRDefault="009D5C2D" w:rsidP="009C7C24">
            <w:pPr>
              <w:keepNext/>
              <w:keepLines/>
              <w:spacing w:after="0" w:line="240" w:lineRule="auto"/>
              <w:jc w:val="center"/>
              <w:rPr>
                <w:rFonts w:eastAsia="Times New Roman" w:cstheme="minorHAnsi"/>
                <w:lang w:eastAsia="en-CA"/>
              </w:rPr>
            </w:pPr>
          </w:p>
        </w:tc>
        <w:tc>
          <w:tcPr>
            <w:tcW w:w="1842" w:type="dxa"/>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Parcel</w:t>
            </w:r>
            <w:r w:rsidR="00023428">
              <w:rPr>
                <w:rFonts w:eastAsia="Times New Roman" w:cstheme="minorHAnsi"/>
                <w:lang w:eastAsia="en-CA"/>
              </w:rPr>
              <w:t xml:space="preserve"> A</w:t>
            </w:r>
            <w:r w:rsidRPr="003F018F">
              <w:rPr>
                <w:rFonts w:eastAsia="Times New Roman" w:cstheme="minorHAnsi"/>
                <w:lang w:eastAsia="en-CA"/>
              </w:rPr>
              <w:t>rea</w:t>
            </w:r>
          </w:p>
        </w:tc>
        <w:tc>
          <w:tcPr>
            <w:tcW w:w="993" w:type="dxa"/>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Depth</w:t>
            </w:r>
          </w:p>
        </w:tc>
      </w:tr>
      <w:tr w:rsidR="009D5C2D" w:rsidRPr="003F018F" w:rsidTr="00023428">
        <w:tc>
          <w:tcPr>
            <w:tcW w:w="5418" w:type="dxa"/>
            <w:tcBorders>
              <w:bottom w:val="nil"/>
            </w:tcBorders>
          </w:tcPr>
          <w:p w:rsidR="009D5C2D" w:rsidRPr="003F018F" w:rsidRDefault="009D5C2D" w:rsidP="009C7C24">
            <w:pPr>
              <w:keepNext/>
              <w:keepLines/>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Retail, commercial service, and office uses </w:t>
            </w:r>
          </w:p>
        </w:tc>
        <w:tc>
          <w:tcPr>
            <w:tcW w:w="1080" w:type="dxa"/>
            <w:tcBorders>
              <w:bottom w:val="nil"/>
            </w:tcBorders>
          </w:tcPr>
          <w:p w:rsidR="009D5C2D" w:rsidRPr="003F018F" w:rsidRDefault="009D5C2D" w:rsidP="009C7C24">
            <w:pPr>
              <w:keepNext/>
              <w:keepLines/>
              <w:spacing w:after="0" w:line="240" w:lineRule="auto"/>
              <w:jc w:val="right"/>
              <w:rPr>
                <w:rFonts w:eastAsia="Times New Roman" w:cstheme="minorHAnsi"/>
                <w:lang w:eastAsia="en-CA"/>
              </w:rPr>
            </w:pPr>
          </w:p>
        </w:tc>
        <w:tc>
          <w:tcPr>
            <w:tcW w:w="273" w:type="dxa"/>
            <w:tcBorders>
              <w:bottom w:val="nil"/>
            </w:tcBorders>
          </w:tcPr>
          <w:p w:rsidR="009D5C2D" w:rsidRPr="003F018F" w:rsidRDefault="009D5C2D" w:rsidP="009C7C24">
            <w:pPr>
              <w:keepNext/>
              <w:keepLines/>
              <w:spacing w:after="0" w:line="240" w:lineRule="auto"/>
              <w:jc w:val="right"/>
              <w:rPr>
                <w:rFonts w:eastAsia="Times New Roman" w:cstheme="minorHAnsi"/>
                <w:lang w:eastAsia="en-CA"/>
              </w:rPr>
            </w:pPr>
          </w:p>
        </w:tc>
        <w:tc>
          <w:tcPr>
            <w:tcW w:w="1842" w:type="dxa"/>
            <w:tcBorders>
              <w:bottom w:val="nil"/>
            </w:tcBorders>
          </w:tcPr>
          <w:p w:rsidR="009D5C2D" w:rsidRPr="003F018F" w:rsidRDefault="009D5C2D" w:rsidP="009C7C24">
            <w:pPr>
              <w:keepNext/>
              <w:keepLines/>
              <w:spacing w:after="0" w:line="240" w:lineRule="auto"/>
              <w:jc w:val="right"/>
              <w:rPr>
                <w:rFonts w:eastAsia="Times New Roman" w:cstheme="minorHAnsi"/>
                <w:lang w:eastAsia="en-CA"/>
              </w:rPr>
            </w:pPr>
          </w:p>
        </w:tc>
        <w:tc>
          <w:tcPr>
            <w:tcW w:w="993" w:type="dxa"/>
            <w:tcBorders>
              <w:bottom w:val="nil"/>
            </w:tcBorders>
          </w:tcPr>
          <w:p w:rsidR="009D5C2D" w:rsidRPr="003F018F" w:rsidRDefault="009D5C2D" w:rsidP="009C7C24">
            <w:pPr>
              <w:keepNext/>
              <w:keepLines/>
              <w:spacing w:after="0" w:line="240" w:lineRule="auto"/>
              <w:jc w:val="right"/>
              <w:rPr>
                <w:rFonts w:eastAsia="Times New Roman" w:cstheme="minorHAnsi"/>
                <w:lang w:eastAsia="en-CA"/>
              </w:rPr>
            </w:pPr>
          </w:p>
        </w:tc>
      </w:tr>
      <w:tr w:rsidR="009D5C2D" w:rsidRPr="003F018F" w:rsidTr="00023428">
        <w:tc>
          <w:tcPr>
            <w:tcW w:w="5418" w:type="dxa"/>
            <w:tcBorders>
              <w:top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undertaking establishments </w:t>
            </w:r>
          </w:p>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other uses listed in </w:t>
            </w:r>
            <w:r w:rsidR="0045041D">
              <w:rPr>
                <w:rFonts w:eastAsia="Times New Roman" w:cstheme="minorHAnsi"/>
                <w:lang w:eastAsia="en-CA"/>
              </w:rPr>
              <w:t>11</w:t>
            </w:r>
            <w:r w:rsidR="004963A5">
              <w:rPr>
                <w:rFonts w:eastAsia="Times New Roman" w:cstheme="minorHAnsi"/>
                <w:lang w:eastAsia="en-CA"/>
              </w:rPr>
              <w:t>.</w:t>
            </w:r>
            <w:r w:rsidRPr="003F018F">
              <w:rPr>
                <w:rFonts w:eastAsia="Times New Roman" w:cstheme="minorHAnsi"/>
                <w:lang w:eastAsia="en-CA"/>
              </w:rPr>
              <w:t>1 (1)</w:t>
            </w:r>
          </w:p>
          <w:p w:rsidR="003657A7"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w:t>
            </w:r>
            <w:r w:rsidRPr="005B10E7">
              <w:rPr>
                <w:rFonts w:eastAsia="Times New Roman" w:cstheme="minorHAnsi"/>
                <w:lang w:eastAsia="en-CA"/>
              </w:rPr>
              <w:t xml:space="preserve">2 or more uses in </w:t>
            </w:r>
            <w:r w:rsidR="0045041D">
              <w:rPr>
                <w:rFonts w:eastAsia="Times New Roman" w:cstheme="minorHAnsi"/>
                <w:lang w:eastAsia="en-CA"/>
              </w:rPr>
              <w:t>11</w:t>
            </w:r>
            <w:r w:rsidRPr="005B10E7">
              <w:rPr>
                <w:rFonts w:eastAsia="Times New Roman" w:cstheme="minorHAnsi"/>
                <w:lang w:eastAsia="en-CA"/>
              </w:rPr>
              <w:t xml:space="preserve">.1 (1) </w:t>
            </w:r>
            <w:r w:rsidR="005B10E7">
              <w:rPr>
                <w:rFonts w:eastAsia="Times New Roman" w:cstheme="minorHAnsi"/>
                <w:lang w:eastAsia="en-CA"/>
              </w:rPr>
              <w:t>in the same building</w:t>
            </w:r>
          </w:p>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mini malls, lumber yards, wholesale establishments </w:t>
            </w:r>
          </w:p>
        </w:tc>
        <w:tc>
          <w:tcPr>
            <w:tcW w:w="1080"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7.5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15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842"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225 m</w:t>
            </w:r>
            <w:r w:rsidRPr="003F018F">
              <w:rPr>
                <w:rFonts w:eastAsia="Times New Roman" w:cstheme="minorHAnsi"/>
                <w:vertAlign w:val="superscript"/>
                <w:lang w:eastAsia="en-CA"/>
              </w:rPr>
              <w:t>2</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550 m</w:t>
            </w:r>
            <w:r w:rsidRPr="003F018F">
              <w:rPr>
                <w:rFonts w:eastAsia="Times New Roman" w:cstheme="minorHAnsi"/>
                <w:vertAlign w:val="superscript"/>
                <w:lang w:eastAsia="en-CA"/>
              </w:rPr>
              <w:t>2</w:t>
            </w:r>
          </w:p>
          <w:p w:rsidR="009D5C2D" w:rsidRPr="003F018F" w:rsidRDefault="009D5C2D" w:rsidP="009C7C24">
            <w:pPr>
              <w:keepNext/>
              <w:keepLines/>
              <w:spacing w:after="0" w:line="240" w:lineRule="auto"/>
              <w:jc w:val="center"/>
              <w:rPr>
                <w:rFonts w:eastAsia="Times New Roman" w:cstheme="minorHAnsi"/>
                <w:vertAlign w:val="superscript"/>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93"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9D5C2D" w:rsidRPr="003F018F" w:rsidTr="00023428">
        <w:tc>
          <w:tcPr>
            <w:tcW w:w="5418" w:type="dxa"/>
            <w:tcBorders>
              <w:top w:val="single" w:sz="4" w:space="0" w:color="auto"/>
              <w:bottom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Tourism, recreational, and cultural uses</w:t>
            </w:r>
          </w:p>
        </w:tc>
        <w:tc>
          <w:tcPr>
            <w:tcW w:w="1080" w:type="dxa"/>
            <w:tcBorders>
              <w:top w:val="single" w:sz="4" w:space="0" w:color="auto"/>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273" w:type="dxa"/>
            <w:tcBorders>
              <w:top w:val="single" w:sz="4" w:space="0" w:color="auto"/>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842" w:type="dxa"/>
            <w:tcBorders>
              <w:top w:val="single" w:sz="4" w:space="0" w:color="auto"/>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993" w:type="dxa"/>
            <w:tcBorders>
              <w:top w:val="single" w:sz="4" w:space="0" w:color="auto"/>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r>
      <w:tr w:rsidR="009D5C2D" w:rsidRPr="003F018F" w:rsidTr="00023428">
        <w:tc>
          <w:tcPr>
            <w:tcW w:w="5418" w:type="dxa"/>
            <w:tcBorders>
              <w:top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hotels and motels </w:t>
            </w:r>
          </w:p>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other uses in </w:t>
            </w:r>
            <w:r w:rsidR="0045041D">
              <w:rPr>
                <w:rFonts w:eastAsia="Times New Roman" w:cstheme="minorHAnsi"/>
                <w:lang w:eastAsia="en-CA"/>
              </w:rPr>
              <w:t>11</w:t>
            </w:r>
            <w:r w:rsidRPr="003F018F">
              <w:rPr>
                <w:rFonts w:eastAsia="Times New Roman" w:cstheme="minorHAnsi"/>
                <w:lang w:eastAsia="en-CA"/>
              </w:rPr>
              <w:t>.1 (2)</w:t>
            </w:r>
          </w:p>
        </w:tc>
        <w:tc>
          <w:tcPr>
            <w:tcW w:w="1080"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273"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842" w:type="dxa"/>
            <w:tcBorders>
              <w:top w:val="nil"/>
            </w:tcBorders>
          </w:tcPr>
          <w:p w:rsidR="009D5C2D" w:rsidRPr="003F018F" w:rsidRDefault="009D5C2D" w:rsidP="009C7C24">
            <w:pPr>
              <w:keepNext/>
              <w:keepLines/>
              <w:spacing w:after="0" w:line="240" w:lineRule="auto"/>
              <w:jc w:val="center"/>
              <w:rPr>
                <w:rFonts w:eastAsia="Times New Roman" w:cstheme="minorHAnsi"/>
                <w:vertAlign w:val="superscript"/>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550 m</w:t>
            </w:r>
            <w:r w:rsidRPr="003F018F">
              <w:rPr>
                <w:rFonts w:eastAsia="Times New Roman" w:cstheme="minorHAnsi"/>
                <w:vertAlign w:val="superscript"/>
                <w:lang w:eastAsia="en-CA"/>
              </w:rPr>
              <w:t>2</w:t>
            </w:r>
          </w:p>
        </w:tc>
        <w:tc>
          <w:tcPr>
            <w:tcW w:w="993"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9D5C2D" w:rsidRPr="003F018F" w:rsidTr="00023428">
        <w:tc>
          <w:tcPr>
            <w:tcW w:w="5418" w:type="dxa"/>
            <w:tcBorders>
              <w:top w:val="nil"/>
              <w:bottom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Residential uses </w:t>
            </w:r>
          </w:p>
        </w:tc>
        <w:tc>
          <w:tcPr>
            <w:tcW w:w="1080" w:type="dxa"/>
            <w:tcBorders>
              <w:top w:val="nil"/>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273" w:type="dxa"/>
            <w:tcBorders>
              <w:top w:val="nil"/>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842" w:type="dxa"/>
            <w:tcBorders>
              <w:top w:val="nil"/>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993" w:type="dxa"/>
            <w:tcBorders>
              <w:top w:val="nil"/>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r>
      <w:tr w:rsidR="009D5C2D" w:rsidRPr="003F018F" w:rsidTr="00023428">
        <w:tc>
          <w:tcPr>
            <w:tcW w:w="5418" w:type="dxa"/>
            <w:tcBorders>
              <w:top w:val="nil"/>
              <w:bottom w:val="single" w:sz="4" w:space="0" w:color="auto"/>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multiple unit dwellings</w:t>
            </w:r>
          </w:p>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single detached dwellings</w:t>
            </w:r>
          </w:p>
        </w:tc>
        <w:tc>
          <w:tcPr>
            <w:tcW w:w="1080"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15.m</w:t>
            </w:r>
          </w:p>
        </w:tc>
        <w:tc>
          <w:tcPr>
            <w:tcW w:w="273"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842"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550 m</w:t>
            </w:r>
            <w:r w:rsidRPr="003F018F">
              <w:rPr>
                <w:rFonts w:eastAsia="Times New Roman" w:cstheme="minorHAnsi"/>
                <w:vertAlign w:val="superscript"/>
                <w:lang w:eastAsia="en-CA"/>
              </w:rPr>
              <w:t>2</w:t>
            </w:r>
          </w:p>
        </w:tc>
        <w:tc>
          <w:tcPr>
            <w:tcW w:w="993"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9D5C2D" w:rsidRPr="003F018F" w:rsidTr="00023428">
        <w:tc>
          <w:tcPr>
            <w:tcW w:w="5418" w:type="dxa"/>
            <w:tcBorders>
              <w:top w:val="single" w:sz="4" w:space="0" w:color="auto"/>
              <w:bottom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Transportation and vehicle sales and services</w:t>
            </w:r>
          </w:p>
        </w:tc>
        <w:tc>
          <w:tcPr>
            <w:tcW w:w="1080" w:type="dxa"/>
            <w:tcBorders>
              <w:top w:val="single" w:sz="4" w:space="0" w:color="auto"/>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single" w:sz="4" w:space="0" w:color="auto"/>
              <w:bottom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842" w:type="dxa"/>
            <w:tcBorders>
              <w:top w:val="single" w:sz="4" w:space="0" w:color="auto"/>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93" w:type="dxa"/>
            <w:tcBorders>
              <w:top w:val="single" w:sz="4" w:space="0" w:color="auto"/>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4963A5" w:rsidRPr="003F018F" w:rsidTr="00023428">
        <w:tc>
          <w:tcPr>
            <w:tcW w:w="5418" w:type="dxa"/>
            <w:tcBorders>
              <w:top w:val="single" w:sz="4" w:space="0" w:color="auto"/>
              <w:bottom w:val="nil"/>
            </w:tcBorders>
          </w:tcPr>
          <w:p w:rsidR="004963A5" w:rsidRPr="003F018F" w:rsidRDefault="004963A5" w:rsidP="009C7C24">
            <w:pPr>
              <w:keepNext/>
              <w:keepLines/>
              <w:tabs>
                <w:tab w:val="left" w:pos="180"/>
              </w:tabs>
              <w:spacing w:after="0" w:line="240" w:lineRule="auto"/>
              <w:rPr>
                <w:rFonts w:eastAsia="Times New Roman" w:cstheme="minorHAnsi"/>
                <w:lang w:eastAsia="en-CA"/>
              </w:rPr>
            </w:pPr>
            <w:r>
              <w:rPr>
                <w:rFonts w:eastAsia="Times New Roman" w:cstheme="minorHAnsi"/>
                <w:lang w:eastAsia="en-CA"/>
              </w:rPr>
              <w:t>All other uses</w:t>
            </w:r>
          </w:p>
        </w:tc>
        <w:tc>
          <w:tcPr>
            <w:tcW w:w="1080" w:type="dxa"/>
            <w:tcBorders>
              <w:top w:val="single" w:sz="4" w:space="0" w:color="auto"/>
              <w:bottom w:val="nil"/>
            </w:tcBorders>
          </w:tcPr>
          <w:p w:rsidR="004963A5" w:rsidRPr="003F018F" w:rsidRDefault="004963A5" w:rsidP="009C7C24">
            <w:pPr>
              <w:keepNext/>
              <w:keepLines/>
              <w:spacing w:after="0" w:line="240" w:lineRule="auto"/>
              <w:jc w:val="center"/>
              <w:rPr>
                <w:rFonts w:eastAsia="Times New Roman" w:cstheme="minorHAnsi"/>
                <w:lang w:eastAsia="en-CA"/>
              </w:rPr>
            </w:pPr>
            <w:r>
              <w:rPr>
                <w:rFonts w:eastAsia="Times New Roman" w:cstheme="minorHAnsi"/>
                <w:lang w:eastAsia="en-CA"/>
              </w:rPr>
              <w:t>15 m</w:t>
            </w:r>
          </w:p>
        </w:tc>
        <w:tc>
          <w:tcPr>
            <w:tcW w:w="273" w:type="dxa"/>
            <w:tcBorders>
              <w:top w:val="single" w:sz="4" w:space="0" w:color="auto"/>
              <w:bottom w:val="nil"/>
            </w:tcBorders>
          </w:tcPr>
          <w:p w:rsidR="004963A5" w:rsidRPr="003F018F" w:rsidRDefault="004963A5" w:rsidP="009C7C24">
            <w:pPr>
              <w:keepNext/>
              <w:keepLines/>
              <w:spacing w:after="0" w:line="240" w:lineRule="auto"/>
              <w:jc w:val="center"/>
              <w:rPr>
                <w:rFonts w:eastAsia="Times New Roman" w:cstheme="minorHAnsi"/>
                <w:lang w:eastAsia="en-CA"/>
              </w:rPr>
            </w:pPr>
          </w:p>
        </w:tc>
        <w:tc>
          <w:tcPr>
            <w:tcW w:w="1842" w:type="dxa"/>
            <w:tcBorders>
              <w:top w:val="single" w:sz="4" w:space="0" w:color="auto"/>
              <w:bottom w:val="nil"/>
            </w:tcBorders>
          </w:tcPr>
          <w:p w:rsidR="004963A5" w:rsidRPr="003F018F" w:rsidRDefault="004963A5" w:rsidP="009C7C24">
            <w:pPr>
              <w:keepNext/>
              <w:keepLines/>
              <w:spacing w:after="0" w:line="240" w:lineRule="auto"/>
              <w:jc w:val="center"/>
              <w:rPr>
                <w:rFonts w:eastAsia="Times New Roman" w:cstheme="minorHAnsi"/>
                <w:lang w:eastAsia="en-CA"/>
              </w:rPr>
            </w:pPr>
            <w:r>
              <w:rPr>
                <w:rFonts w:eastAsia="Times New Roman" w:cstheme="minorHAnsi"/>
                <w:lang w:eastAsia="en-CA"/>
              </w:rPr>
              <w:t xml:space="preserve">225 </w:t>
            </w:r>
            <w:r w:rsidRPr="003F018F">
              <w:rPr>
                <w:rFonts w:eastAsia="Times New Roman" w:cstheme="minorHAnsi"/>
                <w:lang w:eastAsia="en-CA"/>
              </w:rPr>
              <w:t>m</w:t>
            </w:r>
            <w:r w:rsidRPr="003F018F">
              <w:rPr>
                <w:rFonts w:eastAsia="Times New Roman" w:cstheme="minorHAnsi"/>
                <w:vertAlign w:val="superscript"/>
                <w:lang w:eastAsia="en-CA"/>
              </w:rPr>
              <w:t>2</w:t>
            </w:r>
          </w:p>
        </w:tc>
        <w:tc>
          <w:tcPr>
            <w:tcW w:w="993" w:type="dxa"/>
            <w:tcBorders>
              <w:top w:val="single" w:sz="4" w:space="0" w:color="auto"/>
              <w:bottom w:val="nil"/>
            </w:tcBorders>
          </w:tcPr>
          <w:p w:rsidR="004963A5" w:rsidRPr="003F018F" w:rsidRDefault="004963A5" w:rsidP="009C7C24">
            <w:pPr>
              <w:keepNext/>
              <w:keepLines/>
              <w:spacing w:after="0" w:line="240" w:lineRule="auto"/>
              <w:jc w:val="center"/>
              <w:rPr>
                <w:rFonts w:eastAsia="Times New Roman" w:cstheme="minorHAnsi"/>
                <w:lang w:eastAsia="en-CA"/>
              </w:rPr>
            </w:pPr>
            <w:r>
              <w:rPr>
                <w:rFonts w:eastAsia="Times New Roman" w:cstheme="minorHAnsi"/>
                <w:lang w:eastAsia="en-CA"/>
              </w:rPr>
              <w:t>30 m</w:t>
            </w:r>
          </w:p>
        </w:tc>
      </w:tr>
      <w:tr w:rsidR="009D5C2D" w:rsidRPr="003F018F" w:rsidTr="00023428">
        <w:tc>
          <w:tcPr>
            <w:tcW w:w="5418" w:type="dxa"/>
            <w:tcBorders>
              <w:bottom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Institutional and public uses</w:t>
            </w:r>
          </w:p>
        </w:tc>
        <w:tc>
          <w:tcPr>
            <w:tcW w:w="1080" w:type="dxa"/>
            <w:tcBorders>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bottom w:val="nil"/>
            </w:tcBorders>
          </w:tcPr>
          <w:p w:rsidR="009D5C2D" w:rsidRPr="003F018F" w:rsidRDefault="009D5C2D" w:rsidP="009C7C24">
            <w:pPr>
              <w:keepNext/>
              <w:keepLines/>
              <w:spacing w:after="0" w:line="240" w:lineRule="auto"/>
              <w:rPr>
                <w:rFonts w:eastAsia="Times New Roman" w:cstheme="minorHAnsi"/>
                <w:lang w:eastAsia="en-CA"/>
              </w:rPr>
            </w:pPr>
          </w:p>
        </w:tc>
        <w:tc>
          <w:tcPr>
            <w:tcW w:w="1842" w:type="dxa"/>
            <w:tcBorders>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93" w:type="dxa"/>
            <w:tcBorders>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9D5C2D" w:rsidRPr="003F018F" w:rsidTr="00023428">
        <w:tc>
          <w:tcPr>
            <w:tcW w:w="5418" w:type="dxa"/>
            <w:tcBorders>
              <w:top w:val="nil"/>
              <w:bottom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day care centres, lodges, fraternal organizations, clubs</w:t>
            </w:r>
          </w:p>
        </w:tc>
        <w:tc>
          <w:tcPr>
            <w:tcW w:w="1080" w:type="dxa"/>
            <w:tcBorders>
              <w:top w:val="nil"/>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7.5 m</w:t>
            </w:r>
          </w:p>
        </w:tc>
        <w:tc>
          <w:tcPr>
            <w:tcW w:w="273" w:type="dxa"/>
            <w:tcBorders>
              <w:top w:val="nil"/>
              <w:bottom w:val="nil"/>
            </w:tcBorders>
          </w:tcPr>
          <w:p w:rsidR="009D5C2D" w:rsidRPr="003F018F" w:rsidRDefault="009D5C2D" w:rsidP="009C7C24">
            <w:pPr>
              <w:keepNext/>
              <w:keepLines/>
              <w:spacing w:after="0" w:line="240" w:lineRule="auto"/>
              <w:rPr>
                <w:rFonts w:eastAsia="Times New Roman" w:cstheme="minorHAnsi"/>
                <w:lang w:eastAsia="en-CA"/>
              </w:rPr>
            </w:pPr>
          </w:p>
        </w:tc>
        <w:tc>
          <w:tcPr>
            <w:tcW w:w="1842" w:type="dxa"/>
            <w:tcBorders>
              <w:top w:val="nil"/>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225 m</w:t>
            </w:r>
            <w:r w:rsidRPr="003F018F">
              <w:rPr>
                <w:rFonts w:eastAsia="Times New Roman" w:cstheme="minorHAnsi"/>
                <w:vertAlign w:val="superscript"/>
                <w:lang w:eastAsia="en-CA"/>
              </w:rPr>
              <w:t>2</w:t>
            </w:r>
          </w:p>
        </w:tc>
        <w:tc>
          <w:tcPr>
            <w:tcW w:w="993" w:type="dxa"/>
            <w:tcBorders>
              <w:top w:val="nil"/>
              <w:bottom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9D5C2D" w:rsidRPr="003F018F" w:rsidTr="00023428">
        <w:tc>
          <w:tcPr>
            <w:tcW w:w="5418" w:type="dxa"/>
            <w:tcBorders>
              <w:top w:val="nil"/>
              <w:bottom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community centres, places of worship, religious institutions</w:t>
            </w:r>
          </w:p>
        </w:tc>
        <w:tc>
          <w:tcPr>
            <w:tcW w:w="1080"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bottom w:val="single" w:sz="4" w:space="0" w:color="auto"/>
            </w:tcBorders>
          </w:tcPr>
          <w:p w:rsidR="009D5C2D" w:rsidRPr="003F018F" w:rsidRDefault="009D5C2D" w:rsidP="009C7C24">
            <w:pPr>
              <w:keepNext/>
              <w:keepLines/>
              <w:spacing w:after="0" w:line="240" w:lineRule="auto"/>
              <w:rPr>
                <w:rFonts w:eastAsia="Times New Roman" w:cstheme="minorHAnsi"/>
                <w:lang w:eastAsia="en-CA"/>
              </w:rPr>
            </w:pPr>
          </w:p>
        </w:tc>
        <w:tc>
          <w:tcPr>
            <w:tcW w:w="1842"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93"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9D5C2D" w:rsidRPr="003F018F" w:rsidTr="00931EE6">
        <w:tc>
          <w:tcPr>
            <w:tcW w:w="5418" w:type="dxa"/>
            <w:tcBorders>
              <w:top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utilities and municipal facilities</w:t>
            </w:r>
          </w:p>
        </w:tc>
        <w:tc>
          <w:tcPr>
            <w:tcW w:w="4188" w:type="dxa"/>
            <w:gridSpan w:val="4"/>
            <w:tcBorders>
              <w:top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bl>
    <w:p w:rsidR="00023428" w:rsidRDefault="009D5C2D" w:rsidP="005B10E7">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 specified otherwise.</w:t>
      </w:r>
    </w:p>
    <w:p w:rsidR="009D5C2D" w:rsidRPr="003F018F" w:rsidRDefault="009D5C2D" w:rsidP="00703608">
      <w:pPr>
        <w:tabs>
          <w:tab w:val="left" w:pos="709"/>
        </w:tabs>
        <w:spacing w:before="120" w:after="0" w:line="240" w:lineRule="auto"/>
        <w:rPr>
          <w:rFonts w:eastAsia="Times New Roman" w:cstheme="minorHAnsi"/>
          <w:lang w:eastAsia="en-CA"/>
        </w:rPr>
      </w:pPr>
      <w:r w:rsidRPr="003F018F">
        <w:rPr>
          <w:rFonts w:eastAsia="Times New Roman" w:cstheme="minorHAnsi"/>
          <w:lang w:eastAsia="en-CA"/>
        </w:rPr>
        <w:t>(2)         Required Yards</w:t>
      </w:r>
      <w:r w:rsidR="00656860">
        <w:rPr>
          <w:rFonts w:eastAsia="Times New Roman" w:cstheme="minorHAnsi"/>
          <w:lang w:eastAsia="en-CA"/>
        </w:rPr>
        <w:t>:</w:t>
      </w:r>
    </w:p>
    <w:p w:rsidR="009D5C2D" w:rsidRPr="003F018F" w:rsidRDefault="009D5C2D" w:rsidP="009D5C2D">
      <w:pPr>
        <w:spacing w:after="60" w:line="240" w:lineRule="auto"/>
        <w:jc w:val="center"/>
        <w:rPr>
          <w:rFonts w:eastAsia="Times New Roman" w:cstheme="minorHAnsi"/>
          <w:lang w:eastAsia="en-CA"/>
        </w:rPr>
      </w:pPr>
      <w:r w:rsidRPr="003F018F">
        <w:rPr>
          <w:rFonts w:eastAsia="Times New Roman" w:cstheme="minorHAnsi"/>
          <w:lang w:eastAsia="en-CA"/>
        </w:rPr>
        <w:t>Table 11 - C1 Required Yards*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
        <w:gridCol w:w="1350"/>
        <w:gridCol w:w="810"/>
        <w:gridCol w:w="630"/>
        <w:gridCol w:w="2568"/>
      </w:tblGrid>
      <w:tr w:rsidR="009D5C2D" w:rsidRPr="003F018F" w:rsidTr="004963A5">
        <w:tc>
          <w:tcPr>
            <w:tcW w:w="3528" w:type="dxa"/>
          </w:tcPr>
          <w:p w:rsidR="009D5C2D" w:rsidRPr="003F018F" w:rsidRDefault="009D5C2D" w:rsidP="009D5C2D">
            <w:pPr>
              <w:spacing w:after="0" w:line="240" w:lineRule="auto"/>
              <w:rPr>
                <w:rFonts w:eastAsia="Times New Roman" w:cstheme="minorHAnsi"/>
                <w:lang w:eastAsia="en-CA"/>
              </w:rPr>
            </w:pPr>
            <w:r w:rsidRPr="003F018F">
              <w:rPr>
                <w:rFonts w:eastAsia="Times New Roman" w:cstheme="minorHAnsi"/>
                <w:lang w:eastAsia="en-CA"/>
              </w:rPr>
              <w:t>Use</w:t>
            </w:r>
          </w:p>
        </w:tc>
        <w:tc>
          <w:tcPr>
            <w:tcW w:w="72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Front</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135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Side yard</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abutting R1, R2 District</w:t>
            </w:r>
          </w:p>
        </w:tc>
        <w:tc>
          <w:tcPr>
            <w:tcW w:w="81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Side</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yard other</w:t>
            </w:r>
          </w:p>
        </w:tc>
        <w:tc>
          <w:tcPr>
            <w:tcW w:w="63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Rear</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Yard</w:t>
            </w:r>
          </w:p>
          <w:p w:rsidR="009D5C2D" w:rsidRPr="003F018F" w:rsidRDefault="009D5C2D" w:rsidP="009D5C2D">
            <w:pPr>
              <w:spacing w:after="0" w:line="240" w:lineRule="auto"/>
              <w:jc w:val="center"/>
              <w:rPr>
                <w:rFonts w:eastAsia="Times New Roman" w:cstheme="minorHAnsi"/>
                <w:lang w:eastAsia="en-CA"/>
              </w:rPr>
            </w:pPr>
          </w:p>
        </w:tc>
        <w:tc>
          <w:tcPr>
            <w:tcW w:w="2568"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Parking</w:t>
            </w:r>
          </w:p>
        </w:tc>
      </w:tr>
      <w:tr w:rsidR="009D5C2D" w:rsidRPr="003F018F" w:rsidTr="004963A5">
        <w:tc>
          <w:tcPr>
            <w:tcW w:w="3528" w:type="dxa"/>
            <w:tcBorders>
              <w:bottom w:val="nil"/>
            </w:tcBorders>
          </w:tcPr>
          <w:p w:rsidR="009D5C2D" w:rsidRPr="003F018F" w:rsidRDefault="009D5C2D" w:rsidP="009D5C2D">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Retail, commercial service, and office uses </w:t>
            </w:r>
          </w:p>
        </w:tc>
        <w:tc>
          <w:tcPr>
            <w:tcW w:w="72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135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81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63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2568"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r>
      <w:tr w:rsidR="009D5C2D" w:rsidRPr="003F018F" w:rsidTr="004963A5">
        <w:tc>
          <w:tcPr>
            <w:tcW w:w="3528" w:type="dxa"/>
            <w:tcBorders>
              <w:top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undertaking establishments </w:t>
            </w:r>
          </w:p>
          <w:p w:rsidR="009D5C2D" w:rsidRPr="003F018F" w:rsidRDefault="0045041D" w:rsidP="009D5C2D">
            <w:pPr>
              <w:tabs>
                <w:tab w:val="left" w:pos="180"/>
              </w:tabs>
              <w:spacing w:after="0" w:line="240" w:lineRule="auto"/>
              <w:rPr>
                <w:rFonts w:eastAsia="Times New Roman" w:cstheme="minorHAnsi"/>
                <w:lang w:eastAsia="en-CA"/>
              </w:rPr>
            </w:pPr>
            <w:r>
              <w:rPr>
                <w:rFonts w:eastAsia="Times New Roman" w:cstheme="minorHAnsi"/>
                <w:lang w:eastAsia="en-CA"/>
              </w:rPr>
              <w:tab/>
              <w:t>- other uses listed in 11</w:t>
            </w:r>
            <w:r w:rsidR="009D5C2D" w:rsidRPr="003F018F">
              <w:rPr>
                <w:rFonts w:eastAsia="Times New Roman" w:cstheme="minorHAnsi"/>
                <w:lang w:eastAsia="en-CA"/>
              </w:rPr>
              <w:t>.1 (1)</w:t>
            </w:r>
          </w:p>
          <w:p w:rsidR="009D5C2D" w:rsidRPr="003F018F" w:rsidRDefault="0045041D" w:rsidP="009D5C2D">
            <w:pPr>
              <w:tabs>
                <w:tab w:val="left" w:pos="180"/>
              </w:tabs>
              <w:spacing w:after="0" w:line="240" w:lineRule="auto"/>
              <w:rPr>
                <w:rFonts w:eastAsia="Times New Roman" w:cstheme="minorHAnsi"/>
                <w:lang w:eastAsia="en-CA"/>
              </w:rPr>
            </w:pPr>
            <w:r>
              <w:rPr>
                <w:rFonts w:eastAsia="Times New Roman" w:cstheme="minorHAnsi"/>
                <w:lang w:eastAsia="en-CA"/>
              </w:rPr>
              <w:tab/>
              <w:t>- 2 or more uses in 11</w:t>
            </w:r>
            <w:r w:rsidR="009D5C2D" w:rsidRPr="003F018F">
              <w:rPr>
                <w:rFonts w:eastAsia="Times New Roman" w:cstheme="minorHAnsi"/>
                <w:lang w:eastAsia="en-CA"/>
              </w:rPr>
              <w:t xml:space="preserve">.1 (1) </w:t>
            </w:r>
          </w:p>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(operating in a single building)</w:t>
            </w:r>
          </w:p>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mini malls, lumber Yards, </w:t>
            </w:r>
          </w:p>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wholesale establishments</w:t>
            </w:r>
          </w:p>
        </w:tc>
        <w:tc>
          <w:tcPr>
            <w:tcW w:w="72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p w:rsidR="009D5C2D" w:rsidRPr="003F018F" w:rsidRDefault="009D5C2D" w:rsidP="009D5C2D">
            <w:pPr>
              <w:spacing w:after="0" w:line="240" w:lineRule="auto"/>
              <w:jc w:val="center"/>
              <w:rPr>
                <w:rFonts w:eastAsia="Times New Roman" w:cstheme="minorHAnsi"/>
                <w:lang w:eastAsia="en-CA"/>
              </w:rPr>
            </w:pP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5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p w:rsidR="009D5C2D" w:rsidRPr="003F018F" w:rsidRDefault="009D5C2D" w:rsidP="009D5C2D">
            <w:pPr>
              <w:spacing w:after="0" w:line="240" w:lineRule="auto"/>
              <w:jc w:val="center"/>
              <w:rPr>
                <w:rFonts w:eastAsia="Times New Roman" w:cstheme="minorHAnsi"/>
                <w:lang w:eastAsia="en-CA"/>
              </w:rPr>
            </w:pP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63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p w:rsidR="009D5C2D" w:rsidRPr="003F018F" w:rsidRDefault="009D5C2D" w:rsidP="009D5C2D">
            <w:pPr>
              <w:spacing w:after="0" w:line="240" w:lineRule="auto"/>
              <w:jc w:val="center"/>
              <w:rPr>
                <w:rFonts w:eastAsia="Times New Roman" w:cstheme="minorHAnsi"/>
                <w:lang w:eastAsia="en-CA"/>
              </w:rPr>
            </w:pP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2568"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1 space per 3 m frontage</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1 space per 3 m frontage</w:t>
            </w:r>
          </w:p>
          <w:p w:rsidR="009D5C2D" w:rsidRPr="003F018F" w:rsidRDefault="009D5C2D" w:rsidP="009D5C2D">
            <w:pPr>
              <w:spacing w:after="0" w:line="240" w:lineRule="auto"/>
              <w:jc w:val="center"/>
              <w:rPr>
                <w:rFonts w:eastAsia="Times New Roman" w:cstheme="minorHAnsi"/>
                <w:lang w:eastAsia="en-CA"/>
              </w:rPr>
            </w:pP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r w:rsidR="009D5C2D" w:rsidRPr="003F018F" w:rsidTr="004963A5">
        <w:tc>
          <w:tcPr>
            <w:tcW w:w="3528" w:type="dxa"/>
            <w:tcBorders>
              <w:bottom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Tourism, recreational, and cultural uses</w:t>
            </w:r>
          </w:p>
        </w:tc>
        <w:tc>
          <w:tcPr>
            <w:tcW w:w="72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135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81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63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2568"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r>
      <w:tr w:rsidR="009D5C2D" w:rsidRPr="003F018F" w:rsidTr="004963A5">
        <w:tc>
          <w:tcPr>
            <w:tcW w:w="3528" w:type="dxa"/>
            <w:tcBorders>
              <w:top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hotels and motels </w:t>
            </w:r>
          </w:p>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bed-and-breakfast homes</w:t>
            </w:r>
          </w:p>
          <w:p w:rsidR="009D5C2D" w:rsidRPr="003F018F" w:rsidRDefault="0045041D" w:rsidP="009D5C2D">
            <w:pPr>
              <w:tabs>
                <w:tab w:val="left" w:pos="180"/>
              </w:tabs>
              <w:spacing w:after="0" w:line="240" w:lineRule="auto"/>
              <w:rPr>
                <w:rFonts w:eastAsia="Times New Roman" w:cstheme="minorHAnsi"/>
                <w:lang w:eastAsia="en-CA"/>
              </w:rPr>
            </w:pPr>
            <w:r>
              <w:rPr>
                <w:rFonts w:eastAsia="Times New Roman" w:cstheme="minorHAnsi"/>
                <w:lang w:eastAsia="en-CA"/>
              </w:rPr>
              <w:tab/>
              <w:t>- other uses in 11</w:t>
            </w:r>
            <w:r w:rsidR="009D5C2D" w:rsidRPr="003F018F">
              <w:rPr>
                <w:rFonts w:eastAsia="Times New Roman" w:cstheme="minorHAnsi"/>
                <w:lang w:eastAsia="en-CA"/>
              </w:rPr>
              <w:t>.1 (2)</w:t>
            </w:r>
          </w:p>
        </w:tc>
        <w:tc>
          <w:tcPr>
            <w:tcW w:w="72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tc>
        <w:tc>
          <w:tcPr>
            <w:tcW w:w="135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1.5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1.5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63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2568"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r w:rsidR="009D5C2D" w:rsidRPr="003F018F" w:rsidTr="004963A5">
        <w:tc>
          <w:tcPr>
            <w:tcW w:w="3528" w:type="dxa"/>
            <w:tcBorders>
              <w:bottom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Residential uses </w:t>
            </w:r>
          </w:p>
        </w:tc>
        <w:tc>
          <w:tcPr>
            <w:tcW w:w="72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135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81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63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2568"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r>
      <w:tr w:rsidR="009D5C2D" w:rsidRPr="003F018F" w:rsidTr="004963A5">
        <w:tc>
          <w:tcPr>
            <w:tcW w:w="3528" w:type="dxa"/>
            <w:tcBorders>
              <w:top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multiple unit dwellings</w:t>
            </w:r>
          </w:p>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single detached dwellings</w:t>
            </w:r>
          </w:p>
        </w:tc>
        <w:tc>
          <w:tcPr>
            <w:tcW w:w="72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5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81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63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2568"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r w:rsidR="009D5C2D" w:rsidRPr="003F018F" w:rsidTr="004963A5">
        <w:tc>
          <w:tcPr>
            <w:tcW w:w="3528" w:type="dxa"/>
          </w:tcPr>
          <w:p w:rsidR="009D5C2D" w:rsidRPr="003F018F" w:rsidRDefault="009D5C2D" w:rsidP="009D5C2D">
            <w:pPr>
              <w:tabs>
                <w:tab w:val="left" w:pos="180"/>
              </w:tabs>
              <w:spacing w:after="0" w:line="240" w:lineRule="auto"/>
              <w:ind w:left="180" w:hanging="180"/>
              <w:rPr>
                <w:rFonts w:eastAsia="Times New Roman" w:cstheme="minorHAnsi"/>
                <w:lang w:eastAsia="en-CA"/>
              </w:rPr>
            </w:pPr>
            <w:r w:rsidRPr="003F018F">
              <w:rPr>
                <w:rFonts w:eastAsia="Times New Roman" w:cstheme="minorHAnsi"/>
                <w:lang w:eastAsia="en-CA"/>
              </w:rPr>
              <w:t>Transportation and vehicle sales and services</w:t>
            </w:r>
          </w:p>
        </w:tc>
        <w:tc>
          <w:tcPr>
            <w:tcW w:w="72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5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63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2568"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r w:rsidR="00931EE6" w:rsidRPr="003F018F" w:rsidTr="004963A5">
        <w:tc>
          <w:tcPr>
            <w:tcW w:w="3528" w:type="dxa"/>
          </w:tcPr>
          <w:p w:rsidR="00931EE6" w:rsidRPr="003F018F" w:rsidRDefault="004619EB" w:rsidP="009D5C2D">
            <w:pPr>
              <w:tabs>
                <w:tab w:val="left" w:pos="180"/>
              </w:tabs>
              <w:spacing w:after="0" w:line="240" w:lineRule="auto"/>
              <w:ind w:left="180" w:hanging="180"/>
              <w:rPr>
                <w:rFonts w:eastAsia="Times New Roman" w:cstheme="minorHAnsi"/>
                <w:lang w:eastAsia="en-CA"/>
              </w:rPr>
            </w:pPr>
            <w:r>
              <w:rPr>
                <w:rFonts w:eastAsia="Times New Roman" w:cstheme="minorHAnsi"/>
                <w:lang w:eastAsia="en-CA"/>
              </w:rPr>
              <w:t>Other u</w:t>
            </w:r>
            <w:r w:rsidR="00931EE6">
              <w:rPr>
                <w:rFonts w:eastAsia="Times New Roman" w:cstheme="minorHAnsi"/>
                <w:lang w:eastAsia="en-CA"/>
              </w:rPr>
              <w:t>ses</w:t>
            </w:r>
            <w:r w:rsidR="005B10E7">
              <w:rPr>
                <w:rFonts w:eastAsia="Times New Roman" w:cstheme="minorHAnsi"/>
                <w:lang w:eastAsia="en-CA"/>
              </w:rPr>
              <w:t xml:space="preserve"> including </w:t>
            </w:r>
            <w:r w:rsidR="00A77430">
              <w:t>accessory</w:t>
            </w:r>
            <w:r w:rsidR="005B10E7">
              <w:rPr>
                <w:rFonts w:eastAsia="Times New Roman" w:cstheme="minorHAnsi"/>
                <w:lang w:eastAsia="en-CA"/>
              </w:rPr>
              <w:t xml:space="preserve"> uses</w:t>
            </w:r>
          </w:p>
        </w:tc>
        <w:tc>
          <w:tcPr>
            <w:tcW w:w="720" w:type="dxa"/>
          </w:tcPr>
          <w:p w:rsidR="00931EE6" w:rsidRPr="003F018F" w:rsidRDefault="00931EE6" w:rsidP="009D5C2D">
            <w:pPr>
              <w:spacing w:after="0" w:line="240" w:lineRule="auto"/>
              <w:jc w:val="center"/>
              <w:rPr>
                <w:rFonts w:eastAsia="Times New Roman" w:cstheme="minorHAnsi"/>
                <w:lang w:eastAsia="en-CA"/>
              </w:rPr>
            </w:pPr>
            <w:r>
              <w:rPr>
                <w:rFonts w:eastAsia="Times New Roman" w:cstheme="minorHAnsi"/>
                <w:lang w:eastAsia="en-CA"/>
              </w:rPr>
              <w:t>6 m</w:t>
            </w:r>
          </w:p>
        </w:tc>
        <w:tc>
          <w:tcPr>
            <w:tcW w:w="1350" w:type="dxa"/>
          </w:tcPr>
          <w:p w:rsidR="00931EE6" w:rsidRPr="003F018F" w:rsidRDefault="004619EB" w:rsidP="004619EB">
            <w:pPr>
              <w:tabs>
                <w:tab w:val="left" w:pos="375"/>
                <w:tab w:val="center" w:pos="567"/>
              </w:tabs>
              <w:spacing w:after="0" w:line="240" w:lineRule="auto"/>
              <w:rPr>
                <w:rFonts w:eastAsia="Times New Roman" w:cstheme="minorHAnsi"/>
                <w:lang w:eastAsia="en-CA"/>
              </w:rPr>
            </w:pPr>
            <w:r>
              <w:rPr>
                <w:rFonts w:eastAsia="Times New Roman" w:cstheme="minorHAnsi"/>
                <w:lang w:eastAsia="en-CA"/>
              </w:rPr>
              <w:tab/>
            </w:r>
            <w:r>
              <w:rPr>
                <w:rFonts w:eastAsia="Times New Roman" w:cstheme="minorHAnsi"/>
                <w:lang w:eastAsia="en-CA"/>
              </w:rPr>
              <w:tab/>
            </w:r>
            <w:r w:rsidR="00931EE6">
              <w:rPr>
                <w:rFonts w:eastAsia="Times New Roman" w:cstheme="minorHAnsi"/>
                <w:lang w:eastAsia="en-CA"/>
              </w:rPr>
              <w:t>3 m</w:t>
            </w:r>
          </w:p>
        </w:tc>
        <w:tc>
          <w:tcPr>
            <w:tcW w:w="810" w:type="dxa"/>
          </w:tcPr>
          <w:p w:rsidR="00931EE6" w:rsidRPr="003F018F" w:rsidRDefault="00931EE6" w:rsidP="009D5C2D">
            <w:pPr>
              <w:spacing w:after="0" w:line="240" w:lineRule="auto"/>
              <w:jc w:val="center"/>
              <w:rPr>
                <w:rFonts w:eastAsia="Times New Roman" w:cstheme="minorHAnsi"/>
                <w:lang w:eastAsia="en-CA"/>
              </w:rPr>
            </w:pPr>
            <w:r>
              <w:rPr>
                <w:rFonts w:eastAsia="Times New Roman" w:cstheme="minorHAnsi"/>
                <w:lang w:eastAsia="en-CA"/>
              </w:rPr>
              <w:t>1.5 m</w:t>
            </w:r>
          </w:p>
        </w:tc>
        <w:tc>
          <w:tcPr>
            <w:tcW w:w="630" w:type="dxa"/>
          </w:tcPr>
          <w:p w:rsidR="00931EE6" w:rsidRPr="003F018F" w:rsidRDefault="00931EE6" w:rsidP="009D5C2D">
            <w:pPr>
              <w:spacing w:after="0" w:line="240" w:lineRule="auto"/>
              <w:jc w:val="center"/>
              <w:rPr>
                <w:rFonts w:eastAsia="Times New Roman" w:cstheme="minorHAnsi"/>
                <w:lang w:eastAsia="en-CA"/>
              </w:rPr>
            </w:pPr>
            <w:r>
              <w:rPr>
                <w:rFonts w:eastAsia="Times New Roman" w:cstheme="minorHAnsi"/>
                <w:lang w:eastAsia="en-CA"/>
              </w:rPr>
              <w:t>3 m</w:t>
            </w:r>
          </w:p>
        </w:tc>
        <w:tc>
          <w:tcPr>
            <w:tcW w:w="2568" w:type="dxa"/>
          </w:tcPr>
          <w:p w:rsidR="00931EE6" w:rsidRPr="003F018F" w:rsidRDefault="00931EE6" w:rsidP="009D5C2D">
            <w:pPr>
              <w:spacing w:after="0" w:line="240" w:lineRule="auto"/>
              <w:jc w:val="center"/>
              <w:rPr>
                <w:rFonts w:eastAsia="Times New Roman" w:cstheme="minorHAnsi"/>
                <w:lang w:eastAsia="en-CA"/>
              </w:rPr>
            </w:pPr>
            <w:r>
              <w:rPr>
                <w:rFonts w:eastAsia="Times New Roman" w:cstheme="minorHAnsi"/>
                <w:lang w:eastAsia="en-CA"/>
              </w:rPr>
              <w:t>See Section 7</w:t>
            </w:r>
          </w:p>
        </w:tc>
      </w:tr>
      <w:tr w:rsidR="009D5C2D" w:rsidRPr="003F018F" w:rsidTr="004963A5">
        <w:tc>
          <w:tcPr>
            <w:tcW w:w="3528" w:type="dxa"/>
            <w:tcBorders>
              <w:bottom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Institutional and public uses</w:t>
            </w:r>
          </w:p>
        </w:tc>
        <w:tc>
          <w:tcPr>
            <w:tcW w:w="72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135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81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630"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c>
          <w:tcPr>
            <w:tcW w:w="2568" w:type="dxa"/>
            <w:tcBorders>
              <w:bottom w:val="nil"/>
            </w:tcBorders>
          </w:tcPr>
          <w:p w:rsidR="009D5C2D" w:rsidRPr="003F018F" w:rsidRDefault="009D5C2D" w:rsidP="009D5C2D">
            <w:pPr>
              <w:spacing w:after="0" w:line="240" w:lineRule="auto"/>
              <w:jc w:val="center"/>
              <w:rPr>
                <w:rFonts w:eastAsia="Times New Roman" w:cstheme="minorHAnsi"/>
                <w:lang w:eastAsia="en-CA"/>
              </w:rPr>
            </w:pPr>
          </w:p>
        </w:tc>
      </w:tr>
      <w:tr w:rsidR="009D5C2D" w:rsidRPr="003F018F" w:rsidTr="004963A5">
        <w:tc>
          <w:tcPr>
            <w:tcW w:w="3528" w:type="dxa"/>
            <w:tcBorders>
              <w:top w:val="nil"/>
              <w:bottom w:val="nil"/>
            </w:tcBorders>
          </w:tcPr>
          <w:p w:rsidR="009D5C2D" w:rsidRPr="003F018F" w:rsidRDefault="009D5C2D" w:rsidP="009D5C2D">
            <w:pPr>
              <w:tabs>
                <w:tab w:val="left" w:pos="180"/>
              </w:tabs>
              <w:spacing w:after="0" w:line="240" w:lineRule="auto"/>
              <w:ind w:left="180" w:hanging="180"/>
              <w:rPr>
                <w:rFonts w:eastAsia="Times New Roman" w:cstheme="minorHAnsi"/>
                <w:lang w:eastAsia="en-CA"/>
              </w:rPr>
            </w:pPr>
            <w:r w:rsidRPr="003F018F">
              <w:rPr>
                <w:rFonts w:eastAsia="Times New Roman" w:cstheme="minorHAnsi"/>
                <w:lang w:eastAsia="en-CA"/>
              </w:rPr>
              <w:tab/>
              <w:t>- day care centres, lodges, fraternal organizations, clubs</w:t>
            </w:r>
          </w:p>
        </w:tc>
        <w:tc>
          <w:tcPr>
            <w:tcW w:w="720" w:type="dxa"/>
            <w:tcBorders>
              <w:top w:val="nil"/>
              <w:bottom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tc>
        <w:tc>
          <w:tcPr>
            <w:tcW w:w="1350" w:type="dxa"/>
            <w:tcBorders>
              <w:top w:val="nil"/>
              <w:bottom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3m</w:t>
            </w:r>
          </w:p>
        </w:tc>
        <w:tc>
          <w:tcPr>
            <w:tcW w:w="810" w:type="dxa"/>
            <w:tcBorders>
              <w:top w:val="nil"/>
              <w:bottom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tc>
        <w:tc>
          <w:tcPr>
            <w:tcW w:w="630" w:type="dxa"/>
            <w:tcBorders>
              <w:top w:val="nil"/>
              <w:bottom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2568" w:type="dxa"/>
            <w:tcBorders>
              <w:top w:val="nil"/>
              <w:bottom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r w:rsidR="009D5C2D" w:rsidRPr="003F018F" w:rsidTr="004963A5">
        <w:tc>
          <w:tcPr>
            <w:tcW w:w="3528" w:type="dxa"/>
            <w:tcBorders>
              <w:top w:val="nil"/>
              <w:bottom w:val="nil"/>
            </w:tcBorders>
          </w:tcPr>
          <w:p w:rsidR="009D5C2D" w:rsidRPr="003F018F" w:rsidRDefault="009D5C2D" w:rsidP="009D5C2D">
            <w:pPr>
              <w:tabs>
                <w:tab w:val="left" w:pos="180"/>
              </w:tabs>
              <w:spacing w:after="0" w:line="240" w:lineRule="auto"/>
              <w:ind w:left="180" w:hanging="180"/>
              <w:rPr>
                <w:rFonts w:eastAsia="Times New Roman" w:cstheme="minorHAnsi"/>
                <w:lang w:eastAsia="en-CA"/>
              </w:rPr>
            </w:pPr>
            <w:r w:rsidRPr="003F018F">
              <w:rPr>
                <w:rFonts w:eastAsia="Times New Roman" w:cstheme="minorHAnsi"/>
                <w:lang w:eastAsia="en-CA"/>
              </w:rPr>
              <w:tab/>
              <w:t>- community centres, places of worship, religious institutions</w:t>
            </w:r>
          </w:p>
        </w:tc>
        <w:tc>
          <w:tcPr>
            <w:tcW w:w="720" w:type="dxa"/>
            <w:tcBorders>
              <w:top w:val="nil"/>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nil</w:t>
            </w:r>
          </w:p>
        </w:tc>
        <w:tc>
          <w:tcPr>
            <w:tcW w:w="1350" w:type="dxa"/>
            <w:tcBorders>
              <w:top w:val="nil"/>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Borders>
              <w:top w:val="nil"/>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630" w:type="dxa"/>
            <w:tcBorders>
              <w:top w:val="nil"/>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2568" w:type="dxa"/>
            <w:tcBorders>
              <w:top w:val="nil"/>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r w:rsidR="009D5C2D" w:rsidRPr="003F018F" w:rsidTr="004963A5">
        <w:tc>
          <w:tcPr>
            <w:tcW w:w="3528" w:type="dxa"/>
            <w:tcBorders>
              <w:top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utilities and municipal facilities</w:t>
            </w:r>
          </w:p>
        </w:tc>
        <w:tc>
          <w:tcPr>
            <w:tcW w:w="6078" w:type="dxa"/>
            <w:gridSpan w:val="5"/>
            <w:tcBorders>
              <w:top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bl>
    <w:p w:rsidR="0098789D" w:rsidRPr="009C7C24" w:rsidRDefault="009D5C2D" w:rsidP="009C7C24">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w:t>
      </w:r>
      <w:r w:rsidR="009C7C24">
        <w:rPr>
          <w:rFonts w:eastAsia="Times New Roman" w:cstheme="minorHAnsi"/>
          <w:lang w:eastAsia="en-CA"/>
        </w:rPr>
        <w:t xml:space="preserve"> specified otherwise.</w:t>
      </w:r>
    </w:p>
    <w:p w:rsidR="009D5C2D" w:rsidRPr="003F018F" w:rsidRDefault="0098789D" w:rsidP="009C7C24">
      <w:pPr>
        <w:spacing w:before="240"/>
        <w:rPr>
          <w:rFonts w:cstheme="minorHAnsi"/>
        </w:rPr>
      </w:pPr>
      <w:r>
        <w:rPr>
          <w:rFonts w:cstheme="minorHAnsi"/>
        </w:rPr>
        <w:t xml:space="preserve"> (3</w:t>
      </w:r>
      <w:r w:rsidR="00931EE6">
        <w:rPr>
          <w:rFonts w:cstheme="minorHAnsi"/>
        </w:rPr>
        <w:t>)</w:t>
      </w:r>
      <w:r w:rsidR="009D5C2D" w:rsidRPr="003F018F">
        <w:rPr>
          <w:rFonts w:cstheme="minorHAnsi"/>
        </w:rPr>
        <w:tab/>
        <w:t>Drive Through Restaurants</w:t>
      </w:r>
      <w:r w:rsidR="00560453">
        <w:rPr>
          <w:rFonts w:cstheme="minorHAnsi"/>
        </w:rPr>
        <w:t>:</w:t>
      </w:r>
    </w:p>
    <w:p w:rsidR="009D5C2D" w:rsidRPr="003F018F" w:rsidRDefault="00931EE6" w:rsidP="00931EE6">
      <w:pPr>
        <w:ind w:left="1440" w:hanging="720"/>
        <w:rPr>
          <w:rFonts w:cstheme="minorHAnsi"/>
        </w:rPr>
      </w:pPr>
      <w:r>
        <w:rPr>
          <w:rFonts w:cstheme="minorHAnsi"/>
        </w:rPr>
        <w:t>(a</w:t>
      </w:r>
      <w:r w:rsidR="009D5C2D" w:rsidRPr="003F018F">
        <w:rPr>
          <w:rFonts w:cstheme="minorHAnsi"/>
        </w:rPr>
        <w:t>)</w:t>
      </w:r>
      <w:r w:rsidR="009D5C2D" w:rsidRPr="003F018F">
        <w:rPr>
          <w:rFonts w:cstheme="minorHAnsi"/>
        </w:rPr>
        <w:tab/>
        <w:t>Restaurants with drive through sales shall have room on site for at least 5 cars in the ordering line.  This line of cars shall not block access to parking stalls</w:t>
      </w:r>
      <w:r w:rsidR="00560453">
        <w:rPr>
          <w:rFonts w:cstheme="minorHAnsi"/>
        </w:rPr>
        <w:t>;</w:t>
      </w:r>
      <w:r w:rsidR="009D5C2D" w:rsidRPr="003F018F">
        <w:rPr>
          <w:rFonts w:cstheme="minorHAnsi"/>
        </w:rPr>
        <w:t xml:space="preserve"> </w:t>
      </w:r>
    </w:p>
    <w:p w:rsidR="0098789D" w:rsidRPr="003F018F" w:rsidRDefault="00931EE6" w:rsidP="0098789D">
      <w:pPr>
        <w:ind w:left="1440" w:hanging="720"/>
        <w:rPr>
          <w:rFonts w:cstheme="minorHAnsi"/>
        </w:rPr>
      </w:pPr>
      <w:r>
        <w:rPr>
          <w:rFonts w:cstheme="minorHAnsi"/>
        </w:rPr>
        <w:t>(b</w:t>
      </w:r>
      <w:r w:rsidR="009D5C2D" w:rsidRPr="003F018F">
        <w:rPr>
          <w:rFonts w:cstheme="minorHAnsi"/>
        </w:rPr>
        <w:t>)</w:t>
      </w:r>
      <w:r w:rsidR="009D5C2D" w:rsidRPr="003F018F">
        <w:rPr>
          <w:rFonts w:cstheme="minorHAnsi"/>
        </w:rPr>
        <w:tab/>
        <w:t>Access and egress lanes shall not be located so as to create congestion on the adjacent streets.</w:t>
      </w:r>
    </w:p>
    <w:p w:rsidR="009D5C2D" w:rsidRPr="003F018F" w:rsidRDefault="0098789D" w:rsidP="00703608">
      <w:pPr>
        <w:rPr>
          <w:rFonts w:cstheme="minorHAnsi"/>
        </w:rPr>
      </w:pPr>
      <w:r>
        <w:rPr>
          <w:rFonts w:cstheme="minorHAnsi"/>
        </w:rPr>
        <w:t>(4</w:t>
      </w:r>
      <w:r w:rsidR="00931EE6">
        <w:rPr>
          <w:rFonts w:cstheme="minorHAnsi"/>
        </w:rPr>
        <w:t>)</w:t>
      </w:r>
      <w:r w:rsidR="00FE2992">
        <w:rPr>
          <w:rFonts w:cstheme="minorHAnsi"/>
        </w:rPr>
        <w:tab/>
        <w:t xml:space="preserve">Construction </w:t>
      </w:r>
      <w:r w:rsidR="009D5C2D" w:rsidRPr="003F018F">
        <w:rPr>
          <w:rFonts w:cstheme="minorHAnsi"/>
        </w:rPr>
        <w:t>Trades, Artisans, and Craft Shop Offices and Workshops</w:t>
      </w:r>
      <w:r w:rsidR="00560453">
        <w:rPr>
          <w:rFonts w:cstheme="minorHAnsi"/>
        </w:rPr>
        <w:t>:</w:t>
      </w:r>
    </w:p>
    <w:p w:rsidR="009D5C2D" w:rsidRPr="006607A7" w:rsidRDefault="00931EE6" w:rsidP="00931EE6">
      <w:pPr>
        <w:ind w:left="1440" w:hanging="720"/>
        <w:rPr>
          <w:rFonts w:cstheme="minorHAnsi"/>
        </w:rPr>
      </w:pPr>
      <w:r>
        <w:rPr>
          <w:rFonts w:cstheme="minorHAnsi"/>
        </w:rPr>
        <w:t>(a</w:t>
      </w:r>
      <w:r w:rsidR="009D5C2D" w:rsidRPr="003F018F">
        <w:rPr>
          <w:rFonts w:cstheme="minorHAnsi"/>
        </w:rPr>
        <w:t>)</w:t>
      </w:r>
      <w:r w:rsidR="009D5C2D" w:rsidRPr="003F018F">
        <w:rPr>
          <w:rFonts w:cstheme="minorHAnsi"/>
        </w:rPr>
        <w:tab/>
        <w:t xml:space="preserve">All </w:t>
      </w:r>
      <w:r w:rsidR="009D5C2D" w:rsidRPr="003657A7">
        <w:rPr>
          <w:rFonts w:cstheme="minorHAnsi"/>
        </w:rPr>
        <w:t xml:space="preserve">operations related to construction trades, artisans, and craft shop offices and </w:t>
      </w:r>
      <w:r w:rsidR="009D5C2D" w:rsidRPr="006607A7">
        <w:rPr>
          <w:rFonts w:cstheme="minorHAnsi"/>
        </w:rPr>
        <w:t>workshops shall be conducted within an enclosed building</w:t>
      </w:r>
      <w:r w:rsidR="00560453" w:rsidRPr="006607A7">
        <w:rPr>
          <w:rFonts w:cstheme="minorHAnsi"/>
        </w:rPr>
        <w:t>;</w:t>
      </w:r>
    </w:p>
    <w:p w:rsidR="009D5C2D" w:rsidRPr="003F018F" w:rsidRDefault="00931EE6" w:rsidP="00931EE6">
      <w:pPr>
        <w:ind w:left="1440" w:hanging="720"/>
        <w:rPr>
          <w:rFonts w:cstheme="minorHAnsi"/>
        </w:rPr>
      </w:pPr>
      <w:r w:rsidRPr="006607A7">
        <w:rPr>
          <w:rFonts w:cstheme="minorHAnsi"/>
        </w:rPr>
        <w:t>(b</w:t>
      </w:r>
      <w:r w:rsidR="009D5C2D" w:rsidRPr="006607A7">
        <w:rPr>
          <w:rFonts w:cstheme="minorHAnsi"/>
        </w:rPr>
        <w:t>)</w:t>
      </w:r>
      <w:r w:rsidR="009D5C2D" w:rsidRPr="006607A7">
        <w:rPr>
          <w:rFonts w:cstheme="minorHAnsi"/>
        </w:rPr>
        <w:tab/>
      </w:r>
      <w:r w:rsidR="00C57B9A" w:rsidRPr="006607A7">
        <w:rPr>
          <w:rFonts w:cstheme="minorHAnsi"/>
        </w:rPr>
        <w:t>What is, in the opinion of Council,</w:t>
      </w:r>
      <w:r w:rsidR="00CA6769" w:rsidRPr="006607A7">
        <w:rPr>
          <w:rFonts w:cstheme="minorHAnsi"/>
        </w:rPr>
        <w:t xml:space="preserve"> excessive</w:t>
      </w:r>
      <w:r w:rsidR="00C57B9A" w:rsidRPr="006607A7">
        <w:rPr>
          <w:rFonts w:cstheme="minorHAnsi"/>
        </w:rPr>
        <w:t xml:space="preserve"> e</w:t>
      </w:r>
      <w:r w:rsidR="009D5C2D" w:rsidRPr="006607A7">
        <w:rPr>
          <w:rFonts w:cstheme="minorHAnsi"/>
        </w:rPr>
        <w:t xml:space="preserve">xterior storage of materials, goods, or waste products is </w:t>
      </w:r>
      <w:r w:rsidR="00C57B9A" w:rsidRPr="006607A7">
        <w:rPr>
          <w:rFonts w:cstheme="minorHAnsi"/>
        </w:rPr>
        <w:t xml:space="preserve">not </w:t>
      </w:r>
      <w:r w:rsidR="009D5C2D" w:rsidRPr="006607A7">
        <w:rPr>
          <w:rFonts w:cstheme="minorHAnsi"/>
        </w:rPr>
        <w:t>permitted, except within a waste</w:t>
      </w:r>
      <w:r w:rsidR="009D5C2D" w:rsidRPr="003657A7">
        <w:rPr>
          <w:rFonts w:cstheme="minorHAnsi"/>
        </w:rPr>
        <w:t xml:space="preserve"> disposal</w:t>
      </w:r>
      <w:r w:rsidR="009D5C2D" w:rsidRPr="003F018F">
        <w:rPr>
          <w:rFonts w:cstheme="minorHAnsi"/>
        </w:rPr>
        <w:t xml:space="preserve"> bin for collection.</w:t>
      </w:r>
    </w:p>
    <w:p w:rsidR="00107775" w:rsidRPr="003F018F" w:rsidRDefault="0098789D" w:rsidP="00703608">
      <w:pPr>
        <w:rPr>
          <w:rFonts w:cstheme="minorHAnsi"/>
        </w:rPr>
      </w:pPr>
      <w:r>
        <w:rPr>
          <w:rFonts w:cstheme="minorHAnsi"/>
        </w:rPr>
        <w:t xml:space="preserve"> (5</w:t>
      </w:r>
      <w:r w:rsidR="00931EE6">
        <w:rPr>
          <w:rFonts w:cstheme="minorHAnsi"/>
        </w:rPr>
        <w:t>)</w:t>
      </w:r>
      <w:r w:rsidR="009D5C2D" w:rsidRPr="003F018F">
        <w:rPr>
          <w:rFonts w:cstheme="minorHAnsi"/>
        </w:rPr>
        <w:tab/>
        <w:t>Signs - Section 6 regulations shall apply in the C1 District</w:t>
      </w:r>
      <w:r w:rsidR="00560453">
        <w:rPr>
          <w:rFonts w:cstheme="minorHAnsi"/>
        </w:rPr>
        <w:t>:</w:t>
      </w:r>
    </w:p>
    <w:p w:rsidR="00703608" w:rsidRDefault="009D5C2D" w:rsidP="0098789D">
      <w:pPr>
        <w:ind w:left="720"/>
        <w:rPr>
          <w:rFonts w:cstheme="minorHAnsi"/>
        </w:rPr>
      </w:pPr>
      <w:r w:rsidRPr="003F018F">
        <w:rPr>
          <w:rFonts w:cstheme="minorHAnsi"/>
        </w:rPr>
        <w:t xml:space="preserve">This area is meant for commercial areas within </w:t>
      </w:r>
      <w:r w:rsidR="00A75081">
        <w:rPr>
          <w:rFonts w:cstheme="minorHAnsi"/>
        </w:rPr>
        <w:t>the Village</w:t>
      </w:r>
      <w:r w:rsidRPr="003F018F">
        <w:rPr>
          <w:rFonts w:cstheme="minorHAnsi"/>
        </w:rPr>
        <w:t xml:space="preserve"> not located on a highway or major traffic artery.</w:t>
      </w:r>
      <w:r w:rsidR="000C3C34">
        <w:rPr>
          <w:rFonts w:cstheme="minorHAnsi"/>
        </w:rPr>
        <w:t xml:space="preserve"> </w:t>
      </w:r>
    </w:p>
    <w:p w:rsidR="0098789D" w:rsidRPr="003F018F" w:rsidRDefault="0098789D" w:rsidP="0098789D">
      <w:pPr>
        <w:rPr>
          <w:rFonts w:cstheme="minorHAnsi"/>
        </w:rPr>
      </w:pPr>
      <w:r>
        <w:rPr>
          <w:rFonts w:cstheme="minorHAnsi"/>
        </w:rPr>
        <w:t>11.6</w:t>
      </w:r>
      <w:r w:rsidRPr="003F018F">
        <w:rPr>
          <w:rFonts w:cstheme="minorHAnsi"/>
        </w:rPr>
        <w:tab/>
      </w:r>
      <w:r w:rsidRPr="00FE2992">
        <w:rPr>
          <w:rFonts w:cstheme="minorHAnsi"/>
          <w:b/>
        </w:rPr>
        <w:t xml:space="preserve">C1 </w:t>
      </w:r>
      <w:r>
        <w:rPr>
          <w:rFonts w:cstheme="minorHAnsi"/>
          <w:b/>
        </w:rPr>
        <w:t>–</w:t>
      </w:r>
      <w:r w:rsidRPr="00FE2992">
        <w:rPr>
          <w:rFonts w:cstheme="minorHAnsi"/>
          <w:b/>
        </w:rPr>
        <w:t xml:space="preserve"> </w:t>
      </w:r>
      <w:r>
        <w:rPr>
          <w:rFonts w:cstheme="minorHAnsi"/>
          <w:b/>
        </w:rPr>
        <w:t xml:space="preserve">Specific </w:t>
      </w:r>
      <w:r w:rsidRPr="00FE2992">
        <w:rPr>
          <w:rFonts w:cstheme="minorHAnsi"/>
          <w:b/>
        </w:rPr>
        <w:t>Regulations</w:t>
      </w:r>
      <w:r>
        <w:rPr>
          <w:rFonts w:cstheme="minorHAnsi"/>
          <w:b/>
        </w:rPr>
        <w:t xml:space="preserve"> for Discretionary Uses</w:t>
      </w:r>
    </w:p>
    <w:p w:rsidR="0098789D" w:rsidRDefault="0098789D" w:rsidP="0098789D">
      <w:pPr>
        <w:ind w:left="720" w:hanging="720"/>
        <w:rPr>
          <w:rFonts w:cstheme="minorHAnsi"/>
        </w:rPr>
      </w:pPr>
      <w:r>
        <w:rPr>
          <w:rFonts w:cstheme="minorHAnsi"/>
        </w:rPr>
        <w:t>(1)</w:t>
      </w:r>
      <w:r w:rsidRPr="003F018F">
        <w:rPr>
          <w:rFonts w:cstheme="minorHAnsi"/>
        </w:rPr>
        <w:tab/>
        <w:t>Wholesale trade and lumber yards are included to</w:t>
      </w:r>
      <w:r>
        <w:rPr>
          <w:rFonts w:cstheme="minorHAnsi"/>
        </w:rPr>
        <w:t xml:space="preserve"> recognize existing development:</w:t>
      </w:r>
      <w:r w:rsidRPr="003F018F">
        <w:rPr>
          <w:rFonts w:cstheme="minorHAnsi"/>
        </w:rPr>
        <w:t xml:space="preserve"> </w:t>
      </w:r>
    </w:p>
    <w:p w:rsidR="0098789D" w:rsidRPr="003F018F" w:rsidRDefault="0098789D" w:rsidP="0098789D">
      <w:pPr>
        <w:ind w:left="1440" w:hanging="720"/>
        <w:rPr>
          <w:rFonts w:cstheme="minorHAnsi"/>
        </w:rPr>
      </w:pPr>
      <w:r>
        <w:rPr>
          <w:rFonts w:cstheme="minorHAnsi"/>
        </w:rPr>
        <w:t>(a)</w:t>
      </w:r>
      <w:r w:rsidRPr="003F018F">
        <w:rPr>
          <w:rFonts w:cstheme="minorHAnsi"/>
        </w:rPr>
        <w:t xml:space="preserve"> </w:t>
      </w:r>
      <w:r>
        <w:rPr>
          <w:rFonts w:cstheme="minorHAnsi"/>
        </w:rPr>
        <w:tab/>
      </w:r>
      <w:r w:rsidRPr="003F018F">
        <w:rPr>
          <w:rFonts w:cstheme="minorHAnsi"/>
        </w:rPr>
        <w:t xml:space="preserve">Development of these uses on other than the existing sites will be encouraged to locate </w:t>
      </w:r>
      <w:r>
        <w:rPr>
          <w:rFonts w:cstheme="minorHAnsi"/>
        </w:rPr>
        <w:t xml:space="preserve">at least their lumber yards </w:t>
      </w:r>
      <w:r w:rsidRPr="003F018F">
        <w:rPr>
          <w:rFonts w:cstheme="minorHAnsi"/>
        </w:rPr>
        <w:t xml:space="preserve">on vacant land in the C2 District or on </w:t>
      </w:r>
      <w:r>
        <w:rPr>
          <w:rFonts w:cstheme="minorHAnsi"/>
        </w:rPr>
        <w:t>M District lands;</w:t>
      </w:r>
    </w:p>
    <w:p w:rsidR="0098789D" w:rsidRPr="003F018F" w:rsidRDefault="0098789D" w:rsidP="0098789D">
      <w:pPr>
        <w:ind w:firstLine="720"/>
        <w:rPr>
          <w:rFonts w:cstheme="minorHAnsi"/>
        </w:rPr>
      </w:pPr>
      <w:r>
        <w:rPr>
          <w:rFonts w:cstheme="minorHAnsi"/>
        </w:rPr>
        <w:t>(a</w:t>
      </w:r>
      <w:r w:rsidRPr="003F018F">
        <w:rPr>
          <w:rFonts w:cstheme="minorHAnsi"/>
        </w:rPr>
        <w:t>)</w:t>
      </w:r>
      <w:r w:rsidRPr="003F018F">
        <w:rPr>
          <w:rFonts w:cstheme="minorHAnsi"/>
        </w:rPr>
        <w:tab/>
        <w:t xml:space="preserve">No outside storage is permitted for a wholesale establishment. </w:t>
      </w:r>
    </w:p>
    <w:p w:rsidR="0098789D" w:rsidRPr="003F018F" w:rsidRDefault="0098789D" w:rsidP="0098789D">
      <w:pPr>
        <w:rPr>
          <w:rFonts w:cstheme="minorHAnsi"/>
        </w:rPr>
      </w:pPr>
      <w:r>
        <w:rPr>
          <w:rFonts w:cstheme="minorHAnsi"/>
        </w:rPr>
        <w:t>(2)</w:t>
      </w:r>
      <w:r w:rsidRPr="003F018F">
        <w:rPr>
          <w:rFonts w:cstheme="minorHAnsi"/>
        </w:rPr>
        <w:tab/>
        <w:t>Mini Malls</w:t>
      </w:r>
      <w:r>
        <w:rPr>
          <w:rFonts w:cstheme="minorHAnsi"/>
        </w:rPr>
        <w:t>:</w:t>
      </w:r>
    </w:p>
    <w:p w:rsidR="0098789D" w:rsidRPr="003F018F" w:rsidRDefault="0098789D" w:rsidP="0098789D">
      <w:pPr>
        <w:ind w:left="1440" w:hanging="720"/>
        <w:rPr>
          <w:rFonts w:cstheme="minorHAnsi"/>
        </w:rPr>
      </w:pPr>
      <w:r>
        <w:rPr>
          <w:rFonts w:cstheme="minorHAnsi"/>
        </w:rPr>
        <w:t>(a</w:t>
      </w:r>
      <w:r w:rsidRPr="003F018F">
        <w:rPr>
          <w:rFonts w:cstheme="minorHAnsi"/>
        </w:rPr>
        <w:t>)</w:t>
      </w:r>
      <w:r w:rsidRPr="003F018F">
        <w:rPr>
          <w:rFonts w:cstheme="minorHAnsi"/>
        </w:rPr>
        <w:tab/>
        <w:t>Council may consider a mini mall development where a major portion of an entire block is b</w:t>
      </w:r>
      <w:r>
        <w:rPr>
          <w:rFonts w:cstheme="minorHAnsi"/>
        </w:rPr>
        <w:t>eing proposed for redevelopment;</w:t>
      </w:r>
    </w:p>
    <w:p w:rsidR="0098789D" w:rsidRPr="003F018F" w:rsidRDefault="0098789D" w:rsidP="0098789D">
      <w:pPr>
        <w:ind w:left="1440" w:hanging="720"/>
        <w:rPr>
          <w:rFonts w:cstheme="minorHAnsi"/>
        </w:rPr>
      </w:pPr>
      <w:r>
        <w:rPr>
          <w:rFonts w:cstheme="minorHAnsi"/>
        </w:rPr>
        <w:t>(b</w:t>
      </w:r>
      <w:r w:rsidRPr="003F018F">
        <w:rPr>
          <w:rFonts w:cstheme="minorHAnsi"/>
        </w:rPr>
        <w:t>)</w:t>
      </w:r>
      <w:r w:rsidRPr="003F018F">
        <w:rPr>
          <w:rFonts w:cstheme="minorHAnsi"/>
        </w:rPr>
        <w:tab/>
        <w:t xml:space="preserve">Parking stalls for mini mall clients shall be accessible from the street by way of </w:t>
      </w:r>
      <w:r w:rsidR="0064551D" w:rsidRPr="003F018F">
        <w:rPr>
          <w:rFonts w:cstheme="minorHAnsi"/>
        </w:rPr>
        <w:t>on-site</w:t>
      </w:r>
      <w:r w:rsidRPr="003F018F">
        <w:rPr>
          <w:rFonts w:cstheme="minorHAnsi"/>
        </w:rPr>
        <w:t xml:space="preserve"> access lanes, and not directly from the street.</w:t>
      </w:r>
    </w:p>
    <w:p w:rsidR="0098789D" w:rsidRPr="003F018F" w:rsidRDefault="0098789D" w:rsidP="0040534A">
      <w:pPr>
        <w:keepNext/>
        <w:rPr>
          <w:rFonts w:cstheme="minorHAnsi"/>
        </w:rPr>
      </w:pPr>
      <w:r>
        <w:rPr>
          <w:rFonts w:cstheme="minorHAnsi"/>
        </w:rPr>
        <w:t>(3)</w:t>
      </w:r>
      <w:r w:rsidRPr="003F018F">
        <w:rPr>
          <w:rFonts w:cstheme="minorHAnsi"/>
        </w:rPr>
        <w:tab/>
        <w:t>Transportation and Vehicle Sales and Services</w:t>
      </w:r>
      <w:r>
        <w:rPr>
          <w:rFonts w:cstheme="minorHAnsi"/>
        </w:rPr>
        <w:t>:</w:t>
      </w:r>
    </w:p>
    <w:p w:rsidR="0098789D" w:rsidRPr="003F018F" w:rsidRDefault="0098789D" w:rsidP="0098789D">
      <w:pPr>
        <w:ind w:firstLine="720"/>
        <w:rPr>
          <w:rFonts w:cstheme="minorHAnsi"/>
        </w:rPr>
      </w:pPr>
      <w:r w:rsidRPr="001057C4">
        <w:rPr>
          <w:rFonts w:cstheme="minorHAnsi"/>
        </w:rPr>
        <w:t>(a)</w:t>
      </w:r>
      <w:r w:rsidRPr="001057C4">
        <w:rPr>
          <w:rFonts w:cstheme="minorHAnsi"/>
        </w:rPr>
        <w:tab/>
        <w:t>Service stations and gas bars shall be governed by Section 5(4)</w:t>
      </w:r>
      <w:r>
        <w:rPr>
          <w:rFonts w:cstheme="minorHAnsi"/>
        </w:rPr>
        <w:t>;</w:t>
      </w:r>
    </w:p>
    <w:p w:rsidR="0098789D" w:rsidRPr="003F018F" w:rsidRDefault="0098789D" w:rsidP="0098789D">
      <w:pPr>
        <w:ind w:firstLine="720"/>
        <w:rPr>
          <w:rFonts w:cstheme="minorHAnsi"/>
        </w:rPr>
      </w:pPr>
      <w:r>
        <w:rPr>
          <w:rFonts w:cstheme="minorHAnsi"/>
        </w:rPr>
        <w:t>(b</w:t>
      </w:r>
      <w:r w:rsidRPr="003F018F">
        <w:rPr>
          <w:rFonts w:cstheme="minorHAnsi"/>
        </w:rPr>
        <w:t>)</w:t>
      </w:r>
      <w:r w:rsidRPr="003F018F">
        <w:rPr>
          <w:rFonts w:cstheme="minorHAnsi"/>
        </w:rPr>
        <w:tab/>
        <w:t>Only corner sites may be developed for service stations or gas bars</w:t>
      </w:r>
      <w:r>
        <w:rPr>
          <w:rFonts w:cstheme="minorHAnsi"/>
        </w:rPr>
        <w:t>;</w:t>
      </w:r>
    </w:p>
    <w:p w:rsidR="0098789D" w:rsidRDefault="0098789D" w:rsidP="0098789D">
      <w:pPr>
        <w:ind w:left="1440" w:hanging="720"/>
        <w:rPr>
          <w:rFonts w:cstheme="minorHAnsi"/>
        </w:rPr>
      </w:pPr>
      <w:r>
        <w:rPr>
          <w:rFonts w:cstheme="minorHAnsi"/>
        </w:rPr>
        <w:t>(c</w:t>
      </w:r>
      <w:r w:rsidRPr="003F018F">
        <w:rPr>
          <w:rFonts w:cstheme="minorHAnsi"/>
        </w:rPr>
        <w:t>)</w:t>
      </w:r>
      <w:r w:rsidRPr="003F018F">
        <w:rPr>
          <w:rFonts w:cstheme="minorHAnsi"/>
        </w:rPr>
        <w:tab/>
        <w:t xml:space="preserve">Establishments for the sale, storage and servicing of motor vehicles, recreational vehicles or trailers, or farm machinery will be encouraged to establish on sites in the C2 </w:t>
      </w:r>
      <w:r w:rsidR="00016A48">
        <w:rPr>
          <w:rFonts w:cstheme="minorHAnsi"/>
        </w:rPr>
        <w:t xml:space="preserve">– </w:t>
      </w:r>
      <w:r w:rsidRPr="003F018F">
        <w:rPr>
          <w:rFonts w:cstheme="minorHAnsi"/>
        </w:rPr>
        <w:t xml:space="preserve">District or ID </w:t>
      </w:r>
      <w:r w:rsidR="00016A48">
        <w:rPr>
          <w:rFonts w:cstheme="minorHAnsi"/>
        </w:rPr>
        <w:t xml:space="preserve">– </w:t>
      </w:r>
      <w:r w:rsidRPr="003F018F">
        <w:rPr>
          <w:rFonts w:cstheme="minorHAnsi"/>
        </w:rPr>
        <w:t>District.  Council will consider development of C1 sites for these uses when replacing an existing use of a similar type.</w:t>
      </w:r>
    </w:p>
    <w:p w:rsidR="0040534A" w:rsidRPr="003F018F" w:rsidRDefault="0040534A" w:rsidP="0098789D">
      <w:pPr>
        <w:ind w:left="1440" w:hanging="720"/>
        <w:rPr>
          <w:rFonts w:cstheme="minorHAnsi"/>
        </w:rPr>
      </w:pPr>
      <w:r>
        <w:rPr>
          <w:rFonts w:cstheme="minorHAnsi"/>
        </w:rPr>
        <w:t>(d)</w:t>
      </w:r>
      <w:r>
        <w:rPr>
          <w:rFonts w:cstheme="minorHAnsi"/>
        </w:rPr>
        <w:tab/>
        <w:t xml:space="preserve">Car washes and auto body establishments will be encouraged to locate in a C2 – Highway Commercial or M – Industrial district.  Expansion of existing uses will be allowed, if in the opinion of Council, it will not interfere with the neighboring commercial operation.  </w:t>
      </w:r>
    </w:p>
    <w:p w:rsidR="0098789D" w:rsidRPr="003F018F" w:rsidRDefault="0098789D" w:rsidP="0098789D">
      <w:pPr>
        <w:rPr>
          <w:rFonts w:cstheme="minorHAnsi"/>
        </w:rPr>
      </w:pPr>
      <w:r>
        <w:rPr>
          <w:rFonts w:cstheme="minorHAnsi"/>
        </w:rPr>
        <w:t>(4)</w:t>
      </w:r>
      <w:r w:rsidRPr="003F018F">
        <w:rPr>
          <w:rFonts w:cstheme="minorHAnsi"/>
        </w:rPr>
        <w:tab/>
        <w:t>Development Standards and Criteria for Multiple Unit Dwellings</w:t>
      </w:r>
      <w:r>
        <w:rPr>
          <w:rFonts w:cstheme="minorHAnsi"/>
        </w:rPr>
        <w:t>:</w:t>
      </w:r>
    </w:p>
    <w:p w:rsidR="0098789D" w:rsidRPr="003F018F" w:rsidRDefault="0098789D" w:rsidP="0098789D">
      <w:pPr>
        <w:ind w:left="1440" w:hanging="720"/>
        <w:rPr>
          <w:rFonts w:cstheme="minorHAnsi"/>
        </w:rPr>
      </w:pPr>
      <w:r>
        <w:rPr>
          <w:rFonts w:cstheme="minorHAnsi"/>
        </w:rPr>
        <w:t>(a</w:t>
      </w:r>
      <w:r w:rsidRPr="003F018F">
        <w:rPr>
          <w:rFonts w:cstheme="minorHAnsi"/>
        </w:rPr>
        <w:t>)</w:t>
      </w:r>
      <w:r w:rsidRPr="003F018F">
        <w:rPr>
          <w:rFonts w:cstheme="minorHAnsi"/>
        </w:rPr>
        <w:tab/>
        <w:t>Multiple unit dwellings may be developed where located on a second or higher floor over office, retail, restaurant, cafe, and personal serve uses on the main floor</w:t>
      </w:r>
      <w:r>
        <w:rPr>
          <w:rFonts w:cstheme="minorHAnsi"/>
        </w:rPr>
        <w:t>;</w:t>
      </w:r>
      <w:r w:rsidRPr="003F018F">
        <w:rPr>
          <w:rFonts w:cstheme="minorHAnsi"/>
        </w:rPr>
        <w:t xml:space="preserve"> </w:t>
      </w:r>
    </w:p>
    <w:p w:rsidR="0098789D" w:rsidRPr="003F018F" w:rsidRDefault="0098789D" w:rsidP="0098789D">
      <w:pPr>
        <w:ind w:left="1440" w:hanging="720"/>
        <w:rPr>
          <w:rFonts w:cstheme="minorHAnsi"/>
        </w:rPr>
      </w:pPr>
      <w:r>
        <w:rPr>
          <w:rFonts w:cstheme="minorHAnsi"/>
        </w:rPr>
        <w:t>(b</w:t>
      </w:r>
      <w:r w:rsidRPr="003F018F">
        <w:rPr>
          <w:rFonts w:cstheme="minorHAnsi"/>
        </w:rPr>
        <w:t>)</w:t>
      </w:r>
      <w:r w:rsidRPr="003F018F">
        <w:rPr>
          <w:rFonts w:cstheme="minorHAnsi"/>
        </w:rPr>
        <w:tab/>
        <w:t>The parking required for the multiple unit dwelling is additional to parking for the commercial uses</w:t>
      </w:r>
      <w:r>
        <w:rPr>
          <w:rFonts w:cstheme="minorHAnsi"/>
        </w:rPr>
        <w:t>;</w:t>
      </w:r>
      <w:r w:rsidRPr="003F018F">
        <w:rPr>
          <w:rFonts w:cstheme="minorHAnsi"/>
        </w:rPr>
        <w:t xml:space="preserve">  </w:t>
      </w:r>
    </w:p>
    <w:p w:rsidR="0098789D" w:rsidRPr="003F018F" w:rsidRDefault="0098789D" w:rsidP="0098789D">
      <w:pPr>
        <w:ind w:firstLine="720"/>
        <w:rPr>
          <w:rFonts w:cstheme="minorHAnsi"/>
        </w:rPr>
      </w:pPr>
      <w:r>
        <w:rPr>
          <w:rFonts w:cstheme="minorHAnsi"/>
        </w:rPr>
        <w:t>(c</w:t>
      </w:r>
      <w:r w:rsidRPr="003F018F">
        <w:rPr>
          <w:rFonts w:cstheme="minorHAnsi"/>
        </w:rPr>
        <w:t>)</w:t>
      </w:r>
      <w:r w:rsidRPr="003F018F">
        <w:rPr>
          <w:rFonts w:cstheme="minorHAnsi"/>
        </w:rPr>
        <w:tab/>
        <w:t>Council will consider discretionary use applications with respect to the following criteria:</w:t>
      </w:r>
    </w:p>
    <w:p w:rsidR="0098789D" w:rsidRPr="003F018F" w:rsidRDefault="0098789D" w:rsidP="0098789D">
      <w:pPr>
        <w:ind w:left="2127" w:hanging="698"/>
        <w:rPr>
          <w:rFonts w:cstheme="minorHAnsi"/>
        </w:rPr>
      </w:pPr>
      <w:r>
        <w:rPr>
          <w:rFonts w:cstheme="minorHAnsi"/>
        </w:rPr>
        <w:t>(i)</w:t>
      </w:r>
      <w:r w:rsidRPr="003F018F">
        <w:rPr>
          <w:rFonts w:cstheme="minorHAnsi"/>
        </w:rPr>
        <w:tab/>
        <w:t>inclusion of ground level commercial development in the proposal</w:t>
      </w:r>
      <w:r>
        <w:rPr>
          <w:rFonts w:cstheme="minorHAnsi"/>
        </w:rPr>
        <w:t>;</w:t>
      </w:r>
    </w:p>
    <w:p w:rsidR="0098789D" w:rsidRPr="003F018F" w:rsidRDefault="0098789D" w:rsidP="0098789D">
      <w:pPr>
        <w:ind w:left="2127" w:hanging="698"/>
        <w:rPr>
          <w:rFonts w:cstheme="minorHAnsi"/>
        </w:rPr>
      </w:pPr>
      <w:r>
        <w:rPr>
          <w:rFonts w:cstheme="minorHAnsi"/>
        </w:rPr>
        <w:t>(ii)</w:t>
      </w:r>
      <w:r w:rsidRPr="003F018F">
        <w:rPr>
          <w:rFonts w:cstheme="minorHAnsi"/>
        </w:rPr>
        <w:tab/>
        <w:t>convenience of parking</w:t>
      </w:r>
      <w:r>
        <w:rPr>
          <w:rFonts w:cstheme="minorHAnsi"/>
        </w:rPr>
        <w:t>;</w:t>
      </w:r>
    </w:p>
    <w:p w:rsidR="0098789D" w:rsidRPr="003F018F" w:rsidRDefault="0098789D" w:rsidP="0098789D">
      <w:pPr>
        <w:ind w:left="2127" w:hanging="698"/>
        <w:rPr>
          <w:rFonts w:cstheme="minorHAnsi"/>
        </w:rPr>
      </w:pPr>
      <w:r>
        <w:rPr>
          <w:rFonts w:cstheme="minorHAnsi"/>
        </w:rPr>
        <w:t>(iii)</w:t>
      </w:r>
      <w:r w:rsidRPr="003F018F">
        <w:rPr>
          <w:rFonts w:cstheme="minorHAnsi"/>
        </w:rPr>
        <w:tab/>
        <w:t>appropriate size and quality of proposed dwelling units.</w:t>
      </w:r>
    </w:p>
    <w:p w:rsidR="0098789D" w:rsidRPr="003657A7" w:rsidRDefault="0098789D" w:rsidP="0098789D">
      <w:pPr>
        <w:rPr>
          <w:rFonts w:cstheme="minorHAnsi"/>
        </w:rPr>
      </w:pPr>
      <w:r>
        <w:rPr>
          <w:rFonts w:cstheme="minorHAnsi"/>
        </w:rPr>
        <w:t>(5)</w:t>
      </w:r>
      <w:r w:rsidRPr="003F018F">
        <w:rPr>
          <w:rFonts w:cstheme="minorHAnsi"/>
        </w:rPr>
        <w:tab/>
        <w:t xml:space="preserve">Single </w:t>
      </w:r>
      <w:r w:rsidRPr="003657A7">
        <w:rPr>
          <w:rFonts w:cstheme="minorHAnsi"/>
        </w:rPr>
        <w:t>Detached Dwellings:</w:t>
      </w:r>
    </w:p>
    <w:p w:rsidR="0098789D" w:rsidRPr="003657A7" w:rsidRDefault="0098789D" w:rsidP="0098789D">
      <w:pPr>
        <w:ind w:left="1440" w:hanging="720"/>
        <w:rPr>
          <w:rFonts w:cstheme="minorHAnsi"/>
        </w:rPr>
      </w:pPr>
      <w:r w:rsidRPr="003657A7">
        <w:rPr>
          <w:rFonts w:cstheme="minorHAnsi"/>
        </w:rPr>
        <w:t>(a)</w:t>
      </w:r>
      <w:r w:rsidRPr="003657A7">
        <w:rPr>
          <w:rFonts w:cstheme="minorHAnsi"/>
        </w:rPr>
        <w:tab/>
      </w:r>
      <w:r w:rsidRPr="008B6C58">
        <w:rPr>
          <w:rFonts w:cstheme="minorHAnsi"/>
        </w:rPr>
        <w:t>To recognize existing use, Council should only consider building or expansion of single detached dwellings in a C1 District if it is not on Main Street and on a site that holds an existing single detached dwelling;</w:t>
      </w:r>
      <w:r w:rsidRPr="003F018F">
        <w:rPr>
          <w:rFonts w:cstheme="minorHAnsi"/>
        </w:rPr>
        <w:t xml:space="preserve">  </w:t>
      </w:r>
    </w:p>
    <w:p w:rsidR="0098789D" w:rsidRPr="003F018F" w:rsidRDefault="0098789D" w:rsidP="0098789D">
      <w:pPr>
        <w:ind w:left="1440" w:hanging="720"/>
        <w:rPr>
          <w:rFonts w:cstheme="minorHAnsi"/>
        </w:rPr>
      </w:pPr>
      <w:r>
        <w:rPr>
          <w:rFonts w:cstheme="minorHAnsi"/>
        </w:rPr>
        <w:t>(b</w:t>
      </w:r>
      <w:r w:rsidRPr="003F018F">
        <w:rPr>
          <w:rFonts w:cstheme="minorHAnsi"/>
        </w:rPr>
        <w:t>)</w:t>
      </w:r>
      <w:r w:rsidRPr="003F018F">
        <w:rPr>
          <w:rFonts w:cstheme="minorHAnsi"/>
        </w:rPr>
        <w:tab/>
        <w:t>Council may consider rezon</w:t>
      </w:r>
      <w:r>
        <w:rPr>
          <w:rFonts w:cstheme="minorHAnsi"/>
        </w:rPr>
        <w:t xml:space="preserve">ing to a Residential District </w:t>
      </w:r>
      <w:r w:rsidRPr="003F018F">
        <w:rPr>
          <w:rFonts w:cstheme="minorHAnsi"/>
        </w:rPr>
        <w:t>a C1 District property abutting a Residential District, to accommodate new single detached dwelling development</w:t>
      </w:r>
      <w:r>
        <w:rPr>
          <w:rFonts w:cstheme="minorHAnsi"/>
        </w:rPr>
        <w:t>;</w:t>
      </w:r>
      <w:r w:rsidRPr="003F018F">
        <w:rPr>
          <w:rFonts w:cstheme="minorHAnsi"/>
        </w:rPr>
        <w:t xml:space="preserve"> </w:t>
      </w:r>
    </w:p>
    <w:p w:rsidR="0098789D" w:rsidRPr="003F018F" w:rsidRDefault="0098789D" w:rsidP="0098789D">
      <w:pPr>
        <w:ind w:left="1440" w:hanging="720"/>
        <w:rPr>
          <w:rFonts w:cstheme="minorHAnsi"/>
        </w:rPr>
      </w:pPr>
      <w:r>
        <w:rPr>
          <w:rFonts w:cstheme="minorHAnsi"/>
        </w:rPr>
        <w:t>(c</w:t>
      </w:r>
      <w:r w:rsidRPr="003F018F">
        <w:rPr>
          <w:rFonts w:cstheme="minorHAnsi"/>
        </w:rPr>
        <w:t>)</w:t>
      </w:r>
      <w:r w:rsidRPr="003F018F">
        <w:rPr>
          <w:rFonts w:cstheme="minorHAnsi"/>
        </w:rPr>
        <w:tab/>
        <w:t>All single detached dwellings shall com</w:t>
      </w:r>
      <w:r>
        <w:rPr>
          <w:rFonts w:cstheme="minorHAnsi"/>
        </w:rPr>
        <w:t>ply with the standards of the R1</w:t>
      </w:r>
      <w:r w:rsidRPr="003F018F">
        <w:rPr>
          <w:rFonts w:cstheme="minorHAnsi"/>
        </w:rPr>
        <w:t xml:space="preserve"> District except as specifically provided Section </w:t>
      </w:r>
      <w:r>
        <w:rPr>
          <w:rFonts w:cstheme="minorHAnsi"/>
        </w:rPr>
        <w:t>11</w:t>
      </w:r>
      <w:r w:rsidRPr="003F018F">
        <w:rPr>
          <w:rFonts w:cstheme="minorHAnsi"/>
        </w:rPr>
        <w:t>.3</w:t>
      </w:r>
      <w:r>
        <w:rPr>
          <w:rFonts w:cstheme="minorHAnsi"/>
        </w:rPr>
        <w:t>;</w:t>
      </w:r>
    </w:p>
    <w:p w:rsidR="0098789D" w:rsidRPr="003F018F" w:rsidRDefault="0098789D" w:rsidP="0098789D">
      <w:pPr>
        <w:ind w:left="1440" w:hanging="720"/>
        <w:rPr>
          <w:rFonts w:cstheme="minorHAnsi"/>
        </w:rPr>
      </w:pPr>
      <w:r w:rsidRPr="008B6C58">
        <w:rPr>
          <w:rFonts w:cstheme="minorHAnsi"/>
        </w:rPr>
        <w:t>(d)</w:t>
      </w:r>
      <w:r w:rsidRPr="008B6C58">
        <w:rPr>
          <w:rFonts w:cstheme="minorHAnsi"/>
        </w:rPr>
        <w:tab/>
        <w:t>Where a bed-and-breakfast use ceases in the C1 District the use may be converted to a single detached dwelling use however this is not preferred on Main Street.</w:t>
      </w:r>
      <w:r w:rsidRPr="003F018F">
        <w:rPr>
          <w:rFonts w:cstheme="minorHAnsi"/>
        </w:rPr>
        <w:t xml:space="preserve"> </w:t>
      </w:r>
    </w:p>
    <w:p w:rsidR="0098789D" w:rsidRPr="003F018F" w:rsidRDefault="0098789D" w:rsidP="0098789D">
      <w:pPr>
        <w:rPr>
          <w:rFonts w:cstheme="minorHAnsi"/>
        </w:rPr>
      </w:pPr>
      <w:r>
        <w:rPr>
          <w:rFonts w:cstheme="minorHAnsi"/>
        </w:rPr>
        <w:t>(6)</w:t>
      </w:r>
      <w:r w:rsidRPr="003F018F">
        <w:rPr>
          <w:rFonts w:cstheme="minorHAnsi"/>
        </w:rPr>
        <w:tab/>
        <w:t>Accessory Dwelling Units</w:t>
      </w:r>
      <w:r>
        <w:rPr>
          <w:rFonts w:cstheme="minorHAnsi"/>
        </w:rPr>
        <w:t xml:space="preserve"> a</w:t>
      </w:r>
      <w:r w:rsidRPr="003F018F">
        <w:rPr>
          <w:rFonts w:cstheme="minorHAnsi"/>
        </w:rPr>
        <w:t>ttached to Stores or Commercial Establishments</w:t>
      </w:r>
      <w:r>
        <w:rPr>
          <w:rFonts w:cstheme="minorHAnsi"/>
        </w:rPr>
        <w:t>:</w:t>
      </w:r>
    </w:p>
    <w:p w:rsidR="0098789D" w:rsidRPr="003F018F" w:rsidRDefault="0098789D" w:rsidP="0098789D">
      <w:pPr>
        <w:ind w:left="1440" w:hanging="720"/>
        <w:rPr>
          <w:rFonts w:cstheme="minorHAnsi"/>
        </w:rPr>
      </w:pPr>
      <w:r>
        <w:rPr>
          <w:rFonts w:cstheme="minorHAnsi"/>
        </w:rPr>
        <w:t>(a</w:t>
      </w:r>
      <w:r w:rsidRPr="003F018F">
        <w:rPr>
          <w:rFonts w:cstheme="minorHAnsi"/>
        </w:rPr>
        <w:t>)</w:t>
      </w:r>
      <w:r w:rsidRPr="003F018F">
        <w:rPr>
          <w:rFonts w:cstheme="minorHAnsi"/>
        </w:rPr>
        <w:tab/>
        <w:t xml:space="preserve">One accessory dwelling unit accessory to a retail or commercial use listed in Section </w:t>
      </w:r>
      <w:r>
        <w:rPr>
          <w:rFonts w:cstheme="minorHAnsi"/>
        </w:rPr>
        <w:t>11</w:t>
      </w:r>
      <w:r w:rsidRPr="003F018F">
        <w:rPr>
          <w:rFonts w:cstheme="minorHAnsi"/>
        </w:rPr>
        <w:t xml:space="preserve">.1 (1) may be considered by Council where the unit is used for the operator of the business </w:t>
      </w:r>
      <w:r w:rsidRPr="00541B1C">
        <w:rPr>
          <w:rFonts w:cstheme="minorHAnsi"/>
        </w:rPr>
        <w:t>to which the dwelling unit is accessory</w:t>
      </w:r>
      <w:r>
        <w:rPr>
          <w:rFonts w:cstheme="minorHAnsi"/>
        </w:rPr>
        <w:t>;</w:t>
      </w:r>
      <w:r w:rsidRPr="003F018F">
        <w:rPr>
          <w:rFonts w:cstheme="minorHAnsi"/>
        </w:rPr>
        <w:t xml:space="preserve">   </w:t>
      </w:r>
    </w:p>
    <w:p w:rsidR="0098789D" w:rsidRPr="00541B1C" w:rsidRDefault="0098789D" w:rsidP="0098789D">
      <w:pPr>
        <w:ind w:left="1440" w:hanging="720"/>
        <w:rPr>
          <w:rFonts w:cstheme="minorHAnsi"/>
          <w:highlight w:val="yellow"/>
        </w:rPr>
      </w:pPr>
      <w:r>
        <w:rPr>
          <w:rFonts w:cstheme="minorHAnsi"/>
        </w:rPr>
        <w:t>(b</w:t>
      </w:r>
      <w:r w:rsidRPr="003F018F">
        <w:rPr>
          <w:rFonts w:cstheme="minorHAnsi"/>
        </w:rPr>
        <w:t>)</w:t>
      </w:r>
      <w:r w:rsidRPr="003F018F">
        <w:rPr>
          <w:rFonts w:cstheme="minorHAnsi"/>
        </w:rPr>
        <w:tab/>
        <w:t>The accessory dwelling shall be lo</w:t>
      </w:r>
      <w:r w:rsidR="00C438B7">
        <w:rPr>
          <w:rFonts w:cstheme="minorHAnsi"/>
        </w:rPr>
        <w:t>cated in the principal</w:t>
      </w:r>
      <w:r>
        <w:rPr>
          <w:rFonts w:cstheme="minorHAnsi"/>
        </w:rPr>
        <w:t xml:space="preserve"> building,</w:t>
      </w:r>
      <w:r w:rsidRPr="003F018F">
        <w:rPr>
          <w:rFonts w:cstheme="minorHAnsi"/>
        </w:rPr>
        <w:t xml:space="preserve"> </w:t>
      </w:r>
      <w:r w:rsidRPr="00CA6769">
        <w:rPr>
          <w:rFonts w:cstheme="minorHAnsi"/>
        </w:rPr>
        <w:t>with the front of the building at grade level always remaining a commercial use</w:t>
      </w:r>
      <w:r>
        <w:rPr>
          <w:rFonts w:cstheme="minorHAnsi"/>
        </w:rPr>
        <w:t>;</w:t>
      </w:r>
      <w:r w:rsidRPr="00CA6769">
        <w:rPr>
          <w:rFonts w:cstheme="minorHAnsi"/>
        </w:rPr>
        <w:t xml:space="preserve"> </w:t>
      </w:r>
    </w:p>
    <w:p w:rsidR="0098789D" w:rsidRPr="003F018F" w:rsidRDefault="0098789D" w:rsidP="0098789D">
      <w:pPr>
        <w:ind w:left="1440" w:hanging="720"/>
        <w:rPr>
          <w:rFonts w:cstheme="minorHAnsi"/>
        </w:rPr>
      </w:pPr>
      <w:r>
        <w:rPr>
          <w:rFonts w:cstheme="minorHAnsi"/>
        </w:rPr>
        <w:t>(c</w:t>
      </w:r>
      <w:r w:rsidRPr="003F018F">
        <w:rPr>
          <w:rFonts w:cstheme="minorHAnsi"/>
        </w:rPr>
        <w:t>)</w:t>
      </w:r>
      <w:r w:rsidRPr="003F018F">
        <w:rPr>
          <w:rFonts w:cstheme="minorHAnsi"/>
        </w:rPr>
        <w:tab/>
      </w:r>
      <w:r w:rsidRPr="00CA6769">
        <w:rPr>
          <w:rFonts w:cstheme="minorHAnsi"/>
        </w:rPr>
        <w:t>Accessory dwelling units shall have an entrance separate from that of the store or commercial establishment, and provided a fire exit secondary to the required entrance</w:t>
      </w:r>
      <w:r w:rsidRPr="003F018F">
        <w:rPr>
          <w:rFonts w:cstheme="minorHAnsi"/>
        </w:rPr>
        <w:t>.</w:t>
      </w:r>
    </w:p>
    <w:p w:rsidR="0098789D" w:rsidRPr="00250296" w:rsidRDefault="0098789D" w:rsidP="0098789D">
      <w:pPr>
        <w:rPr>
          <w:rFonts w:cstheme="minorHAnsi"/>
        </w:rPr>
      </w:pPr>
      <w:r>
        <w:rPr>
          <w:rFonts w:cstheme="minorHAnsi"/>
        </w:rPr>
        <w:t>(7)</w:t>
      </w:r>
      <w:r>
        <w:rPr>
          <w:rFonts w:cstheme="minorHAnsi"/>
        </w:rPr>
        <w:tab/>
      </w:r>
      <w:r w:rsidRPr="00250296">
        <w:rPr>
          <w:rFonts w:cstheme="minorHAnsi"/>
        </w:rPr>
        <w:t>Garden Suites</w:t>
      </w:r>
      <w:r>
        <w:rPr>
          <w:rFonts w:cstheme="minorHAnsi"/>
        </w:rPr>
        <w:t>:</w:t>
      </w:r>
    </w:p>
    <w:p w:rsidR="0098789D" w:rsidRDefault="0098789D" w:rsidP="0098789D">
      <w:pPr>
        <w:ind w:left="1440" w:hanging="720"/>
        <w:rPr>
          <w:rFonts w:cstheme="minorHAnsi"/>
        </w:rPr>
      </w:pPr>
      <w:r>
        <w:rPr>
          <w:rFonts w:cstheme="minorHAnsi"/>
        </w:rPr>
        <w:t>(</w:t>
      </w:r>
      <w:r w:rsidRPr="00250296">
        <w:rPr>
          <w:rFonts w:cstheme="minorHAnsi"/>
        </w:rPr>
        <w:t xml:space="preserve">a) </w:t>
      </w:r>
      <w:r w:rsidRPr="00250296">
        <w:rPr>
          <w:rFonts w:cstheme="minorHAnsi"/>
        </w:rPr>
        <w:tab/>
        <w:t xml:space="preserve">Garden Suites must meet all the requirements of 5 (6) a) as well as all the requirements of figure </w:t>
      </w:r>
      <w:r>
        <w:rPr>
          <w:rFonts w:cstheme="minorHAnsi"/>
        </w:rPr>
        <w:t>11.6 (7) shown on the next page:</w:t>
      </w:r>
      <w:r>
        <w:rPr>
          <w:rFonts w:cstheme="minorHAnsi"/>
        </w:rPr>
        <w:br w:type="page"/>
      </w:r>
    </w:p>
    <w:p w:rsidR="0098789D" w:rsidRPr="00250296" w:rsidRDefault="0098789D" w:rsidP="0098789D">
      <w:pPr>
        <w:rPr>
          <w:rFonts w:cstheme="minorHAnsi"/>
        </w:rPr>
      </w:pPr>
      <w:r w:rsidRPr="00250296">
        <w:rPr>
          <w:rFonts w:cstheme="minorHAnsi"/>
        </w:rPr>
        <w:t xml:space="preserve">Figure </w:t>
      </w:r>
      <w:r>
        <w:rPr>
          <w:rFonts w:cstheme="minorHAnsi"/>
        </w:rPr>
        <w:t>11.6 (7)</w:t>
      </w:r>
      <w:r w:rsidRPr="00250296">
        <w:rPr>
          <w:rFonts w:cstheme="minorHAnsi"/>
        </w:rPr>
        <w:t xml:space="preserve"> Garden Suite Requirements in </w:t>
      </w:r>
      <w:r>
        <w:rPr>
          <w:rFonts w:cstheme="minorHAnsi"/>
        </w:rPr>
        <w:t>a C1 – Commercial Core District</w:t>
      </w:r>
    </w:p>
    <w:p w:rsidR="0098789D" w:rsidRDefault="00354559" w:rsidP="0098789D">
      <w:pPr>
        <w:spacing w:after="0"/>
        <w:ind w:left="1179"/>
      </w:pPr>
      <w:r>
        <w:rPr>
          <w:noProof/>
          <w:lang w:eastAsia="en-CA"/>
        </w:rPr>
        <mc:AlternateContent>
          <mc:Choice Requires="wps">
            <w:drawing>
              <wp:anchor distT="0" distB="0" distL="114300" distR="114300" simplePos="0" relativeHeight="251707392" behindDoc="1" locked="0" layoutInCell="1" allowOverlap="1" wp14:anchorId="10DBF65A" wp14:editId="618692D1">
                <wp:simplePos x="0" y="0"/>
                <wp:positionH relativeFrom="column">
                  <wp:posOffset>-160655</wp:posOffset>
                </wp:positionH>
                <wp:positionV relativeFrom="paragraph">
                  <wp:posOffset>99060</wp:posOffset>
                </wp:positionV>
                <wp:extent cx="6410325" cy="5674995"/>
                <wp:effectExtent l="0" t="0" r="28575" b="2095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5674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7FC844" id="Rectangle 1" o:spid="_x0000_s1026" style="position:absolute;margin-left:-12.65pt;margin-top:7.8pt;width:504.75pt;height:446.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" fillcolor="white [3201]" strokecolor="black [3200]" strokeweight="2pt">
                <v:path arrowok="t"/>
              </v:rect>
            </w:pict>
          </mc:Fallback>
        </mc:AlternateContent>
      </w:r>
    </w:p>
    <w:p w:rsidR="0098789D" w:rsidRDefault="0098789D" w:rsidP="0098789D">
      <w:pPr>
        <w:spacing w:after="0"/>
      </w:pPr>
      <w:r>
        <w:t>Garden Suite Requirements</w:t>
      </w:r>
    </w:p>
    <w:p w:rsidR="0098789D" w:rsidRDefault="00354559" w:rsidP="0098789D">
      <w:pPr>
        <w:spacing w:after="0"/>
      </w:pPr>
      <w:r>
        <w:rPr>
          <w:noProof/>
          <w:lang w:eastAsia="en-CA"/>
        </w:rPr>
        <mc:AlternateContent>
          <mc:Choice Requires="wps">
            <w:drawing>
              <wp:anchor distT="0" distB="0" distL="114297" distR="114297" simplePos="0" relativeHeight="251708416" behindDoc="0" locked="0" layoutInCell="1" allowOverlap="1" wp14:anchorId="02BB37A4" wp14:editId="63524EA4">
                <wp:simplePos x="0" y="0"/>
                <wp:positionH relativeFrom="column">
                  <wp:posOffset>2676524</wp:posOffset>
                </wp:positionH>
                <wp:positionV relativeFrom="paragraph">
                  <wp:posOffset>83185</wp:posOffset>
                </wp:positionV>
                <wp:extent cx="0" cy="5297805"/>
                <wp:effectExtent l="0" t="0" r="19050" b="1714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97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B21E9CF" id="Straight Connector 3" o:spid="_x0000_s1026" style="position:absolute;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10.75pt,6.55pt" to="210.75pt,4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" strokecolor="black [3040]">
                <o:lock v:ext="edit" shapetype="f"/>
              </v:line>
            </w:pict>
          </mc:Fallback>
        </mc:AlternateContent>
      </w:r>
      <w:r>
        <w:rPr>
          <w:noProof/>
          <w:lang w:eastAsia="en-CA"/>
        </w:rPr>
        <mc:AlternateContent>
          <mc:Choice Requires="wps">
            <w:drawing>
              <wp:anchor distT="4294967293" distB="4294967293" distL="114300" distR="114300" simplePos="0" relativeHeight="251709440" behindDoc="0" locked="0" layoutInCell="1" allowOverlap="1" wp14:anchorId="679FCF08" wp14:editId="78D6547F">
                <wp:simplePos x="0" y="0"/>
                <wp:positionH relativeFrom="column">
                  <wp:posOffset>-161925</wp:posOffset>
                </wp:positionH>
                <wp:positionV relativeFrom="paragraph">
                  <wp:posOffset>81279</wp:posOffset>
                </wp:positionV>
                <wp:extent cx="6410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124ECA" id="Straight Connector 4" o:spid="_x0000_s1026" style="position:absolute;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4pt" to="4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" strokecolor="black [3040]">
                <o:lock v:ext="edit" shapetype="f"/>
              </v:line>
            </w:pict>
          </mc:Fallback>
        </mc:AlternateContent>
      </w:r>
    </w:p>
    <w:p w:rsidR="0098789D" w:rsidRDefault="0098789D" w:rsidP="0098789D">
      <w:pPr>
        <w:spacing w:after="0"/>
      </w:pPr>
      <w:r>
        <w:t>(a) Maximum height</w:t>
      </w:r>
      <w:r>
        <w:tab/>
      </w:r>
      <w:r>
        <w:tab/>
      </w:r>
      <w:r>
        <w:tab/>
      </w:r>
      <w:r>
        <w:tab/>
      </w:r>
      <w:r>
        <w:tab/>
        <w:t>4.5 meters and one storey</w:t>
      </w:r>
    </w:p>
    <w:p w:rsidR="0098789D" w:rsidRDefault="00354559" w:rsidP="0098789D">
      <w:pPr>
        <w:spacing w:after="0"/>
        <w:ind w:left="5040" w:hanging="5040"/>
      </w:pPr>
      <w:r>
        <w:rPr>
          <w:noProof/>
          <w:lang w:eastAsia="en-CA"/>
        </w:rPr>
        <mc:AlternateContent>
          <mc:Choice Requires="wps">
            <w:drawing>
              <wp:anchor distT="4294967293" distB="4294967293" distL="114300" distR="114300" simplePos="0" relativeHeight="251710464" behindDoc="0" locked="0" layoutInCell="1" allowOverlap="1" wp14:anchorId="5174903C" wp14:editId="7FCE30A0">
                <wp:simplePos x="0" y="0"/>
                <wp:positionH relativeFrom="column">
                  <wp:posOffset>-161925</wp:posOffset>
                </wp:positionH>
                <wp:positionV relativeFrom="paragraph">
                  <wp:posOffset>83819</wp:posOffset>
                </wp:positionV>
                <wp:extent cx="64103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67C4EF" id="Straight Connector 5" o:spid="_x0000_s1026" style="position:absolute;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6pt" to="4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" strokecolor="black [3040]">
                <o:lock v:ext="edit" shapetype="f"/>
              </v:line>
            </w:pict>
          </mc:Fallback>
        </mc:AlternateContent>
      </w:r>
    </w:p>
    <w:p w:rsidR="0098789D" w:rsidRDefault="0098789D" w:rsidP="0098789D">
      <w:pPr>
        <w:spacing w:after="0"/>
        <w:ind w:left="5040" w:hanging="5040"/>
      </w:pPr>
      <w:r>
        <w:t>(b) Permitted location</w:t>
      </w:r>
      <w:r>
        <w:tab/>
        <w:t>In the rear yard only</w:t>
      </w:r>
    </w:p>
    <w:p w:rsidR="0098789D" w:rsidRDefault="00354559" w:rsidP="0098789D">
      <w:pPr>
        <w:spacing w:after="0"/>
        <w:ind w:left="5040" w:hanging="5040"/>
      </w:pPr>
      <w:r>
        <w:rPr>
          <w:noProof/>
          <w:lang w:eastAsia="en-CA"/>
        </w:rPr>
        <mc:AlternateContent>
          <mc:Choice Requires="wps">
            <w:drawing>
              <wp:anchor distT="4294967293" distB="4294967293" distL="114300" distR="114300" simplePos="0" relativeHeight="251711488" behindDoc="0" locked="0" layoutInCell="1" allowOverlap="1" wp14:anchorId="242C5A5F" wp14:editId="5493A5E2">
                <wp:simplePos x="0" y="0"/>
                <wp:positionH relativeFrom="column">
                  <wp:posOffset>-161925</wp:posOffset>
                </wp:positionH>
                <wp:positionV relativeFrom="paragraph">
                  <wp:posOffset>66674</wp:posOffset>
                </wp:positionV>
                <wp:extent cx="64103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AC4BA1" id="Straight Connector 6" o:spid="_x0000_s1026" style="position:absolute;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25pt" to="4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" strokecolor="black [3040]">
                <o:lock v:ext="edit" shapetype="f"/>
              </v:line>
            </w:pict>
          </mc:Fallback>
        </mc:AlternateContent>
      </w:r>
    </w:p>
    <w:p w:rsidR="0098789D" w:rsidRDefault="0098789D" w:rsidP="0098789D">
      <w:pPr>
        <w:spacing w:after="0"/>
        <w:ind w:left="5040" w:hanging="5040"/>
      </w:pPr>
      <w:r>
        <w:t>(c) Minimum setback</w:t>
      </w:r>
      <w:r>
        <w:tab/>
        <w:t>i) From a Side Lot line:</w:t>
      </w:r>
    </w:p>
    <w:p w:rsidR="0098789D" w:rsidRDefault="0098789D" w:rsidP="0098789D">
      <w:pPr>
        <w:spacing w:after="0"/>
        <w:ind w:left="5040" w:hanging="5040"/>
      </w:pPr>
      <w:r>
        <w:tab/>
        <w:t>Same as principal building</w:t>
      </w:r>
    </w:p>
    <w:p w:rsidR="0098789D" w:rsidRDefault="0098789D" w:rsidP="0098789D">
      <w:pPr>
        <w:spacing w:after="0"/>
        <w:ind w:left="5040" w:hanging="5040"/>
      </w:pPr>
      <w:r>
        <w:tab/>
        <w:t>ii) From a rear lot line:</w:t>
      </w:r>
    </w:p>
    <w:p w:rsidR="0098789D" w:rsidRDefault="0098789D" w:rsidP="0098789D">
      <w:pPr>
        <w:spacing w:after="0"/>
        <w:ind w:left="5760" w:hanging="720"/>
      </w:pPr>
      <w:r>
        <w:t>Same as accessory buildings in the district</w:t>
      </w:r>
    </w:p>
    <w:p w:rsidR="0098789D" w:rsidRDefault="00354559" w:rsidP="0098789D">
      <w:pPr>
        <w:spacing w:after="0"/>
      </w:pPr>
      <w:r>
        <w:rPr>
          <w:noProof/>
          <w:lang w:eastAsia="en-CA"/>
        </w:rPr>
        <mc:AlternateContent>
          <mc:Choice Requires="wps">
            <w:drawing>
              <wp:anchor distT="4294967293" distB="4294967293" distL="114300" distR="114300" simplePos="0" relativeHeight="251712512" behindDoc="0" locked="0" layoutInCell="1" allowOverlap="1" wp14:anchorId="3F4FB1DB" wp14:editId="6F6707D5">
                <wp:simplePos x="0" y="0"/>
                <wp:positionH relativeFrom="column">
                  <wp:posOffset>-161925</wp:posOffset>
                </wp:positionH>
                <wp:positionV relativeFrom="paragraph">
                  <wp:posOffset>66674</wp:posOffset>
                </wp:positionV>
                <wp:extent cx="64103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36D536" id="Straight Connector 7" o:spid="_x0000_s1026" style="position:absolute;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25pt" to="4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" strokecolor="black [3040]">
                <o:lock v:ext="edit" shapetype="f"/>
              </v:line>
            </w:pict>
          </mc:Fallback>
        </mc:AlternateContent>
      </w:r>
    </w:p>
    <w:p w:rsidR="0098789D" w:rsidRDefault="0098789D" w:rsidP="0098789D">
      <w:pPr>
        <w:spacing w:after="0"/>
        <w:ind w:left="5040" w:hanging="5040"/>
      </w:pPr>
      <w:r>
        <w:t>(d) Maximum lot coverage</w:t>
      </w:r>
      <w:r>
        <w:tab/>
        <w:t>i) 30% of the area of the yard</w:t>
      </w:r>
    </w:p>
    <w:p w:rsidR="0098789D" w:rsidRDefault="0098789D" w:rsidP="0098789D">
      <w:pPr>
        <w:spacing w:after="0"/>
        <w:ind w:left="5040"/>
      </w:pPr>
    </w:p>
    <w:p w:rsidR="0098789D" w:rsidRDefault="00354559" w:rsidP="0098789D">
      <w:pPr>
        <w:spacing w:after="0"/>
        <w:ind w:left="5040" w:hanging="5040"/>
      </w:pPr>
      <w:r>
        <w:rPr>
          <w:noProof/>
          <w:lang w:eastAsia="en-CA"/>
        </w:rPr>
        <mc:AlternateContent>
          <mc:Choice Requires="wps">
            <w:drawing>
              <wp:anchor distT="4294967293" distB="4294967293" distL="114300" distR="114300" simplePos="0" relativeHeight="251713536" behindDoc="0" locked="0" layoutInCell="1" allowOverlap="1" wp14:anchorId="5EA45815" wp14:editId="61D4186F">
                <wp:simplePos x="0" y="0"/>
                <wp:positionH relativeFrom="column">
                  <wp:posOffset>-161925</wp:posOffset>
                </wp:positionH>
                <wp:positionV relativeFrom="paragraph">
                  <wp:posOffset>76199</wp:posOffset>
                </wp:positionV>
                <wp:extent cx="64103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F1BDAD" id="Straight Connector 8"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pt" to="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" strokecolor="black [3040]">
                <o:lock v:ext="edit" shapetype="f"/>
              </v:line>
            </w:pict>
          </mc:Fallback>
        </mc:AlternateContent>
      </w:r>
    </w:p>
    <w:p w:rsidR="0098789D" w:rsidRDefault="0098789D" w:rsidP="0098789D">
      <w:pPr>
        <w:spacing w:after="0"/>
        <w:ind w:left="5040" w:hanging="5040"/>
      </w:pPr>
      <w:r>
        <w:t xml:space="preserve">(e) Minimum distance from any other </w:t>
      </w:r>
      <w:r>
        <w:tab/>
        <w:t>1.5 meters</w:t>
      </w:r>
    </w:p>
    <w:p w:rsidR="0098789D" w:rsidRDefault="0098789D" w:rsidP="0098789D">
      <w:pPr>
        <w:spacing w:after="0"/>
        <w:ind w:left="5040" w:hanging="5040"/>
      </w:pPr>
      <w:r>
        <w:t xml:space="preserve">      building on the lot</w:t>
      </w:r>
    </w:p>
    <w:p w:rsidR="0098789D" w:rsidRDefault="00354559" w:rsidP="0098789D">
      <w:pPr>
        <w:spacing w:after="0"/>
        <w:ind w:left="5040" w:hanging="5040"/>
      </w:pPr>
      <w:r>
        <w:rPr>
          <w:noProof/>
          <w:lang w:eastAsia="en-CA"/>
        </w:rPr>
        <mc:AlternateContent>
          <mc:Choice Requires="wps">
            <w:drawing>
              <wp:anchor distT="4294967293" distB="4294967293" distL="114300" distR="114300" simplePos="0" relativeHeight="251714560" behindDoc="0" locked="0" layoutInCell="1" allowOverlap="1" wp14:anchorId="20BA4F5D" wp14:editId="268371FC">
                <wp:simplePos x="0" y="0"/>
                <wp:positionH relativeFrom="column">
                  <wp:posOffset>-161925</wp:posOffset>
                </wp:positionH>
                <wp:positionV relativeFrom="paragraph">
                  <wp:posOffset>74929</wp:posOffset>
                </wp:positionV>
                <wp:extent cx="64103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464DD9" id="Straight Connector 9"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9pt" to="49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" strokecolor="black [3040]">
                <o:lock v:ext="edit" shapetype="f"/>
              </v:line>
            </w:pict>
          </mc:Fallback>
        </mc:AlternateContent>
      </w:r>
    </w:p>
    <w:p w:rsidR="0098789D" w:rsidRDefault="0098789D" w:rsidP="0098789D">
      <w:pPr>
        <w:spacing w:after="0"/>
        <w:ind w:left="5040" w:hanging="5040"/>
      </w:pPr>
      <w:r>
        <w:t>(f) Driveways</w:t>
      </w:r>
      <w:r>
        <w:tab/>
        <w:t>no driveway, other than the one already on the lot prior to the installation of the garden suite is permitted</w:t>
      </w:r>
    </w:p>
    <w:p w:rsidR="0098789D" w:rsidRDefault="00354559" w:rsidP="0098789D">
      <w:pPr>
        <w:spacing w:after="0"/>
        <w:ind w:left="5040" w:hanging="5040"/>
      </w:pPr>
      <w:r>
        <w:rPr>
          <w:noProof/>
          <w:lang w:eastAsia="en-CA"/>
        </w:rPr>
        <mc:AlternateContent>
          <mc:Choice Requires="wps">
            <w:drawing>
              <wp:anchor distT="4294967293" distB="4294967293" distL="114300" distR="114300" simplePos="0" relativeHeight="251715584" behindDoc="0" locked="0" layoutInCell="1" allowOverlap="1" wp14:anchorId="1BB8AA2A" wp14:editId="1664CA07">
                <wp:simplePos x="0" y="0"/>
                <wp:positionH relativeFrom="column">
                  <wp:posOffset>-161925</wp:posOffset>
                </wp:positionH>
                <wp:positionV relativeFrom="paragraph">
                  <wp:posOffset>50164</wp:posOffset>
                </wp:positionV>
                <wp:extent cx="64103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DDE2F8" id="Straight Connector 10"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3.95pt" to="4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" strokecolor="black [3040]">
                <o:lock v:ext="edit" shapetype="f"/>
              </v:line>
            </w:pict>
          </mc:Fallback>
        </mc:AlternateContent>
      </w:r>
    </w:p>
    <w:p w:rsidR="0098789D" w:rsidRDefault="0098789D" w:rsidP="0098789D">
      <w:pPr>
        <w:spacing w:after="0"/>
        <w:ind w:left="5040" w:hanging="5040"/>
      </w:pPr>
      <w:r>
        <w:t>(g) Maximum floor area</w:t>
      </w:r>
      <w:r>
        <w:tab/>
        <w:t>65% of the gross floor area of the principal building on the lot</w:t>
      </w:r>
    </w:p>
    <w:p w:rsidR="0098789D" w:rsidRDefault="00354559" w:rsidP="0098789D">
      <w:pPr>
        <w:spacing w:after="0"/>
        <w:ind w:left="5040" w:hanging="5040"/>
      </w:pPr>
      <w:r>
        <w:rPr>
          <w:noProof/>
          <w:lang w:eastAsia="en-CA"/>
        </w:rPr>
        <mc:AlternateContent>
          <mc:Choice Requires="wps">
            <w:drawing>
              <wp:anchor distT="4294967293" distB="4294967293" distL="114300" distR="114300" simplePos="0" relativeHeight="251716608" behindDoc="0" locked="0" layoutInCell="1" allowOverlap="1" wp14:anchorId="33A72DEF" wp14:editId="2F99F6ED">
                <wp:simplePos x="0" y="0"/>
                <wp:positionH relativeFrom="column">
                  <wp:posOffset>-161925</wp:posOffset>
                </wp:positionH>
                <wp:positionV relativeFrom="paragraph">
                  <wp:posOffset>57784</wp:posOffset>
                </wp:positionV>
                <wp:extent cx="64103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459388" id="Straight Connector 11"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4.55pt" to="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" strokecolor="black [3040]">
                <o:lock v:ext="edit" shapetype="f"/>
              </v:line>
            </w:pict>
          </mc:Fallback>
        </mc:AlternateContent>
      </w:r>
    </w:p>
    <w:p w:rsidR="0098789D" w:rsidRDefault="0064551D" w:rsidP="0098789D">
      <w:pPr>
        <w:spacing w:after="0"/>
        <w:ind w:left="5040" w:hanging="5040"/>
      </w:pPr>
      <w:r>
        <w:t xml:space="preserve">(h) </w:t>
      </w:r>
      <w:r w:rsidR="00CD1857">
        <w:t>Windows on a Garden Suite</w:t>
      </w:r>
      <w:r w:rsidR="00CD1857">
        <w:tab/>
      </w:r>
      <w:r>
        <w:t>Windows on a Garden Suite will not be allowed to have windows directly facing onto another residential property</w:t>
      </w:r>
    </w:p>
    <w:p w:rsidR="0098789D" w:rsidRPr="00770AAB" w:rsidRDefault="0098789D" w:rsidP="0098789D">
      <w:pPr>
        <w:spacing w:after="0"/>
        <w:ind w:left="5040" w:hanging="5040"/>
      </w:pPr>
    </w:p>
    <w:p w:rsidR="00107775" w:rsidRPr="003F018F" w:rsidRDefault="00107775" w:rsidP="00107775">
      <w:pPr>
        <w:rPr>
          <w:rFonts w:cstheme="minorHAnsi"/>
        </w:rPr>
      </w:pPr>
    </w:p>
    <w:p w:rsidR="00107775" w:rsidRDefault="00107775" w:rsidP="00107775">
      <w:pPr>
        <w:rPr>
          <w:rFonts w:cstheme="minorHAnsi"/>
        </w:rPr>
      </w:pPr>
    </w:p>
    <w:p w:rsidR="00703608" w:rsidRPr="003F018F" w:rsidRDefault="00703608" w:rsidP="00107775">
      <w:pPr>
        <w:rPr>
          <w:rFonts w:cstheme="minorHAnsi"/>
        </w:rPr>
      </w:pPr>
    </w:p>
    <w:p w:rsidR="00541B1C" w:rsidRDefault="00541B1C">
      <w:pPr>
        <w:rPr>
          <w:rFonts w:cstheme="minorHAnsi"/>
          <w:b/>
        </w:rPr>
      </w:pPr>
      <w:r>
        <w:rPr>
          <w:rFonts w:cstheme="minorHAnsi"/>
          <w:b/>
        </w:rPr>
        <w:br w:type="page"/>
      </w:r>
    </w:p>
    <w:p w:rsidR="00107775" w:rsidRPr="00E9560E" w:rsidRDefault="00B57552" w:rsidP="006767EC">
      <w:pPr>
        <w:pStyle w:val="Heading1"/>
        <w:rPr>
          <w:rFonts w:cstheme="minorHAnsi"/>
          <w:b w:val="0"/>
        </w:rPr>
      </w:pPr>
      <w:bookmarkStart w:id="12" w:name="_Toc372553234"/>
      <w:r>
        <w:rPr>
          <w:rFonts w:cstheme="minorHAnsi"/>
        </w:rPr>
        <w:t>12</w:t>
      </w:r>
      <w:r w:rsidR="00E9560E" w:rsidRPr="00E9560E">
        <w:rPr>
          <w:rFonts w:cstheme="minorHAnsi"/>
        </w:rPr>
        <w:t>.</w:t>
      </w:r>
      <w:r w:rsidR="009D5C2D" w:rsidRPr="00E9560E">
        <w:rPr>
          <w:rFonts w:cstheme="minorHAnsi"/>
        </w:rPr>
        <w:t xml:space="preserve"> C2 – </w:t>
      </w:r>
      <w:r w:rsidR="00E9560E" w:rsidRPr="00E9560E">
        <w:rPr>
          <w:rFonts w:cstheme="minorHAnsi"/>
        </w:rPr>
        <w:t>HIGHWAY COMMERCIAL DISTRICT</w:t>
      </w:r>
      <w:bookmarkEnd w:id="12"/>
    </w:p>
    <w:p w:rsidR="009D5C2D" w:rsidRPr="003F018F" w:rsidRDefault="00B57552" w:rsidP="00F554CA">
      <w:r>
        <w:t>12</w:t>
      </w:r>
      <w:r w:rsidR="009D5C2D" w:rsidRPr="003F018F">
        <w:t>.1</w:t>
      </w:r>
      <w:r w:rsidR="009D5C2D" w:rsidRPr="003F018F">
        <w:tab/>
      </w:r>
      <w:r w:rsidR="00E44033" w:rsidRPr="008B6C58">
        <w:rPr>
          <w:b/>
        </w:rPr>
        <w:t xml:space="preserve">C2 - </w:t>
      </w:r>
      <w:r w:rsidR="009D5C2D" w:rsidRPr="008B6C58">
        <w:rPr>
          <w:b/>
        </w:rPr>
        <w:t xml:space="preserve">Permitted </w:t>
      </w:r>
      <w:r w:rsidR="004F5313" w:rsidRPr="008B6C58">
        <w:rPr>
          <w:b/>
        </w:rPr>
        <w:t xml:space="preserve">Principal </w:t>
      </w:r>
      <w:r w:rsidR="009D5C2D" w:rsidRPr="008B6C58">
        <w:rPr>
          <w:b/>
        </w:rPr>
        <w:t>Uses</w:t>
      </w:r>
    </w:p>
    <w:p w:rsidR="009D5C2D" w:rsidRPr="003F018F" w:rsidRDefault="009D5C2D" w:rsidP="00F554CA">
      <w:r w:rsidRPr="003F018F">
        <w:t>(1)</w:t>
      </w:r>
      <w:r w:rsidRPr="003F018F">
        <w:tab/>
        <w:t>Commercial uses</w:t>
      </w:r>
      <w:r w:rsidR="00560453">
        <w:t>:</w:t>
      </w:r>
    </w:p>
    <w:p w:rsidR="009D5C2D" w:rsidRPr="003F018F" w:rsidRDefault="009D5C2D" w:rsidP="00F554CA">
      <w:pPr>
        <w:ind w:left="720"/>
      </w:pPr>
      <w:r w:rsidRPr="003F018F">
        <w:t>(a)</w:t>
      </w:r>
      <w:r w:rsidRPr="003F018F">
        <w:tab/>
        <w:t>auto body shops, excluding works related to auto wrecking and salvage</w:t>
      </w:r>
      <w:r w:rsidR="00560453">
        <w:t>;</w:t>
      </w:r>
    </w:p>
    <w:p w:rsidR="009D5C2D" w:rsidRPr="003F018F" w:rsidRDefault="009D5C2D" w:rsidP="00F554CA">
      <w:pPr>
        <w:ind w:left="720"/>
      </w:pPr>
      <w:r w:rsidRPr="003F018F">
        <w:t>(b)</w:t>
      </w:r>
      <w:r w:rsidRPr="003F018F">
        <w:tab/>
        <w:t>bus terminals</w:t>
      </w:r>
      <w:r w:rsidR="00560453">
        <w:t>;</w:t>
      </w:r>
    </w:p>
    <w:p w:rsidR="009D5C2D" w:rsidRPr="003F018F" w:rsidRDefault="009D5C2D" w:rsidP="00F554CA">
      <w:pPr>
        <w:ind w:left="720"/>
      </w:pPr>
      <w:r w:rsidRPr="003F018F">
        <w:t>(c)</w:t>
      </w:r>
      <w:r w:rsidRPr="003F018F">
        <w:tab/>
        <w:t>cafes and restaurants</w:t>
      </w:r>
      <w:r w:rsidR="00560453">
        <w:t>;</w:t>
      </w:r>
    </w:p>
    <w:p w:rsidR="009D5C2D" w:rsidRPr="003F018F" w:rsidRDefault="009D5C2D" w:rsidP="00F554CA">
      <w:pPr>
        <w:ind w:left="720"/>
      </w:pPr>
      <w:r w:rsidRPr="003F018F">
        <w:t>(d)</w:t>
      </w:r>
      <w:r w:rsidRPr="003F018F">
        <w:tab/>
        <w:t>car and truck washes</w:t>
      </w:r>
      <w:r w:rsidR="00560453">
        <w:t>;</w:t>
      </w:r>
      <w:r w:rsidRPr="003F018F">
        <w:t xml:space="preserve"> </w:t>
      </w:r>
    </w:p>
    <w:p w:rsidR="009D5C2D" w:rsidRPr="003F018F" w:rsidRDefault="009D5C2D" w:rsidP="00F554CA">
      <w:pPr>
        <w:ind w:left="720"/>
      </w:pPr>
      <w:r w:rsidRPr="003F018F">
        <w:t>(e)</w:t>
      </w:r>
      <w:r w:rsidRPr="003F018F">
        <w:tab/>
        <w:t>commercial entertainment establishments</w:t>
      </w:r>
      <w:r w:rsidR="00560453">
        <w:t>;</w:t>
      </w:r>
      <w:r w:rsidRPr="003F018F">
        <w:t xml:space="preserve"> </w:t>
      </w:r>
    </w:p>
    <w:p w:rsidR="009D5C2D" w:rsidRPr="003F018F" w:rsidRDefault="009D5C2D" w:rsidP="00F554CA">
      <w:pPr>
        <w:ind w:left="720"/>
      </w:pPr>
      <w:r w:rsidRPr="003F018F">
        <w:t>(f)</w:t>
      </w:r>
      <w:r w:rsidRPr="003F018F">
        <w:tab/>
        <w:t>construction trades</w:t>
      </w:r>
      <w:r w:rsidR="00560453">
        <w:t>;</w:t>
      </w:r>
    </w:p>
    <w:p w:rsidR="009D5C2D" w:rsidRPr="003F018F" w:rsidRDefault="009D5C2D" w:rsidP="00F554CA">
      <w:pPr>
        <w:ind w:left="720"/>
      </w:pPr>
      <w:r w:rsidRPr="003F018F">
        <w:t>(g)</w:t>
      </w:r>
      <w:r w:rsidRPr="003F018F">
        <w:tab/>
        <w:t>equipment and tool rental establishments</w:t>
      </w:r>
      <w:r w:rsidR="00560453">
        <w:t>;</w:t>
      </w:r>
    </w:p>
    <w:p w:rsidR="009D5C2D" w:rsidRPr="003F018F" w:rsidRDefault="009D5C2D" w:rsidP="00F554CA">
      <w:pPr>
        <w:ind w:left="720"/>
      </w:pPr>
      <w:r w:rsidRPr="003F018F">
        <w:t>(h)</w:t>
      </w:r>
      <w:r w:rsidRPr="003F018F">
        <w:tab/>
        <w:t>greenhouses, tree and plant nurseries</w:t>
      </w:r>
      <w:r w:rsidR="00081737">
        <w:t>;</w:t>
      </w:r>
    </w:p>
    <w:p w:rsidR="009D5C2D" w:rsidRPr="003F018F" w:rsidRDefault="009D5C2D" w:rsidP="00F554CA">
      <w:pPr>
        <w:ind w:left="720"/>
      </w:pPr>
      <w:r w:rsidRPr="003F018F">
        <w:t>(i)</w:t>
      </w:r>
      <w:r w:rsidRPr="003F018F">
        <w:tab/>
        <w:t>gas bars with or without confectionaries</w:t>
      </w:r>
      <w:r w:rsidR="00081737">
        <w:t>;</w:t>
      </w:r>
    </w:p>
    <w:p w:rsidR="009D5C2D" w:rsidRPr="003F018F" w:rsidRDefault="009D5C2D" w:rsidP="00F554CA">
      <w:pPr>
        <w:ind w:left="720"/>
      </w:pPr>
      <w:r w:rsidRPr="003F018F">
        <w:t>(j)</w:t>
      </w:r>
      <w:r w:rsidRPr="003F018F">
        <w:tab/>
        <w:t>hotels, motels</w:t>
      </w:r>
      <w:r w:rsidR="00081737">
        <w:t>;</w:t>
      </w:r>
    </w:p>
    <w:p w:rsidR="009D5C2D" w:rsidRPr="003F018F" w:rsidRDefault="009D5C2D" w:rsidP="00F554CA">
      <w:pPr>
        <w:ind w:left="720"/>
      </w:pPr>
      <w:r w:rsidRPr="003F018F">
        <w:t>(k)</w:t>
      </w:r>
      <w:r w:rsidRPr="003F018F">
        <w:tab/>
        <w:t>licensed beverage rooms, restaurants and lounges</w:t>
      </w:r>
      <w:r w:rsidR="00081737">
        <w:t>;</w:t>
      </w:r>
    </w:p>
    <w:p w:rsidR="009D5C2D" w:rsidRPr="003F018F" w:rsidRDefault="009D5C2D" w:rsidP="00F554CA">
      <w:pPr>
        <w:ind w:left="720"/>
      </w:pPr>
      <w:r w:rsidRPr="003F018F">
        <w:t>(l)</w:t>
      </w:r>
      <w:r w:rsidRPr="003F018F">
        <w:tab/>
        <w:t>lumber Yards, building supply and home improvement stores</w:t>
      </w:r>
      <w:r w:rsidR="00081737">
        <w:t>;</w:t>
      </w:r>
    </w:p>
    <w:p w:rsidR="009D5C2D" w:rsidRPr="003F018F" w:rsidRDefault="009D5C2D" w:rsidP="00081737">
      <w:pPr>
        <w:ind w:left="1440" w:hanging="720"/>
      </w:pPr>
      <w:r w:rsidRPr="003F018F">
        <w:t>(m)</w:t>
      </w:r>
      <w:r w:rsidRPr="003F018F">
        <w:tab/>
        <w:t>mini malls - which may include retail stores, restaurants, cafes, personal service establishments, offices and small animal veterinary clinics</w:t>
      </w:r>
      <w:r w:rsidR="00081737">
        <w:t>;</w:t>
      </w:r>
    </w:p>
    <w:p w:rsidR="009D5C2D" w:rsidRPr="003F018F" w:rsidRDefault="009D5C2D" w:rsidP="00081737">
      <w:pPr>
        <w:ind w:left="1440" w:hanging="720"/>
      </w:pPr>
      <w:r w:rsidRPr="003F018F">
        <w:t>(n)</w:t>
      </w:r>
      <w:r w:rsidRPr="003F018F">
        <w:tab/>
        <w:t>motor vehicles, recreational vehicles or trailers, or farm machinery, sale, storage and servicing</w:t>
      </w:r>
      <w:r w:rsidR="00081737">
        <w:t>;</w:t>
      </w:r>
    </w:p>
    <w:p w:rsidR="009D5C2D" w:rsidRPr="003F018F" w:rsidRDefault="009D5C2D" w:rsidP="00F554CA">
      <w:pPr>
        <w:ind w:left="720"/>
      </w:pPr>
      <w:r w:rsidRPr="003F018F">
        <w:t>(o)</w:t>
      </w:r>
      <w:r w:rsidRPr="003F018F">
        <w:tab/>
        <w:t>service stations with or without car washes</w:t>
      </w:r>
      <w:r w:rsidR="00081737">
        <w:t>;</w:t>
      </w:r>
    </w:p>
    <w:p w:rsidR="009D5C2D" w:rsidRPr="003F018F" w:rsidRDefault="009D5C2D" w:rsidP="00F554CA">
      <w:pPr>
        <w:ind w:left="720"/>
      </w:pPr>
      <w:r w:rsidRPr="003F018F">
        <w:t>(p)</w:t>
      </w:r>
      <w:r w:rsidRPr="003F018F">
        <w:tab/>
        <w:t>undertaking establishments</w:t>
      </w:r>
      <w:r w:rsidR="00081737">
        <w:t>;</w:t>
      </w:r>
    </w:p>
    <w:p w:rsidR="009D5C2D" w:rsidRPr="003F018F" w:rsidRDefault="009D5C2D" w:rsidP="00F554CA">
      <w:pPr>
        <w:ind w:left="720"/>
      </w:pPr>
      <w:r w:rsidRPr="003F018F">
        <w:t>(q)</w:t>
      </w:r>
      <w:r w:rsidRPr="003F018F">
        <w:tab/>
        <w:t>veterinary clinic</w:t>
      </w:r>
      <w:r w:rsidR="00081737">
        <w:t>s;</w:t>
      </w:r>
      <w:r w:rsidRPr="003F018F">
        <w:t xml:space="preserve"> </w:t>
      </w:r>
    </w:p>
    <w:p w:rsidR="00BB333F" w:rsidRDefault="009D5C2D" w:rsidP="00CA6769">
      <w:pPr>
        <w:ind w:left="720"/>
      </w:pPr>
      <w:r w:rsidRPr="003F018F">
        <w:t>(r)</w:t>
      </w:r>
      <w:r w:rsidRPr="003F018F">
        <w:tab/>
        <w:t>wholesale trade establishments.</w:t>
      </w:r>
    </w:p>
    <w:p w:rsidR="009C7C24" w:rsidRPr="003F018F" w:rsidRDefault="009C7C24" w:rsidP="00CA6769">
      <w:pPr>
        <w:ind w:left="720"/>
      </w:pPr>
      <w:r>
        <w:t>(s)</w:t>
      </w:r>
      <w:r>
        <w:tab/>
        <w:t xml:space="preserve">oil-field services.  </w:t>
      </w:r>
    </w:p>
    <w:p w:rsidR="009D5C2D" w:rsidRPr="003F018F" w:rsidRDefault="00081737" w:rsidP="00F554CA">
      <w:r>
        <w:t>(2)</w:t>
      </w:r>
      <w:r>
        <w:tab/>
        <w:t>Public uses:</w:t>
      </w:r>
    </w:p>
    <w:p w:rsidR="009D5C2D" w:rsidRPr="003F018F" w:rsidRDefault="009D5C2D" w:rsidP="00F554CA">
      <w:pPr>
        <w:ind w:left="720"/>
      </w:pPr>
      <w:r w:rsidRPr="003F018F">
        <w:t>(a)</w:t>
      </w:r>
      <w:r w:rsidRPr="003F018F">
        <w:tab/>
        <w:t>community centres</w:t>
      </w:r>
      <w:r w:rsidR="00081737">
        <w:t>;</w:t>
      </w:r>
    </w:p>
    <w:p w:rsidR="009D5C2D" w:rsidRPr="003F018F" w:rsidRDefault="009D5C2D" w:rsidP="00F554CA">
      <w:pPr>
        <w:ind w:left="720"/>
      </w:pPr>
      <w:r w:rsidRPr="003F018F">
        <w:t>(b)</w:t>
      </w:r>
      <w:r w:rsidRPr="003F018F">
        <w:tab/>
        <w:t>government offices</w:t>
      </w:r>
      <w:r w:rsidR="00081737">
        <w:t>;</w:t>
      </w:r>
    </w:p>
    <w:p w:rsidR="009D5C2D" w:rsidRPr="003F018F" w:rsidRDefault="009D5C2D" w:rsidP="00F554CA">
      <w:pPr>
        <w:ind w:left="720"/>
      </w:pPr>
      <w:r w:rsidRPr="003F018F">
        <w:t>(c)</w:t>
      </w:r>
      <w:r w:rsidRPr="003F018F">
        <w:tab/>
        <w:t>tourist information centres</w:t>
      </w:r>
      <w:r w:rsidR="00081737">
        <w:t>;</w:t>
      </w:r>
    </w:p>
    <w:p w:rsidR="009D5C2D" w:rsidRPr="003F018F" w:rsidRDefault="009D5C2D" w:rsidP="00F554CA">
      <w:pPr>
        <w:ind w:left="720"/>
      </w:pPr>
      <w:r w:rsidRPr="003F018F">
        <w:t>(d)</w:t>
      </w:r>
      <w:r w:rsidRPr="003F018F">
        <w:tab/>
        <w:t>public utilities</w:t>
      </w:r>
      <w:r w:rsidR="00081737">
        <w:t>;</w:t>
      </w:r>
    </w:p>
    <w:p w:rsidR="009D5C2D" w:rsidRPr="003F018F" w:rsidRDefault="00C2236C" w:rsidP="00F554CA">
      <w:pPr>
        <w:ind w:left="720"/>
      </w:pPr>
      <w:r>
        <w:t>(e)</w:t>
      </w:r>
      <w:r>
        <w:tab/>
        <w:t>municipal facilities.</w:t>
      </w:r>
    </w:p>
    <w:p w:rsidR="004F5313" w:rsidRDefault="00B57552" w:rsidP="00F554CA">
      <w:r>
        <w:t>12</w:t>
      </w:r>
      <w:r w:rsidR="004F5313">
        <w:t xml:space="preserve">.2 </w:t>
      </w:r>
      <w:r w:rsidR="004F5313">
        <w:tab/>
      </w:r>
      <w:r w:rsidR="00E44033" w:rsidRPr="00C50299">
        <w:rPr>
          <w:b/>
        </w:rPr>
        <w:t xml:space="preserve">C2 - </w:t>
      </w:r>
      <w:r w:rsidR="004F5313" w:rsidRPr="00C50299">
        <w:rPr>
          <w:b/>
        </w:rPr>
        <w:t>Permitted Accessory Uses</w:t>
      </w:r>
      <w:r w:rsidR="00081737" w:rsidRPr="00C50299">
        <w:rPr>
          <w:b/>
        </w:rPr>
        <w:t>:</w:t>
      </w:r>
      <w:r w:rsidR="004F5313">
        <w:t xml:space="preserve"> </w:t>
      </w:r>
    </w:p>
    <w:p w:rsidR="00303585" w:rsidRDefault="00C2236C" w:rsidP="00F554CA">
      <w:pPr>
        <w:ind w:left="720" w:hanging="720"/>
      </w:pPr>
      <w:r>
        <w:t>(1</w:t>
      </w:r>
      <w:r w:rsidRPr="003F018F">
        <w:t>)</w:t>
      </w:r>
      <w:r w:rsidRPr="003F018F">
        <w:tab/>
        <w:t>Accessory uses that are an integral part of the principal use, and are secondary, subordinate and lesser in extent to the principal permitted or approved discretionary use; including accessory buildings that are secondary, subordinate and lesser in size</w:t>
      </w:r>
      <w:r>
        <w:t>, building height and principal use</w:t>
      </w:r>
      <w:r w:rsidRPr="003F018F">
        <w:t xml:space="preserve"> to the principal building, but not including dwellings.</w:t>
      </w:r>
    </w:p>
    <w:p w:rsidR="009D5C2D" w:rsidRPr="003F018F" w:rsidRDefault="00B57552" w:rsidP="00F554CA">
      <w:r>
        <w:t>12</w:t>
      </w:r>
      <w:r w:rsidR="004F5313">
        <w:t>.3</w:t>
      </w:r>
      <w:r w:rsidR="009D5C2D" w:rsidRPr="003F018F">
        <w:tab/>
      </w:r>
      <w:r w:rsidR="00E44033" w:rsidRPr="00C50299">
        <w:rPr>
          <w:b/>
        </w:rPr>
        <w:t xml:space="preserve">C2 - </w:t>
      </w:r>
      <w:r w:rsidR="009D5C2D" w:rsidRPr="00C50299">
        <w:rPr>
          <w:b/>
        </w:rPr>
        <w:t xml:space="preserve">Discretionary </w:t>
      </w:r>
      <w:r w:rsidR="004F5313" w:rsidRPr="00C50299">
        <w:rPr>
          <w:b/>
        </w:rPr>
        <w:t xml:space="preserve">Principal </w:t>
      </w:r>
      <w:r w:rsidR="009D5C2D" w:rsidRPr="00C50299">
        <w:rPr>
          <w:b/>
        </w:rPr>
        <w:t>Uses</w:t>
      </w:r>
      <w:r w:rsidR="00081737" w:rsidRPr="00C50299">
        <w:rPr>
          <w:b/>
        </w:rPr>
        <w:t>:</w:t>
      </w:r>
    </w:p>
    <w:p w:rsidR="009D5C2D" w:rsidRPr="003F018F" w:rsidRDefault="009D5C2D" w:rsidP="00F554CA">
      <w:pPr>
        <w:ind w:left="720"/>
      </w:pPr>
      <w:r w:rsidRPr="003F018F">
        <w:t>(a)</w:t>
      </w:r>
      <w:r w:rsidRPr="003F018F">
        <w:tab/>
        <w:t>bulk oil dealers and chemical supply dealers</w:t>
      </w:r>
      <w:r w:rsidR="00081737">
        <w:t>;</w:t>
      </w:r>
    </w:p>
    <w:p w:rsidR="009D5C2D" w:rsidRPr="003F018F" w:rsidRDefault="009D5C2D" w:rsidP="00F554CA">
      <w:pPr>
        <w:ind w:left="720"/>
      </w:pPr>
      <w:r w:rsidRPr="003F018F">
        <w:t>(b)</w:t>
      </w:r>
      <w:r w:rsidRPr="003F018F">
        <w:tab/>
        <w:t>wholesale trade stores, offices and warehouses</w:t>
      </w:r>
      <w:r w:rsidR="00081737">
        <w:t>;</w:t>
      </w:r>
    </w:p>
    <w:p w:rsidR="009D5C2D" w:rsidRPr="003F018F" w:rsidRDefault="009D5C2D" w:rsidP="00F554CA">
      <w:pPr>
        <w:ind w:left="1440" w:hanging="720"/>
      </w:pPr>
      <w:r w:rsidRPr="003F018F">
        <w:t>(c)</w:t>
      </w:r>
      <w:r w:rsidRPr="003F018F">
        <w:tab/>
        <w:t>manufacturing and processing shops and associated storage facilities wherein applicable work activities are conducted wholly within enclosed buildings</w:t>
      </w:r>
      <w:r w:rsidR="00081737">
        <w:t>;</w:t>
      </w:r>
    </w:p>
    <w:p w:rsidR="009D5C2D" w:rsidRDefault="009D5C2D" w:rsidP="00F554CA">
      <w:pPr>
        <w:ind w:firstLine="720"/>
      </w:pPr>
      <w:r w:rsidRPr="003F018F">
        <w:t>(d)</w:t>
      </w:r>
      <w:r w:rsidRPr="003F018F">
        <w:tab/>
        <w:t>single detached dwellings.</w:t>
      </w:r>
    </w:p>
    <w:p w:rsidR="009C7C24" w:rsidRPr="003F018F" w:rsidRDefault="009C7C24" w:rsidP="00F554CA">
      <w:pPr>
        <w:ind w:firstLine="720"/>
      </w:pPr>
      <w:r>
        <w:t>(e)</w:t>
      </w:r>
      <w:r>
        <w:tab/>
        <w:t xml:space="preserve">grain elevators. </w:t>
      </w:r>
    </w:p>
    <w:p w:rsidR="009D5C2D" w:rsidRDefault="00B57552" w:rsidP="00F554CA">
      <w:r>
        <w:t>12</w:t>
      </w:r>
      <w:r w:rsidR="00C2236C">
        <w:t>.4</w:t>
      </w:r>
      <w:r w:rsidR="00C2236C">
        <w:tab/>
      </w:r>
      <w:r w:rsidR="00E44033" w:rsidRPr="00C50299">
        <w:rPr>
          <w:b/>
        </w:rPr>
        <w:t xml:space="preserve">C2 - </w:t>
      </w:r>
      <w:r w:rsidR="00C2236C" w:rsidRPr="00C50299">
        <w:rPr>
          <w:b/>
        </w:rPr>
        <w:t>Discretionary Accessory Uses</w:t>
      </w:r>
      <w:r w:rsidR="00081737" w:rsidRPr="00C50299">
        <w:rPr>
          <w:b/>
        </w:rPr>
        <w:t>:</w:t>
      </w:r>
    </w:p>
    <w:p w:rsidR="00C2236C" w:rsidRDefault="00C2236C" w:rsidP="00F554CA">
      <w:r>
        <w:tab/>
        <w:t>(a)</w:t>
      </w:r>
      <w:r>
        <w:tab/>
      </w:r>
      <w:r w:rsidR="00A30E90">
        <w:t>garden s</w:t>
      </w:r>
      <w:r>
        <w:t>uites</w:t>
      </w:r>
      <w:r w:rsidR="00A30E90">
        <w:t>, bunkhouses and carriage houses</w:t>
      </w:r>
      <w:r w:rsidR="00081737">
        <w:t>;</w:t>
      </w:r>
    </w:p>
    <w:p w:rsidR="00C2236C" w:rsidRDefault="00C2236C" w:rsidP="00F554CA">
      <w:r>
        <w:tab/>
        <w:t>(b)</w:t>
      </w:r>
      <w:r>
        <w:tab/>
      </w:r>
      <w:r w:rsidR="00A30E90">
        <w:t>garages</w:t>
      </w:r>
      <w:r w:rsidR="00081737">
        <w:t>;</w:t>
      </w:r>
    </w:p>
    <w:p w:rsidR="00A30E90" w:rsidRDefault="00183255" w:rsidP="00F554CA">
      <w:r>
        <w:tab/>
        <w:t>(c)</w:t>
      </w:r>
      <w:r>
        <w:tab/>
        <w:t>storage sheds;</w:t>
      </w:r>
    </w:p>
    <w:p w:rsidR="00183255" w:rsidRPr="003F018F" w:rsidRDefault="005E5938" w:rsidP="00F554CA">
      <w:r>
        <w:tab/>
        <w:t>(d)</w:t>
      </w:r>
      <w:r>
        <w:tab/>
        <w:t>shipping containers</w:t>
      </w:r>
      <w:r w:rsidR="00183255">
        <w:t>.</w:t>
      </w:r>
    </w:p>
    <w:p w:rsidR="009D5C2D" w:rsidRPr="003F018F" w:rsidRDefault="004F5313" w:rsidP="00F554CA">
      <w:r>
        <w:t>1</w:t>
      </w:r>
      <w:r w:rsidR="00B57552">
        <w:t>2</w:t>
      </w:r>
      <w:r>
        <w:t>.</w:t>
      </w:r>
      <w:r w:rsidR="00C2236C">
        <w:t>5</w:t>
      </w:r>
      <w:r w:rsidR="009D5C2D" w:rsidRPr="003F018F">
        <w:tab/>
      </w:r>
      <w:r w:rsidR="00E44033" w:rsidRPr="00C50299">
        <w:rPr>
          <w:b/>
        </w:rPr>
        <w:t xml:space="preserve">C2 - </w:t>
      </w:r>
      <w:r w:rsidR="009D5C2D" w:rsidRPr="00C50299">
        <w:rPr>
          <w:b/>
        </w:rPr>
        <w:t>Regulations</w:t>
      </w:r>
    </w:p>
    <w:p w:rsidR="009D5C2D" w:rsidRPr="003F018F" w:rsidRDefault="009D5C2D" w:rsidP="009D5C2D">
      <w:pPr>
        <w:rPr>
          <w:rFonts w:cstheme="minorHAnsi"/>
        </w:rPr>
      </w:pPr>
      <w:r w:rsidRPr="003F018F">
        <w:rPr>
          <w:rFonts w:cstheme="minorHAnsi"/>
        </w:rPr>
        <w:t>(1)</w:t>
      </w:r>
      <w:r w:rsidRPr="003F018F">
        <w:rPr>
          <w:rFonts w:cstheme="minorHAnsi"/>
        </w:rPr>
        <w:tab/>
        <w:t>Site requirements</w:t>
      </w:r>
      <w:r w:rsidR="00081737">
        <w:rPr>
          <w:rFonts w:cstheme="minorHAnsi"/>
        </w:rPr>
        <w:t>:</w:t>
      </w:r>
    </w:p>
    <w:p w:rsidR="009D5C2D" w:rsidRPr="003F018F" w:rsidRDefault="0045041D" w:rsidP="009D5C2D">
      <w:pPr>
        <w:keepNext/>
        <w:spacing w:after="60" w:line="240" w:lineRule="auto"/>
        <w:jc w:val="center"/>
        <w:rPr>
          <w:rFonts w:eastAsia="Times New Roman" w:cstheme="minorHAnsi"/>
          <w:lang w:eastAsia="en-CA"/>
        </w:rPr>
      </w:pPr>
      <w:r>
        <w:rPr>
          <w:rFonts w:eastAsia="Times New Roman" w:cstheme="minorHAnsi"/>
          <w:lang w:eastAsia="en-CA"/>
        </w:rPr>
        <w:t>Table 1</w:t>
      </w:r>
      <w:r w:rsidR="00F11B0B">
        <w:rPr>
          <w:rFonts w:eastAsia="Times New Roman" w:cstheme="minorHAnsi"/>
          <w:lang w:eastAsia="en-CA"/>
        </w:rPr>
        <w:t>2</w:t>
      </w:r>
      <w:r w:rsidR="009D5C2D" w:rsidRPr="003F018F">
        <w:rPr>
          <w:rFonts w:eastAsia="Times New Roman" w:cstheme="minorHAnsi"/>
          <w:lang w:eastAsia="en-CA"/>
        </w:rPr>
        <w:t xml:space="preserve"> – C2 Site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080"/>
        <w:gridCol w:w="273"/>
        <w:gridCol w:w="1617"/>
        <w:gridCol w:w="900"/>
      </w:tblGrid>
      <w:tr w:rsidR="009D5C2D" w:rsidRPr="003F018F" w:rsidTr="00023428">
        <w:tc>
          <w:tcPr>
            <w:tcW w:w="5418" w:type="dxa"/>
          </w:tcPr>
          <w:p w:rsidR="009D5C2D" w:rsidRPr="003F018F" w:rsidRDefault="009D5C2D" w:rsidP="009C7C24">
            <w:pPr>
              <w:keepNext/>
              <w:keepLines/>
              <w:spacing w:after="0" w:line="240" w:lineRule="auto"/>
              <w:rPr>
                <w:rFonts w:eastAsia="Times New Roman" w:cstheme="minorHAnsi"/>
                <w:lang w:eastAsia="en-CA"/>
              </w:rPr>
            </w:pPr>
            <w:r w:rsidRPr="003F018F">
              <w:rPr>
                <w:rFonts w:eastAsia="Times New Roman" w:cstheme="minorHAnsi"/>
                <w:lang w:eastAsia="en-CA"/>
              </w:rPr>
              <w:t>Use</w:t>
            </w:r>
          </w:p>
        </w:tc>
        <w:tc>
          <w:tcPr>
            <w:tcW w:w="1080" w:type="dxa"/>
            <w:tcBorders>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Frontage</w:t>
            </w:r>
          </w:p>
        </w:tc>
        <w:tc>
          <w:tcPr>
            <w:tcW w:w="273" w:type="dxa"/>
            <w:tcBorders>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617" w:type="dxa"/>
            <w:tcBorders>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Parcel</w:t>
            </w:r>
            <w:r w:rsidR="00023428">
              <w:rPr>
                <w:rFonts w:eastAsia="Times New Roman" w:cstheme="minorHAnsi"/>
                <w:lang w:eastAsia="en-CA"/>
              </w:rPr>
              <w:t xml:space="preserve"> A</w:t>
            </w:r>
            <w:r w:rsidRPr="003F018F">
              <w:rPr>
                <w:rFonts w:eastAsia="Times New Roman" w:cstheme="minorHAnsi"/>
                <w:lang w:eastAsia="en-CA"/>
              </w:rPr>
              <w:t>rea</w:t>
            </w:r>
          </w:p>
        </w:tc>
        <w:tc>
          <w:tcPr>
            <w:tcW w:w="900" w:type="dxa"/>
            <w:tcBorders>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Depth</w:t>
            </w:r>
          </w:p>
        </w:tc>
      </w:tr>
      <w:tr w:rsidR="009D5C2D" w:rsidRPr="003F018F" w:rsidTr="00023428">
        <w:tc>
          <w:tcPr>
            <w:tcW w:w="5418" w:type="dxa"/>
            <w:tcBorders>
              <w:bottom w:val="nil"/>
            </w:tcBorders>
          </w:tcPr>
          <w:p w:rsidR="009D5C2D" w:rsidRPr="003F018F" w:rsidRDefault="009D5C2D" w:rsidP="009C7C24">
            <w:pPr>
              <w:keepNext/>
              <w:keepLines/>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Public uses </w:t>
            </w:r>
          </w:p>
        </w:tc>
        <w:tc>
          <w:tcPr>
            <w:tcW w:w="1080" w:type="dxa"/>
            <w:tcBorders>
              <w:bottom w:val="nil"/>
              <w:right w:val="nil"/>
            </w:tcBorders>
          </w:tcPr>
          <w:p w:rsidR="009D5C2D" w:rsidRPr="003F018F" w:rsidRDefault="009D5C2D" w:rsidP="009C7C24">
            <w:pPr>
              <w:keepNext/>
              <w:keepLines/>
              <w:spacing w:after="0" w:line="240" w:lineRule="auto"/>
              <w:rPr>
                <w:rFonts w:eastAsia="Times New Roman" w:cstheme="minorHAnsi"/>
                <w:lang w:eastAsia="en-CA"/>
              </w:rPr>
            </w:pPr>
          </w:p>
        </w:tc>
        <w:tc>
          <w:tcPr>
            <w:tcW w:w="273" w:type="dxa"/>
            <w:tcBorders>
              <w:left w:val="nil"/>
              <w:bottom w:val="nil"/>
              <w:right w:val="nil"/>
            </w:tcBorders>
          </w:tcPr>
          <w:p w:rsidR="009D5C2D" w:rsidRPr="003F018F" w:rsidRDefault="009D5C2D" w:rsidP="009C7C24">
            <w:pPr>
              <w:keepNext/>
              <w:keepLines/>
              <w:spacing w:after="0" w:line="240" w:lineRule="auto"/>
              <w:rPr>
                <w:rFonts w:eastAsia="Times New Roman" w:cstheme="minorHAnsi"/>
                <w:lang w:eastAsia="en-CA"/>
              </w:rPr>
            </w:pPr>
          </w:p>
        </w:tc>
        <w:tc>
          <w:tcPr>
            <w:tcW w:w="1617" w:type="dxa"/>
            <w:tcBorders>
              <w:left w:val="nil"/>
              <w:bottom w:val="nil"/>
              <w:right w:val="nil"/>
            </w:tcBorders>
          </w:tcPr>
          <w:p w:rsidR="009D5C2D" w:rsidRPr="003F018F" w:rsidRDefault="009D5C2D" w:rsidP="009C7C24">
            <w:pPr>
              <w:keepNext/>
              <w:keepLines/>
              <w:spacing w:after="0" w:line="240" w:lineRule="auto"/>
              <w:rPr>
                <w:rFonts w:eastAsia="Times New Roman" w:cstheme="minorHAnsi"/>
                <w:lang w:eastAsia="en-CA"/>
              </w:rPr>
            </w:pPr>
          </w:p>
        </w:tc>
        <w:tc>
          <w:tcPr>
            <w:tcW w:w="900" w:type="dxa"/>
            <w:tcBorders>
              <w:left w:val="nil"/>
              <w:bottom w:val="nil"/>
            </w:tcBorders>
          </w:tcPr>
          <w:p w:rsidR="009D5C2D" w:rsidRPr="003F018F" w:rsidRDefault="009D5C2D" w:rsidP="009C7C24">
            <w:pPr>
              <w:keepNext/>
              <w:keepLines/>
              <w:spacing w:after="0" w:line="240" w:lineRule="auto"/>
              <w:rPr>
                <w:rFonts w:eastAsia="Times New Roman" w:cstheme="minorHAnsi"/>
                <w:lang w:eastAsia="en-CA"/>
              </w:rPr>
            </w:pPr>
          </w:p>
        </w:tc>
      </w:tr>
      <w:tr w:rsidR="009D5C2D" w:rsidRPr="003F018F" w:rsidTr="009D5C2D">
        <w:tc>
          <w:tcPr>
            <w:tcW w:w="5418" w:type="dxa"/>
            <w:tcBorders>
              <w:top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r>
            <w:r w:rsidRPr="003F018F">
              <w:rPr>
                <w:rFonts w:eastAsia="Times New Roman" w:cstheme="minorHAnsi"/>
                <w:lang w:val="fr-CA" w:eastAsia="en-CA"/>
              </w:rPr>
              <w:t>-</w:t>
            </w:r>
            <w:r w:rsidRPr="003F018F">
              <w:rPr>
                <w:rFonts w:eastAsia="Times New Roman" w:cstheme="minorHAnsi"/>
                <w:lang w:eastAsia="en-CA"/>
              </w:rPr>
              <w:t xml:space="preserve"> tourist information centres</w:t>
            </w:r>
          </w:p>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public utilities</w:t>
            </w:r>
          </w:p>
          <w:p w:rsidR="009D5C2D" w:rsidRPr="003F018F" w:rsidRDefault="009D5C2D" w:rsidP="009C7C24">
            <w:pPr>
              <w:keepNext/>
              <w:keepLines/>
              <w:tabs>
                <w:tab w:val="left" w:pos="180"/>
              </w:tabs>
              <w:spacing w:after="0" w:line="240" w:lineRule="auto"/>
              <w:rPr>
                <w:rFonts w:eastAsia="Times New Roman" w:cstheme="minorHAnsi"/>
                <w:lang w:val="fr-CA" w:eastAsia="en-CA"/>
              </w:rPr>
            </w:pPr>
            <w:r w:rsidRPr="003F018F">
              <w:rPr>
                <w:rFonts w:eastAsia="Times New Roman" w:cstheme="minorHAnsi"/>
                <w:lang w:eastAsia="en-CA"/>
              </w:rPr>
              <w:tab/>
              <w:t>- municipal facilities</w:t>
            </w:r>
          </w:p>
        </w:tc>
        <w:tc>
          <w:tcPr>
            <w:tcW w:w="3870" w:type="dxa"/>
            <w:gridSpan w:val="4"/>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9D5C2D" w:rsidRPr="003F018F" w:rsidTr="00023428">
        <w:tc>
          <w:tcPr>
            <w:tcW w:w="5418" w:type="dxa"/>
            <w:tcBorders>
              <w:top w:val="nil"/>
              <w:bottom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Residential uses </w:t>
            </w:r>
          </w:p>
        </w:tc>
        <w:tc>
          <w:tcPr>
            <w:tcW w:w="1080" w:type="dxa"/>
            <w:tcBorders>
              <w:top w:val="nil"/>
              <w:bottom w:val="nil"/>
            </w:tcBorders>
          </w:tcPr>
          <w:p w:rsidR="009D5C2D" w:rsidRPr="003F018F" w:rsidRDefault="009D5C2D" w:rsidP="009C7C24">
            <w:pPr>
              <w:keepNext/>
              <w:keepLines/>
              <w:spacing w:after="0" w:line="240" w:lineRule="auto"/>
              <w:rPr>
                <w:rFonts w:eastAsia="Times New Roman" w:cstheme="minorHAnsi"/>
                <w:lang w:eastAsia="en-CA"/>
              </w:rPr>
            </w:pPr>
          </w:p>
        </w:tc>
        <w:tc>
          <w:tcPr>
            <w:tcW w:w="273" w:type="dxa"/>
            <w:tcBorders>
              <w:top w:val="nil"/>
              <w:bottom w:val="nil"/>
            </w:tcBorders>
          </w:tcPr>
          <w:p w:rsidR="009D5C2D" w:rsidRPr="003F018F" w:rsidRDefault="009D5C2D" w:rsidP="009C7C24">
            <w:pPr>
              <w:keepNext/>
              <w:keepLines/>
              <w:spacing w:after="0" w:line="240" w:lineRule="auto"/>
              <w:rPr>
                <w:rFonts w:eastAsia="Times New Roman" w:cstheme="minorHAnsi"/>
                <w:lang w:eastAsia="en-CA"/>
              </w:rPr>
            </w:pPr>
          </w:p>
        </w:tc>
        <w:tc>
          <w:tcPr>
            <w:tcW w:w="1617" w:type="dxa"/>
            <w:tcBorders>
              <w:top w:val="nil"/>
              <w:bottom w:val="nil"/>
            </w:tcBorders>
          </w:tcPr>
          <w:p w:rsidR="009D5C2D" w:rsidRPr="003F018F" w:rsidRDefault="009D5C2D" w:rsidP="009C7C24">
            <w:pPr>
              <w:keepNext/>
              <w:keepLines/>
              <w:spacing w:after="0" w:line="240" w:lineRule="auto"/>
              <w:rPr>
                <w:rFonts w:eastAsia="Times New Roman" w:cstheme="minorHAnsi"/>
                <w:lang w:eastAsia="en-CA"/>
              </w:rPr>
            </w:pPr>
          </w:p>
        </w:tc>
        <w:tc>
          <w:tcPr>
            <w:tcW w:w="900" w:type="dxa"/>
            <w:tcBorders>
              <w:top w:val="nil"/>
              <w:bottom w:val="nil"/>
            </w:tcBorders>
          </w:tcPr>
          <w:p w:rsidR="009D5C2D" w:rsidRPr="003F018F" w:rsidRDefault="009D5C2D" w:rsidP="009C7C24">
            <w:pPr>
              <w:keepNext/>
              <w:keepLines/>
              <w:spacing w:after="0" w:line="240" w:lineRule="auto"/>
              <w:rPr>
                <w:rFonts w:eastAsia="Times New Roman" w:cstheme="minorHAnsi"/>
                <w:lang w:eastAsia="en-CA"/>
              </w:rPr>
            </w:pPr>
          </w:p>
        </w:tc>
      </w:tr>
      <w:tr w:rsidR="009D5C2D" w:rsidRPr="003F018F" w:rsidTr="00023428">
        <w:tc>
          <w:tcPr>
            <w:tcW w:w="5418" w:type="dxa"/>
            <w:tcBorders>
              <w:top w:val="nil"/>
              <w:bottom w:val="single" w:sz="4" w:space="0" w:color="auto"/>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b/>
              <w:t>- single detached dwellings</w:t>
            </w:r>
          </w:p>
        </w:tc>
        <w:tc>
          <w:tcPr>
            <w:tcW w:w="1080"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15.m</w:t>
            </w:r>
          </w:p>
        </w:tc>
        <w:tc>
          <w:tcPr>
            <w:tcW w:w="273"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617"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550 m</w:t>
            </w:r>
            <w:r w:rsidRPr="003F018F">
              <w:rPr>
                <w:rFonts w:eastAsia="Times New Roman" w:cstheme="minorHAnsi"/>
                <w:vertAlign w:val="superscript"/>
                <w:lang w:eastAsia="en-CA"/>
              </w:rPr>
              <w:t>2</w:t>
            </w:r>
          </w:p>
        </w:tc>
        <w:tc>
          <w:tcPr>
            <w:tcW w:w="900" w:type="dxa"/>
            <w:tcBorders>
              <w:top w:val="nil"/>
              <w:bottom w:val="single" w:sz="4" w:space="0" w:color="auto"/>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9D5C2D" w:rsidRPr="003F018F" w:rsidTr="00023428">
        <w:tc>
          <w:tcPr>
            <w:tcW w:w="5418" w:type="dxa"/>
            <w:tcBorders>
              <w:top w:val="nil"/>
            </w:tcBorders>
          </w:tcPr>
          <w:p w:rsidR="009D5C2D" w:rsidRPr="003F018F" w:rsidRDefault="009D5C2D" w:rsidP="009C7C24">
            <w:pPr>
              <w:keepNext/>
              <w:keepLines/>
              <w:tabs>
                <w:tab w:val="left" w:pos="180"/>
              </w:tabs>
              <w:spacing w:after="0" w:line="240" w:lineRule="auto"/>
              <w:rPr>
                <w:rFonts w:eastAsia="Times New Roman" w:cstheme="minorHAnsi"/>
                <w:lang w:eastAsia="en-CA"/>
              </w:rPr>
            </w:pPr>
            <w:r w:rsidRPr="003F018F">
              <w:rPr>
                <w:rFonts w:eastAsia="Times New Roman" w:cstheme="minorHAnsi"/>
                <w:lang w:eastAsia="en-CA"/>
              </w:rPr>
              <w:t>All other uses</w:t>
            </w:r>
          </w:p>
        </w:tc>
        <w:tc>
          <w:tcPr>
            <w:tcW w:w="1080"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p>
        </w:tc>
        <w:tc>
          <w:tcPr>
            <w:tcW w:w="1617"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00" w:type="dxa"/>
            <w:tcBorders>
              <w:top w:val="nil"/>
            </w:tcBorders>
          </w:tcPr>
          <w:p w:rsidR="009D5C2D" w:rsidRPr="003F018F" w:rsidRDefault="009D5C2D" w:rsidP="009C7C24">
            <w:pPr>
              <w:keepNext/>
              <w:keepLines/>
              <w:spacing w:after="0" w:line="240" w:lineRule="auto"/>
              <w:jc w:val="center"/>
              <w:rPr>
                <w:rFonts w:eastAsia="Times New Roman" w:cstheme="minorHAnsi"/>
                <w:lang w:eastAsia="en-CA"/>
              </w:rPr>
            </w:pPr>
            <w:r w:rsidRPr="003F018F">
              <w:rPr>
                <w:rFonts w:eastAsia="Times New Roman" w:cstheme="minorHAnsi"/>
                <w:lang w:eastAsia="en-CA"/>
              </w:rPr>
              <w:t>30 m</w:t>
            </w:r>
          </w:p>
        </w:tc>
      </w:tr>
    </w:tbl>
    <w:p w:rsidR="00023428" w:rsidRPr="003F018F" w:rsidRDefault="009D5C2D" w:rsidP="005B10E7">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 specified otherwise.</w:t>
      </w:r>
    </w:p>
    <w:p w:rsidR="009D5C2D" w:rsidRPr="003F018F" w:rsidRDefault="00303585" w:rsidP="00303585">
      <w:pPr>
        <w:tabs>
          <w:tab w:val="left" w:pos="709"/>
        </w:tabs>
        <w:spacing w:before="120" w:after="0" w:line="240" w:lineRule="auto"/>
        <w:rPr>
          <w:rFonts w:eastAsia="Times New Roman" w:cstheme="minorHAnsi"/>
          <w:lang w:eastAsia="en-CA"/>
        </w:rPr>
      </w:pPr>
      <w:r>
        <w:rPr>
          <w:rFonts w:eastAsia="Times New Roman" w:cstheme="minorHAnsi"/>
          <w:lang w:eastAsia="en-CA"/>
        </w:rPr>
        <w:t>(2)</w:t>
      </w:r>
      <w:r>
        <w:rPr>
          <w:rFonts w:eastAsia="Times New Roman" w:cstheme="minorHAnsi"/>
          <w:lang w:eastAsia="en-CA"/>
        </w:rPr>
        <w:tab/>
      </w:r>
      <w:r w:rsidR="009D5C2D" w:rsidRPr="003F018F">
        <w:rPr>
          <w:rFonts w:eastAsia="Times New Roman" w:cstheme="minorHAnsi"/>
          <w:lang w:eastAsia="en-CA"/>
        </w:rPr>
        <w:t>Required Yards</w:t>
      </w:r>
      <w:r w:rsidR="00081737">
        <w:rPr>
          <w:rFonts w:eastAsia="Times New Roman" w:cstheme="minorHAnsi"/>
          <w:lang w:eastAsia="en-CA"/>
        </w:rPr>
        <w:t>:</w:t>
      </w:r>
    </w:p>
    <w:p w:rsidR="009D5C2D" w:rsidRPr="003F018F" w:rsidRDefault="009D5C2D" w:rsidP="009D5C2D">
      <w:pPr>
        <w:spacing w:after="60" w:line="240" w:lineRule="auto"/>
        <w:jc w:val="center"/>
        <w:rPr>
          <w:rFonts w:eastAsia="Times New Roman" w:cstheme="minorHAnsi"/>
          <w:lang w:eastAsia="en-CA"/>
        </w:rPr>
      </w:pPr>
      <w:r w:rsidRPr="003F018F">
        <w:rPr>
          <w:rFonts w:eastAsia="Times New Roman" w:cstheme="minorHAnsi"/>
          <w:lang w:eastAsia="en-CA"/>
        </w:rPr>
        <w:t>Table 13 - C2 Required Yards*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
        <w:gridCol w:w="1350"/>
        <w:gridCol w:w="810"/>
        <w:gridCol w:w="630"/>
        <w:gridCol w:w="2250"/>
      </w:tblGrid>
      <w:tr w:rsidR="009D5C2D" w:rsidRPr="003F018F" w:rsidTr="009D5C2D">
        <w:tc>
          <w:tcPr>
            <w:tcW w:w="3528" w:type="dxa"/>
          </w:tcPr>
          <w:p w:rsidR="009D5C2D" w:rsidRPr="003F018F" w:rsidRDefault="009D5C2D" w:rsidP="009D5C2D">
            <w:pPr>
              <w:spacing w:after="0" w:line="240" w:lineRule="auto"/>
              <w:rPr>
                <w:rFonts w:eastAsia="Times New Roman" w:cstheme="minorHAnsi"/>
                <w:lang w:eastAsia="en-CA"/>
              </w:rPr>
            </w:pPr>
            <w:r w:rsidRPr="003F018F">
              <w:rPr>
                <w:rFonts w:eastAsia="Times New Roman" w:cstheme="minorHAnsi"/>
                <w:lang w:eastAsia="en-CA"/>
              </w:rPr>
              <w:t>Use</w:t>
            </w:r>
          </w:p>
        </w:tc>
        <w:tc>
          <w:tcPr>
            <w:tcW w:w="720" w:type="dxa"/>
            <w:tcBorders>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Front</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1350" w:type="dxa"/>
            <w:tcBorders>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Side yard</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abutting R1, R2 District</w:t>
            </w:r>
          </w:p>
        </w:tc>
        <w:tc>
          <w:tcPr>
            <w:tcW w:w="810" w:type="dxa"/>
            <w:tcBorders>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Side</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yard other</w:t>
            </w:r>
          </w:p>
        </w:tc>
        <w:tc>
          <w:tcPr>
            <w:tcW w:w="630" w:type="dxa"/>
            <w:tcBorders>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Rear</w:t>
            </w:r>
          </w:p>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yard</w:t>
            </w:r>
          </w:p>
          <w:p w:rsidR="009D5C2D" w:rsidRPr="003F018F" w:rsidRDefault="009D5C2D" w:rsidP="009D5C2D">
            <w:pPr>
              <w:spacing w:after="0" w:line="240" w:lineRule="auto"/>
              <w:jc w:val="center"/>
              <w:rPr>
                <w:rFonts w:eastAsia="Times New Roman" w:cstheme="minorHAnsi"/>
                <w:lang w:eastAsia="en-CA"/>
              </w:rPr>
            </w:pPr>
          </w:p>
        </w:tc>
        <w:tc>
          <w:tcPr>
            <w:tcW w:w="2250" w:type="dxa"/>
            <w:tcBorders>
              <w:bottom w:val="single" w:sz="4" w:space="0" w:color="auto"/>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Parking</w:t>
            </w:r>
          </w:p>
        </w:tc>
      </w:tr>
      <w:tr w:rsidR="009D5C2D" w:rsidRPr="003F018F" w:rsidTr="009D5C2D">
        <w:tc>
          <w:tcPr>
            <w:tcW w:w="3528" w:type="dxa"/>
            <w:tcBorders>
              <w:bottom w:val="nil"/>
            </w:tcBorders>
          </w:tcPr>
          <w:p w:rsidR="009D5C2D" w:rsidRPr="003F018F" w:rsidRDefault="009D5C2D" w:rsidP="009D5C2D">
            <w:pPr>
              <w:tabs>
                <w:tab w:val="left" w:pos="360"/>
              </w:tabs>
              <w:spacing w:after="0" w:line="240" w:lineRule="auto"/>
              <w:rPr>
                <w:rFonts w:eastAsia="Times New Roman" w:cstheme="minorHAnsi"/>
                <w:lang w:eastAsia="en-CA"/>
              </w:rPr>
            </w:pPr>
            <w:r w:rsidRPr="003F018F">
              <w:rPr>
                <w:rFonts w:eastAsia="Times New Roman" w:cstheme="minorHAnsi"/>
                <w:lang w:eastAsia="en-CA"/>
              </w:rPr>
              <w:t>Public uses</w:t>
            </w:r>
          </w:p>
        </w:tc>
        <w:tc>
          <w:tcPr>
            <w:tcW w:w="720" w:type="dxa"/>
            <w:tcBorders>
              <w:bottom w:val="nil"/>
              <w:right w:val="nil"/>
            </w:tcBorders>
          </w:tcPr>
          <w:p w:rsidR="009D5C2D" w:rsidRPr="003F018F" w:rsidRDefault="009D5C2D" w:rsidP="009D5C2D">
            <w:pPr>
              <w:spacing w:after="0" w:line="240" w:lineRule="auto"/>
              <w:rPr>
                <w:rFonts w:eastAsia="Times New Roman" w:cstheme="minorHAnsi"/>
                <w:lang w:eastAsia="en-CA"/>
              </w:rPr>
            </w:pPr>
          </w:p>
        </w:tc>
        <w:tc>
          <w:tcPr>
            <w:tcW w:w="1350" w:type="dxa"/>
            <w:tcBorders>
              <w:left w:val="nil"/>
              <w:bottom w:val="nil"/>
              <w:right w:val="nil"/>
            </w:tcBorders>
          </w:tcPr>
          <w:p w:rsidR="009D5C2D" w:rsidRPr="003F018F" w:rsidRDefault="009D5C2D" w:rsidP="009D5C2D">
            <w:pPr>
              <w:spacing w:after="0" w:line="240" w:lineRule="auto"/>
              <w:rPr>
                <w:rFonts w:eastAsia="Times New Roman" w:cstheme="minorHAnsi"/>
                <w:lang w:eastAsia="en-CA"/>
              </w:rPr>
            </w:pPr>
          </w:p>
        </w:tc>
        <w:tc>
          <w:tcPr>
            <w:tcW w:w="810" w:type="dxa"/>
            <w:tcBorders>
              <w:left w:val="nil"/>
              <w:bottom w:val="nil"/>
              <w:right w:val="nil"/>
            </w:tcBorders>
          </w:tcPr>
          <w:p w:rsidR="009D5C2D" w:rsidRPr="003F018F" w:rsidRDefault="009D5C2D" w:rsidP="009D5C2D">
            <w:pPr>
              <w:spacing w:after="0" w:line="240" w:lineRule="auto"/>
              <w:rPr>
                <w:rFonts w:eastAsia="Times New Roman" w:cstheme="minorHAnsi"/>
                <w:lang w:eastAsia="en-CA"/>
              </w:rPr>
            </w:pPr>
          </w:p>
        </w:tc>
        <w:tc>
          <w:tcPr>
            <w:tcW w:w="630" w:type="dxa"/>
            <w:tcBorders>
              <w:left w:val="nil"/>
              <w:bottom w:val="nil"/>
              <w:right w:val="nil"/>
            </w:tcBorders>
          </w:tcPr>
          <w:p w:rsidR="009D5C2D" w:rsidRPr="003F018F" w:rsidRDefault="009D5C2D" w:rsidP="009D5C2D">
            <w:pPr>
              <w:spacing w:after="0" w:line="240" w:lineRule="auto"/>
              <w:rPr>
                <w:rFonts w:eastAsia="Times New Roman" w:cstheme="minorHAnsi"/>
                <w:lang w:eastAsia="en-CA"/>
              </w:rPr>
            </w:pPr>
          </w:p>
        </w:tc>
        <w:tc>
          <w:tcPr>
            <w:tcW w:w="2250" w:type="dxa"/>
            <w:tcBorders>
              <w:left w:val="nil"/>
              <w:bottom w:val="nil"/>
            </w:tcBorders>
          </w:tcPr>
          <w:p w:rsidR="009D5C2D" w:rsidRPr="003F018F" w:rsidRDefault="009D5C2D" w:rsidP="009D5C2D">
            <w:pPr>
              <w:spacing w:after="0" w:line="240" w:lineRule="auto"/>
              <w:rPr>
                <w:rFonts w:eastAsia="Times New Roman" w:cstheme="minorHAnsi"/>
                <w:lang w:eastAsia="en-CA"/>
              </w:rPr>
            </w:pPr>
          </w:p>
        </w:tc>
      </w:tr>
      <w:tr w:rsidR="009D5C2D" w:rsidRPr="003F018F" w:rsidTr="009D5C2D">
        <w:tc>
          <w:tcPr>
            <w:tcW w:w="3528" w:type="dxa"/>
            <w:tcBorders>
              <w:top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r>
            <w:r w:rsidRPr="003F018F">
              <w:rPr>
                <w:rFonts w:eastAsia="Times New Roman" w:cstheme="minorHAnsi"/>
                <w:lang w:val="fr-CA" w:eastAsia="en-CA"/>
              </w:rPr>
              <w:t xml:space="preserve">- </w:t>
            </w:r>
            <w:r w:rsidRPr="003F018F">
              <w:rPr>
                <w:rFonts w:eastAsia="Times New Roman" w:cstheme="minorHAnsi"/>
                <w:lang w:eastAsia="en-CA"/>
              </w:rPr>
              <w:t>tourist information centres</w:t>
            </w:r>
          </w:p>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public utilities</w:t>
            </w:r>
          </w:p>
          <w:p w:rsidR="009D5C2D" w:rsidRPr="003F018F" w:rsidRDefault="009D5C2D" w:rsidP="009D5C2D">
            <w:pPr>
              <w:tabs>
                <w:tab w:val="left" w:pos="180"/>
              </w:tabs>
              <w:spacing w:after="0" w:line="240" w:lineRule="auto"/>
              <w:rPr>
                <w:rFonts w:eastAsia="Times New Roman" w:cstheme="minorHAnsi"/>
                <w:lang w:val="fr-CA" w:eastAsia="en-CA"/>
              </w:rPr>
            </w:pPr>
            <w:r w:rsidRPr="003F018F">
              <w:rPr>
                <w:rFonts w:eastAsia="Times New Roman" w:cstheme="minorHAnsi"/>
                <w:lang w:eastAsia="en-CA"/>
              </w:rPr>
              <w:tab/>
              <w:t>- municipal facilities</w:t>
            </w:r>
          </w:p>
        </w:tc>
        <w:tc>
          <w:tcPr>
            <w:tcW w:w="5760" w:type="dxa"/>
            <w:gridSpan w:val="5"/>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9D5C2D" w:rsidRPr="003F018F" w:rsidTr="009D5C2D">
        <w:tc>
          <w:tcPr>
            <w:tcW w:w="3528" w:type="dxa"/>
            <w:tcBorders>
              <w:bottom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Residential uses </w:t>
            </w:r>
          </w:p>
        </w:tc>
        <w:tc>
          <w:tcPr>
            <w:tcW w:w="720" w:type="dxa"/>
            <w:tcBorders>
              <w:bottom w:val="nil"/>
            </w:tcBorders>
          </w:tcPr>
          <w:p w:rsidR="009D5C2D" w:rsidRPr="003F018F" w:rsidRDefault="009D5C2D" w:rsidP="009D5C2D">
            <w:pPr>
              <w:spacing w:after="0" w:line="240" w:lineRule="auto"/>
              <w:rPr>
                <w:rFonts w:eastAsia="Times New Roman" w:cstheme="minorHAnsi"/>
                <w:lang w:eastAsia="en-CA"/>
              </w:rPr>
            </w:pPr>
          </w:p>
        </w:tc>
        <w:tc>
          <w:tcPr>
            <w:tcW w:w="1350" w:type="dxa"/>
            <w:tcBorders>
              <w:bottom w:val="nil"/>
            </w:tcBorders>
          </w:tcPr>
          <w:p w:rsidR="009D5C2D" w:rsidRPr="003F018F" w:rsidRDefault="009D5C2D" w:rsidP="009D5C2D">
            <w:pPr>
              <w:spacing w:after="0" w:line="240" w:lineRule="auto"/>
              <w:rPr>
                <w:rFonts w:eastAsia="Times New Roman" w:cstheme="minorHAnsi"/>
                <w:lang w:eastAsia="en-CA"/>
              </w:rPr>
            </w:pPr>
          </w:p>
        </w:tc>
        <w:tc>
          <w:tcPr>
            <w:tcW w:w="810" w:type="dxa"/>
            <w:tcBorders>
              <w:bottom w:val="nil"/>
            </w:tcBorders>
          </w:tcPr>
          <w:p w:rsidR="009D5C2D" w:rsidRPr="003F018F" w:rsidRDefault="009D5C2D" w:rsidP="009D5C2D">
            <w:pPr>
              <w:spacing w:after="0" w:line="240" w:lineRule="auto"/>
              <w:rPr>
                <w:rFonts w:eastAsia="Times New Roman" w:cstheme="minorHAnsi"/>
                <w:lang w:eastAsia="en-CA"/>
              </w:rPr>
            </w:pPr>
          </w:p>
        </w:tc>
        <w:tc>
          <w:tcPr>
            <w:tcW w:w="630" w:type="dxa"/>
            <w:tcBorders>
              <w:bottom w:val="nil"/>
            </w:tcBorders>
          </w:tcPr>
          <w:p w:rsidR="009D5C2D" w:rsidRPr="003F018F" w:rsidRDefault="009D5C2D" w:rsidP="009D5C2D">
            <w:pPr>
              <w:spacing w:after="0" w:line="240" w:lineRule="auto"/>
              <w:rPr>
                <w:rFonts w:eastAsia="Times New Roman" w:cstheme="minorHAnsi"/>
                <w:lang w:eastAsia="en-CA"/>
              </w:rPr>
            </w:pPr>
          </w:p>
        </w:tc>
        <w:tc>
          <w:tcPr>
            <w:tcW w:w="2250" w:type="dxa"/>
            <w:tcBorders>
              <w:bottom w:val="nil"/>
            </w:tcBorders>
          </w:tcPr>
          <w:p w:rsidR="009D5C2D" w:rsidRPr="003F018F" w:rsidRDefault="009D5C2D" w:rsidP="009D5C2D">
            <w:pPr>
              <w:spacing w:after="0" w:line="240" w:lineRule="auto"/>
              <w:rPr>
                <w:rFonts w:eastAsia="Times New Roman" w:cstheme="minorHAnsi"/>
                <w:lang w:eastAsia="en-CA"/>
              </w:rPr>
            </w:pPr>
          </w:p>
        </w:tc>
      </w:tr>
      <w:tr w:rsidR="009D5C2D" w:rsidRPr="003F018F" w:rsidTr="009D5C2D">
        <w:tc>
          <w:tcPr>
            <w:tcW w:w="3528" w:type="dxa"/>
            <w:tcBorders>
              <w:top w:val="nil"/>
            </w:tcBorders>
          </w:tcPr>
          <w:p w:rsidR="009D5C2D" w:rsidRPr="003F018F" w:rsidRDefault="009D5C2D" w:rsidP="009D5C2D">
            <w:pPr>
              <w:tabs>
                <w:tab w:val="left" w:pos="180"/>
              </w:tabs>
              <w:spacing w:after="0" w:line="240" w:lineRule="auto"/>
              <w:rPr>
                <w:rFonts w:eastAsia="Times New Roman" w:cstheme="minorHAnsi"/>
                <w:lang w:eastAsia="en-CA"/>
              </w:rPr>
            </w:pPr>
            <w:r w:rsidRPr="003F018F">
              <w:rPr>
                <w:rFonts w:eastAsia="Times New Roman" w:cstheme="minorHAnsi"/>
                <w:lang w:eastAsia="en-CA"/>
              </w:rPr>
              <w:tab/>
              <w:t>- single detached dwellings</w:t>
            </w:r>
          </w:p>
        </w:tc>
        <w:tc>
          <w:tcPr>
            <w:tcW w:w="72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5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81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63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2250" w:type="dxa"/>
            <w:tcBorders>
              <w:top w:val="nil"/>
            </w:tcBorders>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r w:rsidR="005B10E7" w:rsidRPr="003F018F" w:rsidTr="009D5C2D">
        <w:tc>
          <w:tcPr>
            <w:tcW w:w="3528" w:type="dxa"/>
          </w:tcPr>
          <w:p w:rsidR="005B10E7" w:rsidRPr="003F018F" w:rsidRDefault="00A77430" w:rsidP="009D5C2D">
            <w:pPr>
              <w:tabs>
                <w:tab w:val="left" w:pos="180"/>
              </w:tabs>
              <w:spacing w:after="0" w:line="240" w:lineRule="auto"/>
              <w:ind w:left="180" w:hanging="180"/>
              <w:rPr>
                <w:rFonts w:eastAsia="Times New Roman" w:cstheme="minorHAnsi"/>
                <w:lang w:eastAsia="en-CA"/>
              </w:rPr>
            </w:pPr>
            <w:r>
              <w:t>Accessory</w:t>
            </w:r>
            <w:r w:rsidR="005B10E7">
              <w:rPr>
                <w:rFonts w:eastAsia="Times New Roman" w:cstheme="minorHAnsi"/>
                <w:lang w:eastAsia="en-CA"/>
              </w:rPr>
              <w:t xml:space="preserve"> and secondary uses</w:t>
            </w:r>
          </w:p>
        </w:tc>
        <w:tc>
          <w:tcPr>
            <w:tcW w:w="720" w:type="dxa"/>
          </w:tcPr>
          <w:p w:rsidR="005B10E7" w:rsidRPr="003F018F" w:rsidRDefault="005B10E7" w:rsidP="009D5C2D">
            <w:pPr>
              <w:spacing w:after="0" w:line="240" w:lineRule="auto"/>
              <w:jc w:val="center"/>
              <w:rPr>
                <w:rFonts w:eastAsia="Times New Roman" w:cstheme="minorHAnsi"/>
                <w:lang w:eastAsia="en-CA"/>
              </w:rPr>
            </w:pPr>
            <w:r>
              <w:rPr>
                <w:rFonts w:eastAsia="Times New Roman" w:cstheme="minorHAnsi"/>
                <w:lang w:eastAsia="en-CA"/>
              </w:rPr>
              <w:t>6 m</w:t>
            </w:r>
          </w:p>
        </w:tc>
        <w:tc>
          <w:tcPr>
            <w:tcW w:w="1350" w:type="dxa"/>
          </w:tcPr>
          <w:p w:rsidR="005B10E7" w:rsidRPr="003F018F" w:rsidRDefault="005B10E7" w:rsidP="009D5C2D">
            <w:pPr>
              <w:spacing w:after="0" w:line="240" w:lineRule="auto"/>
              <w:jc w:val="center"/>
              <w:rPr>
                <w:rFonts w:eastAsia="Times New Roman" w:cstheme="minorHAnsi"/>
                <w:lang w:eastAsia="en-CA"/>
              </w:rPr>
            </w:pPr>
            <w:r>
              <w:rPr>
                <w:rFonts w:eastAsia="Times New Roman" w:cstheme="minorHAnsi"/>
                <w:lang w:eastAsia="en-CA"/>
              </w:rPr>
              <w:t xml:space="preserve">1.5 m </w:t>
            </w:r>
          </w:p>
        </w:tc>
        <w:tc>
          <w:tcPr>
            <w:tcW w:w="810" w:type="dxa"/>
          </w:tcPr>
          <w:p w:rsidR="005B10E7" w:rsidRPr="003F018F" w:rsidRDefault="005B10E7" w:rsidP="009D5C2D">
            <w:pPr>
              <w:spacing w:after="0" w:line="240" w:lineRule="auto"/>
              <w:jc w:val="center"/>
              <w:rPr>
                <w:rFonts w:eastAsia="Times New Roman" w:cstheme="minorHAnsi"/>
                <w:lang w:eastAsia="en-CA"/>
              </w:rPr>
            </w:pPr>
            <w:r>
              <w:rPr>
                <w:rFonts w:eastAsia="Times New Roman" w:cstheme="minorHAnsi"/>
                <w:lang w:eastAsia="en-CA"/>
              </w:rPr>
              <w:t>1.5 m</w:t>
            </w:r>
          </w:p>
        </w:tc>
        <w:tc>
          <w:tcPr>
            <w:tcW w:w="630" w:type="dxa"/>
          </w:tcPr>
          <w:p w:rsidR="005B10E7" w:rsidRPr="003F018F" w:rsidRDefault="005B10E7" w:rsidP="009D5C2D">
            <w:pPr>
              <w:spacing w:after="0" w:line="240" w:lineRule="auto"/>
              <w:jc w:val="center"/>
              <w:rPr>
                <w:rFonts w:eastAsia="Times New Roman" w:cstheme="minorHAnsi"/>
                <w:lang w:eastAsia="en-CA"/>
              </w:rPr>
            </w:pPr>
            <w:r>
              <w:rPr>
                <w:rFonts w:eastAsia="Times New Roman" w:cstheme="minorHAnsi"/>
                <w:lang w:eastAsia="en-CA"/>
              </w:rPr>
              <w:t>3 m</w:t>
            </w:r>
          </w:p>
        </w:tc>
        <w:tc>
          <w:tcPr>
            <w:tcW w:w="2250" w:type="dxa"/>
          </w:tcPr>
          <w:p w:rsidR="005B10E7" w:rsidRPr="003F018F" w:rsidRDefault="005B10E7" w:rsidP="009D5C2D">
            <w:pPr>
              <w:spacing w:after="0" w:line="240" w:lineRule="auto"/>
              <w:jc w:val="center"/>
              <w:rPr>
                <w:rFonts w:eastAsia="Times New Roman" w:cstheme="minorHAnsi"/>
                <w:lang w:eastAsia="en-CA"/>
              </w:rPr>
            </w:pPr>
            <w:r>
              <w:rPr>
                <w:rFonts w:eastAsia="Times New Roman" w:cstheme="minorHAnsi"/>
                <w:lang w:eastAsia="en-CA"/>
              </w:rPr>
              <w:t>See Section 7</w:t>
            </w:r>
          </w:p>
        </w:tc>
      </w:tr>
      <w:tr w:rsidR="009D5C2D" w:rsidRPr="003F018F" w:rsidTr="009D5C2D">
        <w:tc>
          <w:tcPr>
            <w:tcW w:w="3528" w:type="dxa"/>
          </w:tcPr>
          <w:p w:rsidR="009D5C2D" w:rsidRPr="003F018F" w:rsidRDefault="009D5C2D" w:rsidP="009D5C2D">
            <w:pPr>
              <w:tabs>
                <w:tab w:val="left" w:pos="180"/>
              </w:tabs>
              <w:spacing w:after="0" w:line="240" w:lineRule="auto"/>
              <w:ind w:left="180" w:hanging="180"/>
              <w:rPr>
                <w:rFonts w:eastAsia="Times New Roman" w:cstheme="minorHAnsi"/>
                <w:lang w:eastAsia="en-CA"/>
              </w:rPr>
            </w:pPr>
            <w:r w:rsidRPr="003F018F">
              <w:rPr>
                <w:rFonts w:eastAsia="Times New Roman" w:cstheme="minorHAnsi"/>
                <w:lang w:eastAsia="en-CA"/>
              </w:rPr>
              <w:t>All other uses</w:t>
            </w:r>
          </w:p>
        </w:tc>
        <w:tc>
          <w:tcPr>
            <w:tcW w:w="72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5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63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2250" w:type="dxa"/>
          </w:tcPr>
          <w:p w:rsidR="009D5C2D" w:rsidRPr="003F018F" w:rsidRDefault="009D5C2D" w:rsidP="009D5C2D">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bl>
    <w:p w:rsidR="009D5C2D" w:rsidRPr="003F018F" w:rsidRDefault="009D5C2D" w:rsidP="009D5C2D">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 specified otherwise.</w:t>
      </w:r>
    </w:p>
    <w:p w:rsidR="00303585" w:rsidRDefault="00303585" w:rsidP="009D5C2D">
      <w:pPr>
        <w:rPr>
          <w:rFonts w:cstheme="minorHAnsi"/>
        </w:rPr>
      </w:pPr>
    </w:p>
    <w:p w:rsidR="009D5C2D" w:rsidRPr="003F018F" w:rsidRDefault="00303585" w:rsidP="009D5C2D">
      <w:pPr>
        <w:rPr>
          <w:rFonts w:cstheme="minorHAnsi"/>
        </w:rPr>
      </w:pPr>
      <w:r>
        <w:rPr>
          <w:rFonts w:cstheme="minorHAnsi"/>
        </w:rPr>
        <w:t>(3)</w:t>
      </w:r>
      <w:r w:rsidR="009D5C2D" w:rsidRPr="003F018F">
        <w:rPr>
          <w:rFonts w:cstheme="minorHAnsi"/>
        </w:rPr>
        <w:tab/>
        <w:t>Transportation and Vehicle Sales and Services</w:t>
      </w:r>
      <w:r w:rsidR="00081737">
        <w:rPr>
          <w:rFonts w:cstheme="minorHAnsi"/>
        </w:rPr>
        <w:t>:</w:t>
      </w:r>
    </w:p>
    <w:p w:rsidR="009D5C2D" w:rsidRPr="003F018F" w:rsidRDefault="00303585" w:rsidP="00303585">
      <w:pPr>
        <w:ind w:left="720"/>
        <w:rPr>
          <w:rFonts w:cstheme="minorHAnsi"/>
        </w:rPr>
      </w:pPr>
      <w:r>
        <w:rPr>
          <w:rFonts w:cstheme="minorHAnsi"/>
        </w:rPr>
        <w:t>(a</w:t>
      </w:r>
      <w:r w:rsidR="009D5C2D" w:rsidRPr="003F018F">
        <w:rPr>
          <w:rFonts w:cstheme="minorHAnsi"/>
        </w:rPr>
        <w:t>)</w:t>
      </w:r>
      <w:r w:rsidR="009D5C2D" w:rsidRPr="003F018F">
        <w:rPr>
          <w:rFonts w:cstheme="minorHAnsi"/>
        </w:rPr>
        <w:tab/>
        <w:t>Service stations and gas bars shall be governed by Section 5.4</w:t>
      </w:r>
      <w:r w:rsidR="00081737">
        <w:rPr>
          <w:rFonts w:cstheme="minorHAnsi"/>
        </w:rPr>
        <w:t>;</w:t>
      </w:r>
    </w:p>
    <w:p w:rsidR="009D5C2D" w:rsidRPr="003F018F" w:rsidRDefault="00303585" w:rsidP="00303585">
      <w:pPr>
        <w:ind w:left="1440" w:hanging="720"/>
        <w:rPr>
          <w:rFonts w:cstheme="minorHAnsi"/>
        </w:rPr>
      </w:pPr>
      <w:r>
        <w:rPr>
          <w:rFonts w:cstheme="minorHAnsi"/>
        </w:rPr>
        <w:t>(b</w:t>
      </w:r>
      <w:r w:rsidR="009D5C2D" w:rsidRPr="003F018F">
        <w:rPr>
          <w:rFonts w:cstheme="minorHAnsi"/>
        </w:rPr>
        <w:t>)</w:t>
      </w:r>
      <w:r w:rsidR="009D5C2D" w:rsidRPr="003F018F">
        <w:rPr>
          <w:rFonts w:cstheme="minorHAnsi"/>
        </w:rPr>
        <w:tab/>
        <w:t>Establishments for the sale, storage and servicing of motor vehicles, recreational vehicles, trailers, or farm machinery may  include service stations and gas bars</w:t>
      </w:r>
      <w:r w:rsidR="00081737">
        <w:rPr>
          <w:rFonts w:cstheme="minorHAnsi"/>
        </w:rPr>
        <w:t>;</w:t>
      </w:r>
    </w:p>
    <w:p w:rsidR="009D5C2D" w:rsidRPr="003F018F" w:rsidRDefault="00303585" w:rsidP="00303585">
      <w:pPr>
        <w:ind w:left="1440" w:hanging="720"/>
        <w:rPr>
          <w:rFonts w:cstheme="minorHAnsi"/>
        </w:rPr>
      </w:pPr>
      <w:r>
        <w:rPr>
          <w:rFonts w:cstheme="minorHAnsi"/>
        </w:rPr>
        <w:t>(c</w:t>
      </w:r>
      <w:r w:rsidR="009D5C2D" w:rsidRPr="003F018F">
        <w:rPr>
          <w:rFonts w:cstheme="minorHAnsi"/>
        </w:rPr>
        <w:t>)</w:t>
      </w:r>
      <w:r w:rsidR="009D5C2D" w:rsidRPr="003F018F">
        <w:rPr>
          <w:rFonts w:cstheme="minorHAnsi"/>
        </w:rPr>
        <w:tab/>
        <w:t xml:space="preserve">Required parking and access aisles to fuel dispensing equipment may not be uses for the display of vehicles and goods for sale. </w:t>
      </w:r>
    </w:p>
    <w:p w:rsidR="009D5C2D" w:rsidRPr="003F018F" w:rsidRDefault="00303585" w:rsidP="009D5C2D">
      <w:pPr>
        <w:rPr>
          <w:rFonts w:cstheme="minorHAnsi"/>
        </w:rPr>
      </w:pPr>
      <w:r>
        <w:rPr>
          <w:rFonts w:cstheme="minorHAnsi"/>
        </w:rPr>
        <w:t>(4)</w:t>
      </w:r>
      <w:r w:rsidR="009D5C2D" w:rsidRPr="003F018F">
        <w:rPr>
          <w:rFonts w:cstheme="minorHAnsi"/>
        </w:rPr>
        <w:tab/>
        <w:t>Drive Through Restaurants</w:t>
      </w:r>
      <w:r w:rsidR="00081737">
        <w:rPr>
          <w:rFonts w:cstheme="minorHAnsi"/>
        </w:rPr>
        <w:t>:</w:t>
      </w:r>
    </w:p>
    <w:p w:rsidR="009D5C2D" w:rsidRPr="003F018F" w:rsidRDefault="00303585" w:rsidP="00303585">
      <w:pPr>
        <w:ind w:left="1440" w:hanging="720"/>
        <w:rPr>
          <w:rFonts w:cstheme="minorHAnsi"/>
        </w:rPr>
      </w:pPr>
      <w:r>
        <w:rPr>
          <w:rFonts w:cstheme="minorHAnsi"/>
        </w:rPr>
        <w:t>(a</w:t>
      </w:r>
      <w:r w:rsidR="009D5C2D" w:rsidRPr="003F018F">
        <w:rPr>
          <w:rFonts w:cstheme="minorHAnsi"/>
        </w:rPr>
        <w:t>)</w:t>
      </w:r>
      <w:r w:rsidR="009D5C2D" w:rsidRPr="003F018F">
        <w:rPr>
          <w:rFonts w:cstheme="minorHAnsi"/>
        </w:rPr>
        <w:tab/>
        <w:t>Restaurants with drive through sales shall have room on site for at least 5 cars in the ordering line and this line of shall not block access to parking stalls</w:t>
      </w:r>
      <w:r w:rsidR="00081737">
        <w:rPr>
          <w:rFonts w:cstheme="minorHAnsi"/>
        </w:rPr>
        <w:t>;</w:t>
      </w:r>
      <w:r w:rsidR="009D5C2D" w:rsidRPr="003F018F">
        <w:rPr>
          <w:rFonts w:cstheme="minorHAnsi"/>
        </w:rPr>
        <w:t xml:space="preserve"> </w:t>
      </w:r>
    </w:p>
    <w:p w:rsidR="009D5C2D" w:rsidRPr="003F018F" w:rsidRDefault="00303585" w:rsidP="00303585">
      <w:pPr>
        <w:ind w:left="1440" w:hanging="720"/>
        <w:rPr>
          <w:rFonts w:cstheme="minorHAnsi"/>
        </w:rPr>
      </w:pPr>
      <w:r>
        <w:rPr>
          <w:rFonts w:cstheme="minorHAnsi"/>
        </w:rPr>
        <w:t>(b</w:t>
      </w:r>
      <w:r w:rsidR="009D5C2D" w:rsidRPr="003F018F">
        <w:rPr>
          <w:rFonts w:cstheme="minorHAnsi"/>
        </w:rPr>
        <w:t>)</w:t>
      </w:r>
      <w:r w:rsidR="009D5C2D" w:rsidRPr="003F018F">
        <w:rPr>
          <w:rFonts w:cstheme="minorHAnsi"/>
        </w:rPr>
        <w:tab/>
        <w:t>Access and egress lanes shall not be located so as to create congestion on the adjacent streets.</w:t>
      </w:r>
    </w:p>
    <w:p w:rsidR="009D5C2D" w:rsidRPr="003F018F" w:rsidRDefault="00303585" w:rsidP="009C7C24">
      <w:pPr>
        <w:keepNext/>
        <w:rPr>
          <w:rFonts w:cstheme="minorHAnsi"/>
        </w:rPr>
      </w:pPr>
      <w:r>
        <w:rPr>
          <w:rFonts w:cstheme="minorHAnsi"/>
        </w:rPr>
        <w:t>(5)</w:t>
      </w:r>
      <w:r w:rsidR="009D5C2D" w:rsidRPr="003F018F">
        <w:rPr>
          <w:rFonts w:cstheme="minorHAnsi"/>
        </w:rPr>
        <w:tab/>
        <w:t>Mini Malls</w:t>
      </w:r>
      <w:r w:rsidR="00081737">
        <w:rPr>
          <w:rFonts w:cstheme="minorHAnsi"/>
        </w:rPr>
        <w:t>:</w:t>
      </w:r>
    </w:p>
    <w:p w:rsidR="009D5C2D" w:rsidRPr="003F018F" w:rsidRDefault="00303585" w:rsidP="00303585">
      <w:pPr>
        <w:ind w:left="1440" w:hanging="720"/>
        <w:rPr>
          <w:rFonts w:cstheme="minorHAnsi"/>
        </w:rPr>
      </w:pPr>
      <w:r>
        <w:rPr>
          <w:rFonts w:cstheme="minorHAnsi"/>
        </w:rPr>
        <w:t>(a</w:t>
      </w:r>
      <w:r w:rsidR="009D5C2D" w:rsidRPr="003F018F">
        <w:rPr>
          <w:rFonts w:cstheme="minorHAnsi"/>
        </w:rPr>
        <w:t>)</w:t>
      </w:r>
      <w:r w:rsidR="009D5C2D" w:rsidRPr="003F018F">
        <w:rPr>
          <w:rFonts w:cstheme="minorHAnsi"/>
        </w:rPr>
        <w:tab/>
        <w:t>Council will consider the appropriate separation to industrial and other uses that may be incompatible with restaurant and retail uses and access to the site when making a discretionary use decision on a proposed mini mall</w:t>
      </w:r>
      <w:r w:rsidR="00081737">
        <w:rPr>
          <w:rFonts w:cstheme="minorHAnsi"/>
        </w:rPr>
        <w:t>;</w:t>
      </w:r>
      <w:r w:rsidR="009D5C2D" w:rsidRPr="003F018F">
        <w:rPr>
          <w:rFonts w:cstheme="minorHAnsi"/>
        </w:rPr>
        <w:t xml:space="preserve"> </w:t>
      </w:r>
    </w:p>
    <w:p w:rsidR="00183255" w:rsidRPr="00250296" w:rsidRDefault="00303585" w:rsidP="00582CA8">
      <w:pPr>
        <w:ind w:left="1440" w:hanging="720"/>
        <w:rPr>
          <w:rFonts w:cstheme="minorHAnsi"/>
        </w:rPr>
      </w:pPr>
      <w:r>
        <w:rPr>
          <w:rFonts w:cstheme="minorHAnsi"/>
        </w:rPr>
        <w:t>(b</w:t>
      </w:r>
      <w:r w:rsidR="009D5C2D" w:rsidRPr="003F018F">
        <w:rPr>
          <w:rFonts w:cstheme="minorHAnsi"/>
        </w:rPr>
        <w:t>)</w:t>
      </w:r>
      <w:r w:rsidR="009D5C2D" w:rsidRPr="003F018F">
        <w:rPr>
          <w:rFonts w:cstheme="minorHAnsi"/>
        </w:rPr>
        <w:tab/>
        <w:t>Parking stalls for mini mall clients shall be accessible from the street by way of access lanes located on the site, and shall not be directly accessed from the street.</w:t>
      </w:r>
    </w:p>
    <w:p w:rsidR="005B10E7" w:rsidRPr="00250296" w:rsidRDefault="00582CA8" w:rsidP="00E44033">
      <w:pPr>
        <w:tabs>
          <w:tab w:val="left" w:pos="709"/>
        </w:tabs>
        <w:rPr>
          <w:rFonts w:cstheme="minorHAnsi"/>
        </w:rPr>
      </w:pPr>
      <w:r>
        <w:rPr>
          <w:rFonts w:cstheme="minorHAnsi"/>
        </w:rPr>
        <w:t>(6</w:t>
      </w:r>
      <w:r w:rsidR="00303585">
        <w:rPr>
          <w:rFonts w:cstheme="minorHAnsi"/>
        </w:rPr>
        <w:t>)</w:t>
      </w:r>
      <w:r w:rsidR="00303585" w:rsidRPr="00250296">
        <w:rPr>
          <w:rFonts w:cstheme="minorHAnsi"/>
        </w:rPr>
        <w:tab/>
        <w:t xml:space="preserve">Signs - Section </w:t>
      </w:r>
      <w:r w:rsidR="00303585">
        <w:rPr>
          <w:rFonts w:cstheme="minorHAnsi"/>
        </w:rPr>
        <w:t>6</w:t>
      </w:r>
      <w:r w:rsidR="00303585" w:rsidRPr="00250296">
        <w:rPr>
          <w:rFonts w:cstheme="minorHAnsi"/>
        </w:rPr>
        <w:t xml:space="preserve"> r</w:t>
      </w:r>
      <w:r w:rsidR="00C2236C">
        <w:rPr>
          <w:rFonts w:cstheme="minorHAnsi"/>
        </w:rPr>
        <w:t>egulations shall apply in the C2</w:t>
      </w:r>
      <w:r w:rsidR="00183255">
        <w:rPr>
          <w:rFonts w:cstheme="minorHAnsi"/>
        </w:rPr>
        <w:t xml:space="preserve"> District.</w:t>
      </w:r>
    </w:p>
    <w:p w:rsidR="00582CA8" w:rsidRDefault="00582CA8" w:rsidP="002301BB">
      <w:pPr>
        <w:ind w:left="1440" w:hanging="720"/>
      </w:pPr>
    </w:p>
    <w:p w:rsidR="00582CA8" w:rsidRDefault="00582CA8" w:rsidP="00582CA8">
      <w:r>
        <w:t>12.6</w:t>
      </w:r>
      <w:r w:rsidRPr="003F018F">
        <w:tab/>
      </w:r>
      <w:r w:rsidRPr="00C50299">
        <w:rPr>
          <w:b/>
        </w:rPr>
        <w:t xml:space="preserve">C2 </w:t>
      </w:r>
      <w:r>
        <w:rPr>
          <w:b/>
        </w:rPr>
        <w:t>–</w:t>
      </w:r>
      <w:r w:rsidRPr="00C50299">
        <w:rPr>
          <w:b/>
        </w:rPr>
        <w:t xml:space="preserve"> </w:t>
      </w:r>
      <w:r>
        <w:rPr>
          <w:b/>
        </w:rPr>
        <w:t>Specific Regulations for Discretionary Uses</w:t>
      </w:r>
      <w:r w:rsidRPr="00183255">
        <w:t xml:space="preserve"> </w:t>
      </w:r>
    </w:p>
    <w:p w:rsidR="00582CA8" w:rsidRPr="003F018F" w:rsidRDefault="00582CA8" w:rsidP="00582CA8">
      <w:pPr>
        <w:rPr>
          <w:rFonts w:cstheme="minorHAnsi"/>
        </w:rPr>
      </w:pPr>
      <w:r>
        <w:rPr>
          <w:rFonts w:cstheme="minorHAnsi"/>
        </w:rPr>
        <w:t>(1)</w:t>
      </w:r>
      <w:r w:rsidRPr="003F018F">
        <w:rPr>
          <w:rFonts w:cstheme="minorHAnsi"/>
        </w:rPr>
        <w:tab/>
        <w:t>Processing and Manufacturing Operations</w:t>
      </w:r>
      <w:r>
        <w:rPr>
          <w:rFonts w:cstheme="minorHAnsi"/>
        </w:rPr>
        <w:t>:</w:t>
      </w:r>
    </w:p>
    <w:p w:rsidR="00582CA8" w:rsidRPr="003F018F" w:rsidRDefault="00582CA8" w:rsidP="00582CA8">
      <w:pPr>
        <w:ind w:left="1440" w:hanging="720"/>
        <w:rPr>
          <w:rFonts w:cstheme="minorHAnsi"/>
        </w:rPr>
      </w:pPr>
      <w:r>
        <w:rPr>
          <w:rFonts w:cstheme="minorHAnsi"/>
        </w:rPr>
        <w:t>(a</w:t>
      </w:r>
      <w:r w:rsidRPr="003F018F">
        <w:rPr>
          <w:rFonts w:cstheme="minorHAnsi"/>
        </w:rPr>
        <w:t>)</w:t>
      </w:r>
      <w:r w:rsidRPr="003F018F">
        <w:rPr>
          <w:rFonts w:cstheme="minorHAnsi"/>
        </w:rPr>
        <w:tab/>
        <w:t>All operation with respect to processing and manufacturing shall be conducted within an enclosed building</w:t>
      </w:r>
      <w:r>
        <w:rPr>
          <w:rFonts w:cstheme="minorHAnsi"/>
        </w:rPr>
        <w:t>;</w:t>
      </w:r>
    </w:p>
    <w:p w:rsidR="00582CA8" w:rsidRPr="003F018F" w:rsidRDefault="00582CA8" w:rsidP="00582CA8">
      <w:pPr>
        <w:ind w:left="1440" w:hanging="720"/>
        <w:rPr>
          <w:rFonts w:cstheme="minorHAnsi"/>
        </w:rPr>
      </w:pPr>
      <w:r>
        <w:rPr>
          <w:rFonts w:cstheme="minorHAnsi"/>
        </w:rPr>
        <w:t>(b</w:t>
      </w:r>
      <w:r w:rsidRPr="003F018F">
        <w:rPr>
          <w:rFonts w:cstheme="minorHAnsi"/>
        </w:rPr>
        <w:t>)</w:t>
      </w:r>
      <w:r w:rsidRPr="003F018F">
        <w:rPr>
          <w:rFonts w:cstheme="minorHAnsi"/>
        </w:rPr>
        <w:tab/>
        <w:t>No exterior storage of materials, goods, or of waste products is permitted except within a waste disposal bin for collection</w:t>
      </w:r>
      <w:r>
        <w:rPr>
          <w:rFonts w:cstheme="minorHAnsi"/>
        </w:rPr>
        <w:t>;</w:t>
      </w:r>
    </w:p>
    <w:p w:rsidR="00582CA8" w:rsidRPr="003F018F" w:rsidRDefault="00582CA8" w:rsidP="00582CA8">
      <w:pPr>
        <w:ind w:left="1440" w:hanging="720"/>
        <w:rPr>
          <w:rFonts w:cstheme="minorHAnsi"/>
        </w:rPr>
      </w:pPr>
      <w:r>
        <w:rPr>
          <w:rFonts w:cstheme="minorHAnsi"/>
        </w:rPr>
        <w:t>(c</w:t>
      </w:r>
      <w:r w:rsidRPr="003F018F">
        <w:rPr>
          <w:rFonts w:cstheme="minorHAnsi"/>
        </w:rPr>
        <w:t>)</w:t>
      </w:r>
      <w:r w:rsidRPr="003F018F">
        <w:rPr>
          <w:rFonts w:cstheme="minorHAnsi"/>
        </w:rPr>
        <w:tab/>
        <w:t>The operation shall not emit levels of noise, odour, or dust not common to the other uses in the District</w:t>
      </w:r>
      <w:r>
        <w:rPr>
          <w:rFonts w:cstheme="minorHAnsi"/>
        </w:rPr>
        <w:t>;</w:t>
      </w:r>
      <w:r w:rsidRPr="003F018F">
        <w:rPr>
          <w:rFonts w:cstheme="minorHAnsi"/>
        </w:rPr>
        <w:t xml:space="preserve">  </w:t>
      </w:r>
    </w:p>
    <w:p w:rsidR="00582CA8" w:rsidRPr="003F018F" w:rsidRDefault="00582CA8" w:rsidP="00582CA8">
      <w:pPr>
        <w:ind w:left="1440" w:hanging="720"/>
        <w:rPr>
          <w:rFonts w:cstheme="minorHAnsi"/>
        </w:rPr>
      </w:pPr>
      <w:r>
        <w:rPr>
          <w:rFonts w:cstheme="minorHAnsi"/>
        </w:rPr>
        <w:t>(d</w:t>
      </w:r>
      <w:r w:rsidRPr="003F018F">
        <w:rPr>
          <w:rFonts w:cstheme="minorHAnsi"/>
        </w:rPr>
        <w:t>)</w:t>
      </w:r>
      <w:r w:rsidRPr="003F018F">
        <w:rPr>
          <w:rFonts w:cstheme="minorHAnsi"/>
        </w:rPr>
        <w:tab/>
        <w:t xml:space="preserve">Council will consider appropriate separation to residences, tourist facilities, restaurants, and mini malls in making a discretionary use decision.  </w:t>
      </w:r>
    </w:p>
    <w:p w:rsidR="00582CA8" w:rsidRPr="003F018F" w:rsidRDefault="00582CA8" w:rsidP="00582CA8">
      <w:pPr>
        <w:rPr>
          <w:rFonts w:cstheme="minorHAnsi"/>
        </w:rPr>
      </w:pPr>
      <w:r>
        <w:rPr>
          <w:rFonts w:cstheme="minorHAnsi"/>
        </w:rPr>
        <w:t>(2)</w:t>
      </w:r>
      <w:r w:rsidRPr="003F018F">
        <w:rPr>
          <w:rFonts w:cstheme="minorHAnsi"/>
        </w:rPr>
        <w:tab/>
        <w:t>Bulk Oil Dealers and Chemical Supply Dealers</w:t>
      </w:r>
      <w:r>
        <w:rPr>
          <w:rFonts w:cstheme="minorHAnsi"/>
        </w:rPr>
        <w:t>:</w:t>
      </w:r>
    </w:p>
    <w:p w:rsidR="00582CA8" w:rsidRPr="003F018F" w:rsidRDefault="00582CA8" w:rsidP="00582CA8">
      <w:pPr>
        <w:ind w:left="1440" w:hanging="720"/>
        <w:rPr>
          <w:rFonts w:cstheme="minorHAnsi"/>
        </w:rPr>
      </w:pPr>
      <w:r>
        <w:rPr>
          <w:rFonts w:cstheme="minorHAnsi"/>
        </w:rPr>
        <w:t>(a</w:t>
      </w:r>
      <w:r w:rsidRPr="003F018F">
        <w:rPr>
          <w:rFonts w:cstheme="minorHAnsi"/>
        </w:rPr>
        <w:t>)</w:t>
      </w:r>
      <w:r w:rsidRPr="003F018F">
        <w:rPr>
          <w:rFonts w:cstheme="minorHAnsi"/>
        </w:rPr>
        <w:tab/>
        <w:t>Council will consider appropriate separation to residences, tourist facilities, restaurants, and mini malls in making a discretionary use decision</w:t>
      </w:r>
      <w:r>
        <w:rPr>
          <w:rFonts w:cstheme="minorHAnsi"/>
        </w:rPr>
        <w:t>;</w:t>
      </w:r>
      <w:r w:rsidRPr="003F018F">
        <w:rPr>
          <w:rFonts w:cstheme="minorHAnsi"/>
        </w:rPr>
        <w:t xml:space="preserve">  </w:t>
      </w:r>
    </w:p>
    <w:p w:rsidR="00582CA8" w:rsidRPr="00C65BBF" w:rsidRDefault="00582CA8" w:rsidP="00582CA8">
      <w:pPr>
        <w:ind w:firstLine="720"/>
        <w:rPr>
          <w:rFonts w:cstheme="minorHAnsi"/>
        </w:rPr>
      </w:pPr>
      <w:r>
        <w:rPr>
          <w:rFonts w:cstheme="minorHAnsi"/>
        </w:rPr>
        <w:t>(b</w:t>
      </w:r>
      <w:r w:rsidRPr="003F018F">
        <w:rPr>
          <w:rFonts w:cstheme="minorHAnsi"/>
        </w:rPr>
        <w:t>)</w:t>
      </w:r>
      <w:r w:rsidRPr="003F018F">
        <w:rPr>
          <w:rFonts w:cstheme="minorHAnsi"/>
        </w:rPr>
        <w:tab/>
      </w:r>
      <w:r w:rsidRPr="00C65BBF">
        <w:rPr>
          <w:rFonts w:cstheme="minorHAnsi"/>
        </w:rPr>
        <w:t>Locations with direct access to a highway or highway frontage road are preferred.</w:t>
      </w:r>
    </w:p>
    <w:p w:rsidR="00582CA8" w:rsidRPr="00C65BBF" w:rsidRDefault="00582CA8" w:rsidP="00582CA8">
      <w:pPr>
        <w:rPr>
          <w:rFonts w:cstheme="minorHAnsi"/>
        </w:rPr>
      </w:pPr>
      <w:r>
        <w:rPr>
          <w:rFonts w:cstheme="minorHAnsi"/>
        </w:rPr>
        <w:t>(3</w:t>
      </w:r>
      <w:r w:rsidRPr="00C65BBF">
        <w:rPr>
          <w:rFonts w:cstheme="minorHAnsi"/>
        </w:rPr>
        <w:t>)</w:t>
      </w:r>
      <w:r w:rsidRPr="00C65BBF">
        <w:rPr>
          <w:rFonts w:cstheme="minorHAnsi"/>
        </w:rPr>
        <w:tab/>
        <w:t>Single Detached Dwellings:</w:t>
      </w:r>
    </w:p>
    <w:p w:rsidR="00582CA8" w:rsidRDefault="00582CA8" w:rsidP="00582CA8">
      <w:pPr>
        <w:ind w:left="1440" w:hanging="720"/>
        <w:rPr>
          <w:rFonts w:cstheme="minorHAnsi"/>
        </w:rPr>
      </w:pPr>
      <w:r w:rsidRPr="00C65BBF">
        <w:rPr>
          <w:rFonts w:cstheme="minorHAnsi"/>
        </w:rPr>
        <w:t>(a)</w:t>
      </w:r>
      <w:r w:rsidRPr="00C65BBF">
        <w:rPr>
          <w:rFonts w:cstheme="minorHAnsi"/>
        </w:rPr>
        <w:tab/>
        <w:t>To recognize existing use, Council will only consider building or expansion of single detached dwellings in a C2 District on a site that holds an existing single detached dwelling</w:t>
      </w:r>
      <w:r>
        <w:rPr>
          <w:rFonts w:cstheme="minorHAnsi"/>
        </w:rPr>
        <w:t>;</w:t>
      </w:r>
      <w:r w:rsidRPr="003F018F">
        <w:rPr>
          <w:rFonts w:cstheme="minorHAnsi"/>
        </w:rPr>
        <w:t xml:space="preserve">  </w:t>
      </w:r>
    </w:p>
    <w:p w:rsidR="00582CA8" w:rsidRPr="003F018F" w:rsidRDefault="00582CA8" w:rsidP="00582CA8">
      <w:pPr>
        <w:ind w:left="1440" w:hanging="720"/>
        <w:rPr>
          <w:rFonts w:cstheme="minorHAnsi"/>
        </w:rPr>
      </w:pPr>
      <w:r>
        <w:rPr>
          <w:rFonts w:cstheme="minorHAnsi"/>
        </w:rPr>
        <w:t>(b</w:t>
      </w:r>
      <w:r w:rsidRPr="003F018F">
        <w:rPr>
          <w:rFonts w:cstheme="minorHAnsi"/>
        </w:rPr>
        <w:t>)</w:t>
      </w:r>
      <w:r w:rsidRPr="003F018F">
        <w:rPr>
          <w:rFonts w:cstheme="minorHAnsi"/>
        </w:rPr>
        <w:tab/>
        <w:t xml:space="preserve">Council may consider rezoning a C2 District property abutting a Residential District </w:t>
      </w:r>
      <w:r>
        <w:rPr>
          <w:rFonts w:cstheme="minorHAnsi"/>
        </w:rPr>
        <w:t>to a Residential District</w:t>
      </w:r>
      <w:r w:rsidRPr="003F018F">
        <w:rPr>
          <w:rFonts w:cstheme="minorHAnsi"/>
        </w:rPr>
        <w:t>, to accommodate new single detached dwelling development</w:t>
      </w:r>
      <w:r>
        <w:rPr>
          <w:rFonts w:cstheme="minorHAnsi"/>
        </w:rPr>
        <w:t>;</w:t>
      </w:r>
      <w:r w:rsidRPr="003F018F">
        <w:rPr>
          <w:rFonts w:cstheme="minorHAnsi"/>
        </w:rPr>
        <w:t xml:space="preserve"> </w:t>
      </w:r>
    </w:p>
    <w:p w:rsidR="00582CA8" w:rsidRPr="003F018F" w:rsidRDefault="00582CA8" w:rsidP="00582CA8">
      <w:pPr>
        <w:ind w:left="1440" w:hanging="720"/>
        <w:rPr>
          <w:rFonts w:cstheme="minorHAnsi"/>
        </w:rPr>
      </w:pPr>
      <w:r>
        <w:rPr>
          <w:rFonts w:cstheme="minorHAnsi"/>
        </w:rPr>
        <w:t>(c</w:t>
      </w:r>
      <w:r w:rsidRPr="003F018F">
        <w:rPr>
          <w:rFonts w:cstheme="minorHAnsi"/>
        </w:rPr>
        <w:t>)</w:t>
      </w:r>
      <w:r w:rsidRPr="003F018F">
        <w:rPr>
          <w:rFonts w:cstheme="minorHAnsi"/>
        </w:rPr>
        <w:tab/>
        <w:t>All single detached dwellings shall comply with the standards of the R</w:t>
      </w:r>
      <w:r>
        <w:rPr>
          <w:rFonts w:cstheme="minorHAnsi"/>
        </w:rPr>
        <w:t>1</w:t>
      </w:r>
      <w:r w:rsidRPr="003F018F">
        <w:rPr>
          <w:rFonts w:cstheme="minorHAnsi"/>
        </w:rPr>
        <w:t xml:space="preserve"> District except as specifically provided</w:t>
      </w:r>
      <w:r>
        <w:rPr>
          <w:rFonts w:cstheme="minorHAnsi"/>
        </w:rPr>
        <w:t xml:space="preserve"> in</w:t>
      </w:r>
      <w:r w:rsidRPr="003F018F">
        <w:rPr>
          <w:rFonts w:cstheme="minorHAnsi"/>
        </w:rPr>
        <w:t xml:space="preserve"> Section </w:t>
      </w:r>
      <w:r>
        <w:rPr>
          <w:rFonts w:cstheme="minorHAnsi"/>
        </w:rPr>
        <w:t>12</w:t>
      </w:r>
      <w:r w:rsidRPr="003F018F">
        <w:rPr>
          <w:rFonts w:cstheme="minorHAnsi"/>
        </w:rPr>
        <w:t>.3.</w:t>
      </w:r>
    </w:p>
    <w:p w:rsidR="00582CA8" w:rsidRPr="00250296" w:rsidRDefault="00582CA8" w:rsidP="00582CA8">
      <w:pPr>
        <w:rPr>
          <w:rFonts w:cstheme="minorHAnsi"/>
        </w:rPr>
      </w:pPr>
      <w:r>
        <w:rPr>
          <w:rFonts w:cstheme="minorHAnsi"/>
        </w:rPr>
        <w:t>(4)</w:t>
      </w:r>
      <w:r>
        <w:rPr>
          <w:rFonts w:cstheme="minorHAnsi"/>
        </w:rPr>
        <w:tab/>
        <w:t>Accessory Dwelling Units a</w:t>
      </w:r>
      <w:r w:rsidRPr="00250296">
        <w:rPr>
          <w:rFonts w:cstheme="minorHAnsi"/>
        </w:rPr>
        <w:t>ttached to Stores or Commercial Establishments</w:t>
      </w:r>
      <w:r>
        <w:rPr>
          <w:rFonts w:cstheme="minorHAnsi"/>
        </w:rPr>
        <w:t>:</w:t>
      </w:r>
    </w:p>
    <w:p w:rsidR="00582CA8" w:rsidRPr="00250296" w:rsidRDefault="00582CA8" w:rsidP="00582CA8">
      <w:pPr>
        <w:ind w:left="1440" w:hanging="720"/>
        <w:rPr>
          <w:rFonts w:cstheme="minorHAnsi"/>
        </w:rPr>
      </w:pPr>
      <w:r>
        <w:rPr>
          <w:rFonts w:cstheme="minorHAnsi"/>
        </w:rPr>
        <w:t>(a</w:t>
      </w:r>
      <w:r w:rsidRPr="00250296">
        <w:rPr>
          <w:rFonts w:cstheme="minorHAnsi"/>
        </w:rPr>
        <w:t>)</w:t>
      </w:r>
      <w:r w:rsidRPr="00250296">
        <w:rPr>
          <w:rFonts w:cstheme="minorHAnsi"/>
        </w:rPr>
        <w:tab/>
        <w:t>Accessory dwelling units accessory to a retail or commercial use listed in Section</w:t>
      </w:r>
      <w:r>
        <w:rPr>
          <w:rFonts w:cstheme="minorHAnsi"/>
        </w:rPr>
        <w:t xml:space="preserve"> 12</w:t>
      </w:r>
      <w:r w:rsidRPr="00250296">
        <w:rPr>
          <w:rFonts w:cstheme="minorHAnsi"/>
        </w:rPr>
        <w:t>.1 (1) may be considered by Council where the units are used for the operator or employees of the business to which the dwelling unit is accessory as long as the front of the lot at grade remains a building with a commercial use</w:t>
      </w:r>
      <w:r>
        <w:rPr>
          <w:rFonts w:cstheme="minorHAnsi"/>
        </w:rPr>
        <w:t>;</w:t>
      </w:r>
    </w:p>
    <w:p w:rsidR="00582CA8" w:rsidRPr="00250296" w:rsidRDefault="00582CA8" w:rsidP="00582CA8">
      <w:pPr>
        <w:ind w:left="1440" w:hanging="720"/>
        <w:rPr>
          <w:rFonts w:cstheme="minorHAnsi"/>
        </w:rPr>
      </w:pPr>
      <w:r>
        <w:rPr>
          <w:rFonts w:cstheme="minorHAnsi"/>
        </w:rPr>
        <w:t>(b</w:t>
      </w:r>
      <w:r w:rsidRPr="00250296">
        <w:rPr>
          <w:rFonts w:cstheme="minorHAnsi"/>
        </w:rPr>
        <w:t>)</w:t>
      </w:r>
      <w:r w:rsidRPr="00250296">
        <w:rPr>
          <w:rFonts w:cstheme="minorHAnsi"/>
        </w:rPr>
        <w:tab/>
        <w:t>The accessory dwelling shall be lo</w:t>
      </w:r>
      <w:r w:rsidR="00C438B7">
        <w:rPr>
          <w:rFonts w:cstheme="minorHAnsi"/>
        </w:rPr>
        <w:t>cated in or behind the principal</w:t>
      </w:r>
      <w:r w:rsidRPr="00250296">
        <w:rPr>
          <w:rFonts w:cstheme="minorHAnsi"/>
        </w:rPr>
        <w:t xml:space="preserve"> building with the front of the building at grade level always remaining a commercial use</w:t>
      </w:r>
      <w:r>
        <w:rPr>
          <w:rFonts w:cstheme="minorHAnsi"/>
        </w:rPr>
        <w:t>;</w:t>
      </w:r>
      <w:r w:rsidRPr="00250296">
        <w:rPr>
          <w:rFonts w:cstheme="minorHAnsi"/>
        </w:rPr>
        <w:t xml:space="preserve"> </w:t>
      </w:r>
    </w:p>
    <w:p w:rsidR="00582CA8" w:rsidRDefault="00582CA8" w:rsidP="00582CA8">
      <w:pPr>
        <w:ind w:left="1440" w:hanging="720"/>
        <w:rPr>
          <w:rFonts w:cstheme="minorHAnsi"/>
        </w:rPr>
      </w:pPr>
      <w:r>
        <w:rPr>
          <w:rFonts w:cstheme="minorHAnsi"/>
        </w:rPr>
        <w:t>(c</w:t>
      </w:r>
      <w:r w:rsidRPr="00250296">
        <w:rPr>
          <w:rFonts w:cstheme="minorHAnsi"/>
        </w:rPr>
        <w:t>)</w:t>
      </w:r>
      <w:r w:rsidRPr="00250296">
        <w:rPr>
          <w:rFonts w:cstheme="minorHAnsi"/>
        </w:rPr>
        <w:tab/>
        <w:t>Accessory dwelling units shall have an entrance separate from that of the store or commercial establishment, and provided a fire exit secondary to the required entrance.</w:t>
      </w:r>
    </w:p>
    <w:p w:rsidR="00582CA8" w:rsidRPr="00250296" w:rsidRDefault="00582CA8" w:rsidP="00582CA8">
      <w:pPr>
        <w:rPr>
          <w:rFonts w:cstheme="minorHAnsi"/>
        </w:rPr>
      </w:pPr>
      <w:r>
        <w:rPr>
          <w:rFonts w:cstheme="minorHAnsi"/>
        </w:rPr>
        <w:t>(5)</w:t>
      </w:r>
      <w:r>
        <w:rPr>
          <w:rFonts w:cstheme="minorHAnsi"/>
        </w:rPr>
        <w:tab/>
      </w:r>
      <w:r w:rsidRPr="00250296">
        <w:rPr>
          <w:rFonts w:cstheme="minorHAnsi"/>
        </w:rPr>
        <w:t>Garden Suites</w:t>
      </w:r>
    </w:p>
    <w:p w:rsidR="00582CA8" w:rsidRPr="00250296" w:rsidRDefault="00582CA8" w:rsidP="00582CA8">
      <w:pPr>
        <w:ind w:left="1440" w:hanging="720"/>
        <w:rPr>
          <w:rFonts w:cstheme="minorHAnsi"/>
        </w:rPr>
      </w:pPr>
      <w:r>
        <w:rPr>
          <w:rFonts w:cstheme="minorHAnsi"/>
        </w:rPr>
        <w:t>(</w:t>
      </w:r>
      <w:r w:rsidRPr="00250296">
        <w:rPr>
          <w:rFonts w:cstheme="minorHAnsi"/>
        </w:rPr>
        <w:t xml:space="preserve">a) </w:t>
      </w:r>
      <w:r w:rsidRPr="00250296">
        <w:rPr>
          <w:rFonts w:cstheme="minorHAnsi"/>
        </w:rPr>
        <w:tab/>
        <w:t xml:space="preserve">Garden Suites must meet all the requirements of 5 (6) a) as well as all the requirements of figure </w:t>
      </w:r>
      <w:r>
        <w:rPr>
          <w:rFonts w:cstheme="minorHAnsi"/>
        </w:rPr>
        <w:t>12.6 (5) shown below:</w:t>
      </w:r>
    </w:p>
    <w:p w:rsidR="009C7C24" w:rsidRDefault="009C7C24">
      <w:pPr>
        <w:rPr>
          <w:rFonts w:cstheme="minorHAnsi"/>
        </w:rPr>
      </w:pPr>
      <w:r>
        <w:rPr>
          <w:rFonts w:cstheme="minorHAnsi"/>
        </w:rPr>
        <w:br w:type="page"/>
      </w:r>
    </w:p>
    <w:p w:rsidR="00582CA8" w:rsidRPr="00250296" w:rsidRDefault="00582CA8" w:rsidP="009C7C24">
      <w:pPr>
        <w:jc w:val="center"/>
        <w:rPr>
          <w:rFonts w:cstheme="minorHAnsi"/>
        </w:rPr>
      </w:pPr>
      <w:r w:rsidRPr="00250296">
        <w:rPr>
          <w:rFonts w:cstheme="minorHAnsi"/>
        </w:rPr>
        <w:t xml:space="preserve">Figure </w:t>
      </w:r>
      <w:r>
        <w:rPr>
          <w:rFonts w:cstheme="minorHAnsi"/>
        </w:rPr>
        <w:t>12.6 (5)</w:t>
      </w:r>
      <w:r w:rsidRPr="00250296">
        <w:rPr>
          <w:rFonts w:cstheme="minorHAnsi"/>
        </w:rPr>
        <w:t xml:space="preserve"> Garden Suite Requirements in </w:t>
      </w:r>
      <w:r>
        <w:rPr>
          <w:rFonts w:cstheme="minorHAnsi"/>
        </w:rPr>
        <w:t>a C2 – Highway Commercial District</w:t>
      </w:r>
    </w:p>
    <w:p w:rsidR="00582CA8" w:rsidRDefault="00354559" w:rsidP="00582CA8">
      <w:pPr>
        <w:spacing w:after="0"/>
        <w:ind w:left="1179"/>
      </w:pPr>
      <w:r>
        <w:rPr>
          <w:noProof/>
          <w:lang w:eastAsia="en-CA"/>
        </w:rPr>
        <mc:AlternateContent>
          <mc:Choice Requires="wps">
            <w:drawing>
              <wp:anchor distT="0" distB="0" distL="114300" distR="114300" simplePos="0" relativeHeight="251718656" behindDoc="1" locked="0" layoutInCell="1" allowOverlap="1" wp14:anchorId="40A2B86A" wp14:editId="3D899DF0">
                <wp:simplePos x="0" y="0"/>
                <wp:positionH relativeFrom="column">
                  <wp:posOffset>-160655</wp:posOffset>
                </wp:positionH>
                <wp:positionV relativeFrom="paragraph">
                  <wp:posOffset>99060</wp:posOffset>
                </wp:positionV>
                <wp:extent cx="6410325" cy="5674995"/>
                <wp:effectExtent l="0" t="0" r="28575"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5674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8E4EA5" id="Rectangle 22" o:spid="_x0000_s1026" style="position:absolute;margin-left:-12.65pt;margin-top:7.8pt;width:504.75pt;height:446.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" fillcolor="white [3201]" strokecolor="black [3200]" strokeweight="2pt">
                <v:path arrowok="t"/>
              </v:rect>
            </w:pict>
          </mc:Fallback>
        </mc:AlternateContent>
      </w:r>
    </w:p>
    <w:p w:rsidR="00582CA8" w:rsidRDefault="00582CA8" w:rsidP="00582CA8">
      <w:pPr>
        <w:spacing w:after="0"/>
      </w:pPr>
      <w:r>
        <w:t>Garden Suite Requirements</w:t>
      </w:r>
    </w:p>
    <w:p w:rsidR="00582CA8" w:rsidRDefault="00354559" w:rsidP="00582CA8">
      <w:pPr>
        <w:spacing w:after="0"/>
      </w:pPr>
      <w:r>
        <w:rPr>
          <w:noProof/>
          <w:lang w:eastAsia="en-CA"/>
        </w:rPr>
        <mc:AlternateContent>
          <mc:Choice Requires="wps">
            <w:drawing>
              <wp:anchor distT="0" distB="0" distL="114297" distR="114297" simplePos="0" relativeHeight="251719680" behindDoc="0" locked="0" layoutInCell="1" allowOverlap="1" wp14:anchorId="637CDB73" wp14:editId="47FBADC2">
                <wp:simplePos x="0" y="0"/>
                <wp:positionH relativeFrom="column">
                  <wp:posOffset>2676524</wp:posOffset>
                </wp:positionH>
                <wp:positionV relativeFrom="paragraph">
                  <wp:posOffset>83185</wp:posOffset>
                </wp:positionV>
                <wp:extent cx="0" cy="5297805"/>
                <wp:effectExtent l="0" t="0" r="1905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97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0A0A4F6" id="Straight Connector 23"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10.75pt,6.55pt" to="210.75pt,4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" strokecolor="black [3040]">
                <o:lock v:ext="edit" shapetype="f"/>
              </v:line>
            </w:pict>
          </mc:Fallback>
        </mc:AlternateContent>
      </w:r>
      <w:r>
        <w:rPr>
          <w:noProof/>
          <w:lang w:eastAsia="en-CA"/>
        </w:rPr>
        <mc:AlternateContent>
          <mc:Choice Requires="wps">
            <w:drawing>
              <wp:anchor distT="4294967293" distB="4294967293" distL="114300" distR="114300" simplePos="0" relativeHeight="251720704" behindDoc="0" locked="0" layoutInCell="1" allowOverlap="1" wp14:anchorId="1D45C34C" wp14:editId="1861E998">
                <wp:simplePos x="0" y="0"/>
                <wp:positionH relativeFrom="column">
                  <wp:posOffset>-161925</wp:posOffset>
                </wp:positionH>
                <wp:positionV relativeFrom="paragraph">
                  <wp:posOffset>81279</wp:posOffset>
                </wp:positionV>
                <wp:extent cx="641032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92CAFB" id="Straight Connector 24" o:spid="_x0000_s1026"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4pt" to="4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" strokecolor="black [3040]">
                <o:lock v:ext="edit" shapetype="f"/>
              </v:line>
            </w:pict>
          </mc:Fallback>
        </mc:AlternateContent>
      </w:r>
    </w:p>
    <w:p w:rsidR="00582CA8" w:rsidRDefault="00582CA8" w:rsidP="00582CA8">
      <w:pPr>
        <w:spacing w:after="0"/>
      </w:pPr>
      <w:r>
        <w:t>(a) Maximum height</w:t>
      </w:r>
      <w:r>
        <w:tab/>
      </w:r>
      <w:r>
        <w:tab/>
      </w:r>
      <w:r>
        <w:tab/>
      </w:r>
      <w:r>
        <w:tab/>
      </w:r>
      <w:r>
        <w:tab/>
        <w:t>4.5 meters or one storey</w:t>
      </w:r>
    </w:p>
    <w:p w:rsidR="00582CA8" w:rsidRDefault="00354559" w:rsidP="00582CA8">
      <w:pPr>
        <w:spacing w:after="0"/>
        <w:ind w:left="5040" w:hanging="5040"/>
      </w:pPr>
      <w:r>
        <w:rPr>
          <w:noProof/>
          <w:lang w:eastAsia="en-CA"/>
        </w:rPr>
        <mc:AlternateContent>
          <mc:Choice Requires="wps">
            <w:drawing>
              <wp:anchor distT="4294967293" distB="4294967293" distL="114300" distR="114300" simplePos="0" relativeHeight="251721728" behindDoc="0" locked="0" layoutInCell="1" allowOverlap="1" wp14:anchorId="7F4B1B6C" wp14:editId="7F67E8B4">
                <wp:simplePos x="0" y="0"/>
                <wp:positionH relativeFrom="column">
                  <wp:posOffset>-161925</wp:posOffset>
                </wp:positionH>
                <wp:positionV relativeFrom="paragraph">
                  <wp:posOffset>83819</wp:posOffset>
                </wp:positionV>
                <wp:extent cx="641032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8F8F14" id="Straight Connector 25"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6pt" to="4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" strokecolor="black [3040]">
                <o:lock v:ext="edit" shapetype="f"/>
              </v:line>
            </w:pict>
          </mc:Fallback>
        </mc:AlternateContent>
      </w:r>
    </w:p>
    <w:p w:rsidR="00582CA8" w:rsidRDefault="00582CA8" w:rsidP="00582CA8">
      <w:pPr>
        <w:spacing w:after="0"/>
        <w:ind w:left="5040" w:hanging="5040"/>
      </w:pPr>
      <w:r>
        <w:t>(b) Permitted location</w:t>
      </w:r>
      <w:r>
        <w:tab/>
        <w:t>In the rear yard only</w:t>
      </w:r>
    </w:p>
    <w:p w:rsidR="00582CA8" w:rsidRDefault="00354559" w:rsidP="00582CA8">
      <w:pPr>
        <w:spacing w:after="0"/>
        <w:ind w:left="5040" w:hanging="5040"/>
      </w:pPr>
      <w:r>
        <w:rPr>
          <w:noProof/>
          <w:lang w:eastAsia="en-CA"/>
        </w:rPr>
        <mc:AlternateContent>
          <mc:Choice Requires="wps">
            <w:drawing>
              <wp:anchor distT="4294967293" distB="4294967293" distL="114300" distR="114300" simplePos="0" relativeHeight="251722752" behindDoc="0" locked="0" layoutInCell="1" allowOverlap="1" wp14:anchorId="505745F0" wp14:editId="3F22EE77">
                <wp:simplePos x="0" y="0"/>
                <wp:positionH relativeFrom="column">
                  <wp:posOffset>-161925</wp:posOffset>
                </wp:positionH>
                <wp:positionV relativeFrom="paragraph">
                  <wp:posOffset>66674</wp:posOffset>
                </wp:positionV>
                <wp:extent cx="641032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F1B712" id="Straight Connector 26"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25pt" to="4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" strokecolor="black [3040]">
                <o:lock v:ext="edit" shapetype="f"/>
              </v:line>
            </w:pict>
          </mc:Fallback>
        </mc:AlternateContent>
      </w:r>
    </w:p>
    <w:p w:rsidR="00582CA8" w:rsidRDefault="00582CA8" w:rsidP="00582CA8">
      <w:pPr>
        <w:spacing w:after="0"/>
        <w:ind w:left="5040" w:hanging="5040"/>
      </w:pPr>
      <w:r>
        <w:t>(c) Minimum setback</w:t>
      </w:r>
      <w:r>
        <w:tab/>
        <w:t>i) From a Side Lot line:</w:t>
      </w:r>
    </w:p>
    <w:p w:rsidR="00582CA8" w:rsidRDefault="00582CA8" w:rsidP="00582CA8">
      <w:pPr>
        <w:spacing w:after="0"/>
        <w:ind w:left="5040" w:hanging="5040"/>
      </w:pPr>
      <w:r>
        <w:tab/>
        <w:t>Same as principal building</w:t>
      </w:r>
    </w:p>
    <w:p w:rsidR="00582CA8" w:rsidRDefault="00582CA8" w:rsidP="00582CA8">
      <w:pPr>
        <w:spacing w:after="0"/>
        <w:ind w:left="5040" w:hanging="5040"/>
      </w:pPr>
      <w:r>
        <w:tab/>
        <w:t>ii) From a rear lot line:</w:t>
      </w:r>
    </w:p>
    <w:p w:rsidR="00582CA8" w:rsidRDefault="00582CA8" w:rsidP="00582CA8">
      <w:pPr>
        <w:spacing w:after="0"/>
        <w:ind w:left="5760" w:hanging="720"/>
      </w:pPr>
      <w:r>
        <w:t>Same as accessory buildings in the district</w:t>
      </w:r>
    </w:p>
    <w:p w:rsidR="00582CA8" w:rsidRDefault="00354559" w:rsidP="00582CA8">
      <w:pPr>
        <w:spacing w:after="0"/>
      </w:pPr>
      <w:r>
        <w:rPr>
          <w:noProof/>
          <w:lang w:eastAsia="en-CA"/>
        </w:rPr>
        <mc:AlternateContent>
          <mc:Choice Requires="wps">
            <w:drawing>
              <wp:anchor distT="4294967293" distB="4294967293" distL="114300" distR="114300" simplePos="0" relativeHeight="251723776" behindDoc="0" locked="0" layoutInCell="1" allowOverlap="1" wp14:anchorId="3A2322BF" wp14:editId="70F8D938">
                <wp:simplePos x="0" y="0"/>
                <wp:positionH relativeFrom="column">
                  <wp:posOffset>-161925</wp:posOffset>
                </wp:positionH>
                <wp:positionV relativeFrom="paragraph">
                  <wp:posOffset>66674</wp:posOffset>
                </wp:positionV>
                <wp:extent cx="641032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02E699" id="Straight Connector 27"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25pt" to="4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" strokecolor="black [3040]">
                <o:lock v:ext="edit" shapetype="f"/>
              </v:line>
            </w:pict>
          </mc:Fallback>
        </mc:AlternateContent>
      </w:r>
    </w:p>
    <w:p w:rsidR="00582CA8" w:rsidRDefault="00582CA8" w:rsidP="00582CA8">
      <w:pPr>
        <w:spacing w:after="0"/>
        <w:ind w:left="5040" w:hanging="5040"/>
      </w:pPr>
      <w:r>
        <w:t>(d) Maximum lot coverage</w:t>
      </w:r>
      <w:r>
        <w:tab/>
        <w:t>i) 30% of the area of the yard</w:t>
      </w:r>
    </w:p>
    <w:p w:rsidR="00582CA8" w:rsidRDefault="00582CA8" w:rsidP="00582CA8">
      <w:pPr>
        <w:spacing w:after="0"/>
        <w:ind w:left="5040"/>
      </w:pPr>
    </w:p>
    <w:p w:rsidR="00582CA8" w:rsidRDefault="00354559" w:rsidP="00582CA8">
      <w:pPr>
        <w:spacing w:after="0"/>
        <w:ind w:left="5040" w:hanging="5040"/>
      </w:pPr>
      <w:r>
        <w:rPr>
          <w:noProof/>
          <w:lang w:eastAsia="en-CA"/>
        </w:rPr>
        <mc:AlternateContent>
          <mc:Choice Requires="wps">
            <w:drawing>
              <wp:anchor distT="4294967293" distB="4294967293" distL="114300" distR="114300" simplePos="0" relativeHeight="251724800" behindDoc="0" locked="0" layoutInCell="1" allowOverlap="1" wp14:anchorId="15B21F66" wp14:editId="6D6B4ED0">
                <wp:simplePos x="0" y="0"/>
                <wp:positionH relativeFrom="column">
                  <wp:posOffset>-161925</wp:posOffset>
                </wp:positionH>
                <wp:positionV relativeFrom="paragraph">
                  <wp:posOffset>76199</wp:posOffset>
                </wp:positionV>
                <wp:extent cx="6410325"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9FCCAE" id="Straight Connector 28"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6pt" to="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" strokecolor="black [3040]">
                <o:lock v:ext="edit" shapetype="f"/>
              </v:line>
            </w:pict>
          </mc:Fallback>
        </mc:AlternateContent>
      </w:r>
    </w:p>
    <w:p w:rsidR="00582CA8" w:rsidRDefault="00582CA8" w:rsidP="00582CA8">
      <w:pPr>
        <w:spacing w:after="0"/>
        <w:ind w:left="5040" w:hanging="5040"/>
      </w:pPr>
      <w:r>
        <w:t xml:space="preserve">(e) Minimum distance from any other </w:t>
      </w:r>
      <w:r>
        <w:tab/>
        <w:t>1.5 meters</w:t>
      </w:r>
    </w:p>
    <w:p w:rsidR="00582CA8" w:rsidRDefault="00582CA8" w:rsidP="00582CA8">
      <w:pPr>
        <w:spacing w:after="0"/>
        <w:ind w:left="5040" w:hanging="5040"/>
      </w:pPr>
      <w:r>
        <w:t xml:space="preserve">      building on the lot</w:t>
      </w:r>
    </w:p>
    <w:p w:rsidR="00582CA8" w:rsidRDefault="00354559" w:rsidP="00582CA8">
      <w:pPr>
        <w:spacing w:after="0"/>
        <w:ind w:left="5040" w:hanging="5040"/>
      </w:pPr>
      <w:r>
        <w:rPr>
          <w:noProof/>
          <w:lang w:eastAsia="en-CA"/>
        </w:rPr>
        <mc:AlternateContent>
          <mc:Choice Requires="wps">
            <w:drawing>
              <wp:anchor distT="4294967293" distB="4294967293" distL="114300" distR="114300" simplePos="0" relativeHeight="251725824" behindDoc="0" locked="0" layoutInCell="1" allowOverlap="1" wp14:anchorId="48BB7BB2" wp14:editId="5B853880">
                <wp:simplePos x="0" y="0"/>
                <wp:positionH relativeFrom="column">
                  <wp:posOffset>-161925</wp:posOffset>
                </wp:positionH>
                <wp:positionV relativeFrom="paragraph">
                  <wp:posOffset>74929</wp:posOffset>
                </wp:positionV>
                <wp:extent cx="6410325" cy="0"/>
                <wp:effectExtent l="0" t="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BE94D7" id="Straight Connector 29"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5.9pt" to="49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" strokecolor="black [3040]">
                <o:lock v:ext="edit" shapetype="f"/>
              </v:line>
            </w:pict>
          </mc:Fallback>
        </mc:AlternateContent>
      </w:r>
    </w:p>
    <w:p w:rsidR="00582CA8" w:rsidRDefault="00582CA8" w:rsidP="00582CA8">
      <w:pPr>
        <w:spacing w:after="0"/>
        <w:ind w:left="5040" w:hanging="5040"/>
      </w:pPr>
      <w:r>
        <w:t>(f) Driveways</w:t>
      </w:r>
      <w:r>
        <w:tab/>
        <w:t>no driveway, other than the one already on the lot prior to the installation of the garden suite is permitted</w:t>
      </w:r>
    </w:p>
    <w:p w:rsidR="00582CA8" w:rsidRDefault="00354559" w:rsidP="00582CA8">
      <w:pPr>
        <w:spacing w:after="0"/>
        <w:ind w:left="5040" w:hanging="5040"/>
      </w:pPr>
      <w:r>
        <w:rPr>
          <w:noProof/>
          <w:lang w:eastAsia="en-CA"/>
        </w:rPr>
        <mc:AlternateContent>
          <mc:Choice Requires="wps">
            <w:drawing>
              <wp:anchor distT="4294967293" distB="4294967293" distL="114300" distR="114300" simplePos="0" relativeHeight="251726848" behindDoc="0" locked="0" layoutInCell="1" allowOverlap="1" wp14:anchorId="20D5625D" wp14:editId="352B57C9">
                <wp:simplePos x="0" y="0"/>
                <wp:positionH relativeFrom="column">
                  <wp:posOffset>-161925</wp:posOffset>
                </wp:positionH>
                <wp:positionV relativeFrom="paragraph">
                  <wp:posOffset>50164</wp:posOffset>
                </wp:positionV>
                <wp:extent cx="6410325" cy="0"/>
                <wp:effectExtent l="0" t="0" r="952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82E403" id="Straight Connector 30" o:spid="_x0000_s1026" style="position:absolute;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3.95pt" to="4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" strokecolor="black [3040]">
                <o:lock v:ext="edit" shapetype="f"/>
              </v:line>
            </w:pict>
          </mc:Fallback>
        </mc:AlternateContent>
      </w:r>
    </w:p>
    <w:p w:rsidR="00582CA8" w:rsidRDefault="00582CA8" w:rsidP="00582CA8">
      <w:pPr>
        <w:spacing w:after="0"/>
        <w:ind w:left="5040" w:hanging="5040"/>
      </w:pPr>
      <w:r>
        <w:t>(g) Maximum floor area</w:t>
      </w:r>
      <w:r>
        <w:tab/>
        <w:t>65% of the footprint of the principal building on the lot</w:t>
      </w:r>
    </w:p>
    <w:p w:rsidR="00582CA8" w:rsidRDefault="00354559" w:rsidP="00582CA8">
      <w:pPr>
        <w:spacing w:after="0"/>
        <w:ind w:left="5040" w:hanging="5040"/>
      </w:pPr>
      <w:r>
        <w:rPr>
          <w:noProof/>
          <w:lang w:eastAsia="en-CA"/>
        </w:rPr>
        <mc:AlternateContent>
          <mc:Choice Requires="wps">
            <w:drawing>
              <wp:anchor distT="4294967293" distB="4294967293" distL="114300" distR="114300" simplePos="0" relativeHeight="251727872" behindDoc="0" locked="0" layoutInCell="1" allowOverlap="1" wp14:anchorId="5AD3973B" wp14:editId="025D8AC7">
                <wp:simplePos x="0" y="0"/>
                <wp:positionH relativeFrom="column">
                  <wp:posOffset>-161925</wp:posOffset>
                </wp:positionH>
                <wp:positionV relativeFrom="paragraph">
                  <wp:posOffset>57784</wp:posOffset>
                </wp:positionV>
                <wp:extent cx="6410325" cy="0"/>
                <wp:effectExtent l="0" t="0" r="95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30B79D" id="Straight Connector 31" o:spid="_x0000_s1026" style="position:absolute;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2.75pt,4.55pt" to="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" strokecolor="black [3040]">
                <o:lock v:ext="edit" shapetype="f"/>
              </v:line>
            </w:pict>
          </mc:Fallback>
        </mc:AlternateContent>
      </w:r>
    </w:p>
    <w:p w:rsidR="00582CA8" w:rsidRDefault="0064551D" w:rsidP="00582CA8">
      <w:pPr>
        <w:spacing w:after="0"/>
        <w:ind w:left="5040" w:hanging="5040"/>
      </w:pPr>
      <w:r>
        <w:t>(h) Windows on a Garden Suite</w:t>
      </w:r>
      <w:r>
        <w:tab/>
        <w:t>will not be allowed to have windows directly facing onto another residential property</w:t>
      </w:r>
    </w:p>
    <w:p w:rsidR="00582CA8" w:rsidRPr="00770AAB" w:rsidRDefault="00582CA8" w:rsidP="00582CA8">
      <w:pPr>
        <w:spacing w:after="0"/>
        <w:ind w:left="5040" w:hanging="5040"/>
      </w:pPr>
    </w:p>
    <w:p w:rsidR="00582CA8" w:rsidRDefault="00582CA8" w:rsidP="00582CA8">
      <w:pPr>
        <w:rPr>
          <w:rFonts w:cstheme="minorHAnsi"/>
          <w:b/>
        </w:rPr>
      </w:pPr>
    </w:p>
    <w:p w:rsidR="00582CA8" w:rsidRDefault="00582CA8" w:rsidP="00582CA8">
      <w:r>
        <w:t>(6</w:t>
      </w:r>
      <w:r w:rsidRPr="00183255">
        <w:t>)</w:t>
      </w:r>
      <w:r w:rsidRPr="00183255">
        <w:tab/>
      </w:r>
      <w:r w:rsidR="005E5938">
        <w:t>Shipping Containers</w:t>
      </w:r>
      <w:r>
        <w:t>:</w:t>
      </w:r>
    </w:p>
    <w:p w:rsidR="00582CA8" w:rsidRDefault="00582CA8" w:rsidP="00582CA8">
      <w:pPr>
        <w:ind w:left="1440" w:hanging="720"/>
      </w:pPr>
      <w:r>
        <w:t>(a)</w:t>
      </w:r>
      <w:r>
        <w:tab/>
      </w:r>
      <w:r w:rsidR="005E5938">
        <w:t>shipping containers</w:t>
      </w:r>
      <w:r>
        <w:t xml:space="preserve"> shall not be placed in areas visible from any provincial highway or residential street;</w:t>
      </w:r>
    </w:p>
    <w:p w:rsidR="00582CA8" w:rsidRDefault="00582CA8" w:rsidP="00582CA8">
      <w:pPr>
        <w:ind w:left="1440" w:hanging="720"/>
      </w:pPr>
      <w:r>
        <w:t>(b)</w:t>
      </w:r>
      <w:r>
        <w:tab/>
        <w:t xml:space="preserve">those looking to use </w:t>
      </w:r>
      <w:r w:rsidR="005E5938">
        <w:t xml:space="preserve">shipping containers </w:t>
      </w:r>
      <w:r>
        <w:t xml:space="preserve">on a lot will be required to place the </w:t>
      </w:r>
      <w:r w:rsidR="005E5938">
        <w:t xml:space="preserve">shipping containers </w:t>
      </w:r>
      <w:r>
        <w:t>in the rear of the lot behind the principal building;</w:t>
      </w:r>
    </w:p>
    <w:p w:rsidR="00582CA8" w:rsidRDefault="00582CA8" w:rsidP="00582CA8">
      <w:r>
        <w:tab/>
        <w:t>(c)</w:t>
      </w:r>
      <w:r>
        <w:tab/>
      </w:r>
      <w:r w:rsidR="005E5938">
        <w:t xml:space="preserve">shipping containers </w:t>
      </w:r>
      <w:r>
        <w:t>shall not block any alleyway, or rear access to the lot;</w:t>
      </w:r>
    </w:p>
    <w:p w:rsidR="005E5938" w:rsidRDefault="00582CA8" w:rsidP="00582CA8">
      <w:pPr>
        <w:ind w:left="1440" w:hanging="720"/>
      </w:pPr>
      <w:r>
        <w:t>(d)</w:t>
      </w:r>
      <w:r>
        <w:tab/>
      </w:r>
      <w:r w:rsidR="005E5938">
        <w:t xml:space="preserve">shipping containers </w:t>
      </w:r>
      <w:r>
        <w:t>shall be required to meet all setback requirements of an accessory develo</w:t>
      </w:r>
      <w:r w:rsidR="005E5938">
        <w:t>pment such as a detached garage;</w:t>
      </w:r>
    </w:p>
    <w:p w:rsidR="00E54E02" w:rsidRDefault="005E5938" w:rsidP="00AA521F">
      <w:pPr>
        <w:spacing w:before="360" w:after="240"/>
      </w:pPr>
      <w:r>
        <w:tab/>
        <w:t>(e)</w:t>
      </w:r>
      <w:r>
        <w:tab/>
        <w:t>shall be of one uniform colour.</w:t>
      </w:r>
      <w:r w:rsidR="00AA521F">
        <w:br/>
      </w:r>
      <w:r w:rsidR="00E54E02">
        <w:br/>
        <w:t>(7)</w:t>
      </w:r>
      <w:r w:rsidR="00E54E02">
        <w:tab/>
        <w:t>Grain Elevators:</w:t>
      </w:r>
    </w:p>
    <w:p w:rsidR="00E54E02" w:rsidRDefault="00E54E02" w:rsidP="00E54E02">
      <w:pPr>
        <w:widowControl w:val="0"/>
      </w:pPr>
      <w:r>
        <w:tab/>
        <w:t>(a)</w:t>
      </w:r>
      <w:r>
        <w:tab/>
        <w:t xml:space="preserve">New development will be encouraged to locate in the M – Industrial district. </w:t>
      </w:r>
    </w:p>
    <w:p w:rsidR="00E54E02" w:rsidRDefault="00E54E02" w:rsidP="00E54E02">
      <w:pPr>
        <w:widowControl w:val="0"/>
      </w:pPr>
      <w:r>
        <w:tab/>
        <w:t>(b)</w:t>
      </w:r>
      <w:r>
        <w:tab/>
        <w:t xml:space="preserve">Direct access to and from the highway is required. </w:t>
      </w:r>
    </w:p>
    <w:p w:rsidR="00E54E02" w:rsidRPr="00183255" w:rsidRDefault="00E54E02" w:rsidP="00E54E02">
      <w:pPr>
        <w:widowControl w:val="0"/>
        <w:ind w:left="1418" w:hanging="709"/>
      </w:pPr>
      <w:r>
        <w:t>(c)</w:t>
      </w:r>
      <w:r>
        <w:tab/>
        <w:t xml:space="preserve">Council will consider the impact of neighboring properties of heavy traffic that is typical of this use.  </w:t>
      </w:r>
    </w:p>
    <w:p w:rsidR="00E54E02" w:rsidRDefault="00E54E02">
      <w:pPr>
        <w:rPr>
          <w:rFonts w:asciiTheme="majorHAnsi" w:eastAsiaTheme="majorEastAsia" w:hAnsiTheme="majorHAnsi" w:cstheme="majorBidi"/>
          <w:b/>
          <w:bCs/>
          <w:sz w:val="28"/>
          <w:szCs w:val="28"/>
          <w:u w:val="single"/>
        </w:rPr>
      </w:pPr>
      <w:bookmarkStart w:id="13" w:name="_Toc372553235"/>
      <w:r>
        <w:br w:type="page"/>
      </w:r>
    </w:p>
    <w:p w:rsidR="009D5C2D" w:rsidRPr="00C23318" w:rsidRDefault="00FE7265" w:rsidP="006767EC">
      <w:pPr>
        <w:pStyle w:val="Heading1"/>
        <w:rPr>
          <w:b w:val="0"/>
        </w:rPr>
      </w:pPr>
      <w:r w:rsidRPr="00C23318">
        <w:t>1</w:t>
      </w:r>
      <w:r w:rsidR="00B57552">
        <w:t>3</w:t>
      </w:r>
      <w:r w:rsidR="00C23318" w:rsidRPr="00C23318">
        <w:t>.</w:t>
      </w:r>
      <w:r w:rsidRPr="00C23318">
        <w:t xml:space="preserve"> M</w:t>
      </w:r>
      <w:r w:rsidR="009D5C2D" w:rsidRPr="00C23318">
        <w:t xml:space="preserve"> – </w:t>
      </w:r>
      <w:r w:rsidR="00C23318" w:rsidRPr="00C23318">
        <w:t>INDUSTRIAL DISTRICT</w:t>
      </w:r>
      <w:bookmarkEnd w:id="13"/>
    </w:p>
    <w:p w:rsidR="009D5C2D" w:rsidRPr="003F018F" w:rsidRDefault="001C0BCA" w:rsidP="00F554CA">
      <w:r>
        <w:t>1</w:t>
      </w:r>
      <w:r w:rsidR="00B57552">
        <w:t>3</w:t>
      </w:r>
      <w:r w:rsidR="00FE7265">
        <w:t>.1</w:t>
      </w:r>
      <w:r w:rsidR="00FE7265">
        <w:tab/>
      </w:r>
      <w:r w:rsidR="00C23318" w:rsidRPr="00C50299">
        <w:rPr>
          <w:b/>
        </w:rPr>
        <w:t xml:space="preserve">M - </w:t>
      </w:r>
      <w:r w:rsidR="009D5C2D" w:rsidRPr="00C50299">
        <w:rPr>
          <w:b/>
        </w:rPr>
        <w:t xml:space="preserve">Permitted </w:t>
      </w:r>
      <w:r w:rsidRPr="00C50299">
        <w:rPr>
          <w:b/>
        </w:rPr>
        <w:t xml:space="preserve">Principal </w:t>
      </w:r>
      <w:r w:rsidR="009D5C2D" w:rsidRPr="00C50299">
        <w:rPr>
          <w:b/>
        </w:rPr>
        <w:t>Uses</w:t>
      </w:r>
    </w:p>
    <w:p w:rsidR="009D5C2D" w:rsidRPr="003F018F" w:rsidRDefault="009D5C2D" w:rsidP="00C23318">
      <w:r w:rsidRPr="003F018F">
        <w:t>(1)</w:t>
      </w:r>
      <w:r w:rsidRPr="003F018F">
        <w:tab/>
        <w:t xml:space="preserve">Commercial </w:t>
      </w:r>
      <w:r w:rsidR="00081737">
        <w:t xml:space="preserve">Industrial </w:t>
      </w:r>
      <w:r w:rsidRPr="003F018F">
        <w:t>uses</w:t>
      </w:r>
      <w:r w:rsidR="00081737">
        <w:t>:</w:t>
      </w:r>
    </w:p>
    <w:p w:rsidR="009D5C2D" w:rsidRPr="003F018F" w:rsidRDefault="009D5C2D" w:rsidP="00F554CA">
      <w:pPr>
        <w:ind w:left="720"/>
      </w:pPr>
      <w:r w:rsidRPr="003F018F">
        <w:t>(a)</w:t>
      </w:r>
      <w:r w:rsidRPr="003F018F">
        <w:tab/>
        <w:t>auto body shops</w:t>
      </w:r>
      <w:r w:rsidR="00081737">
        <w:t>;</w:t>
      </w:r>
    </w:p>
    <w:p w:rsidR="009D5C2D" w:rsidRPr="003F018F" w:rsidRDefault="009D5C2D" w:rsidP="00F554CA">
      <w:pPr>
        <w:ind w:left="720"/>
      </w:pPr>
      <w:r w:rsidRPr="003F018F">
        <w:t>(b)</w:t>
      </w:r>
      <w:r w:rsidRPr="003F018F">
        <w:tab/>
        <w:t>bulk oil dealers and chemical supply dealers</w:t>
      </w:r>
      <w:r w:rsidR="00081737">
        <w:t>;</w:t>
      </w:r>
    </w:p>
    <w:p w:rsidR="009D5C2D" w:rsidRPr="003F018F" w:rsidRDefault="009D5C2D" w:rsidP="00F554CA">
      <w:pPr>
        <w:ind w:left="720"/>
      </w:pPr>
      <w:r w:rsidRPr="003F018F">
        <w:t>(c)</w:t>
      </w:r>
      <w:r w:rsidRPr="003F018F">
        <w:tab/>
        <w:t>custom meat cutting and packaging (excluding slaughtering)</w:t>
      </w:r>
      <w:r w:rsidR="00081737">
        <w:t>;</w:t>
      </w:r>
    </w:p>
    <w:p w:rsidR="009D5C2D" w:rsidRPr="003F018F" w:rsidRDefault="009D5C2D" w:rsidP="00F554CA">
      <w:pPr>
        <w:ind w:left="720"/>
      </w:pPr>
      <w:r w:rsidRPr="003F018F">
        <w:t>(d)</w:t>
      </w:r>
      <w:r w:rsidRPr="003F018F">
        <w:tab/>
        <w:t>car and truck washes</w:t>
      </w:r>
      <w:r w:rsidR="00081737">
        <w:t>;</w:t>
      </w:r>
    </w:p>
    <w:p w:rsidR="009D5C2D" w:rsidRPr="003F018F" w:rsidRDefault="009D5C2D" w:rsidP="00F554CA">
      <w:pPr>
        <w:ind w:left="720"/>
      </w:pPr>
      <w:r w:rsidRPr="003F018F">
        <w:t>(e)</w:t>
      </w:r>
      <w:r w:rsidRPr="003F018F">
        <w:tab/>
        <w:t>construction trades</w:t>
      </w:r>
      <w:r w:rsidR="00081737">
        <w:t>;</w:t>
      </w:r>
    </w:p>
    <w:p w:rsidR="009D5C2D" w:rsidRPr="003F018F" w:rsidRDefault="009D5C2D" w:rsidP="00F554CA">
      <w:pPr>
        <w:ind w:left="720"/>
      </w:pPr>
      <w:r w:rsidRPr="003F018F">
        <w:t>(f)</w:t>
      </w:r>
      <w:r w:rsidRPr="003F018F">
        <w:tab/>
        <w:t>equipment and tool rental establishments</w:t>
      </w:r>
      <w:r w:rsidR="00081737">
        <w:t>;</w:t>
      </w:r>
    </w:p>
    <w:p w:rsidR="009D5C2D" w:rsidRPr="003F018F" w:rsidRDefault="009D5C2D" w:rsidP="00F554CA">
      <w:pPr>
        <w:ind w:left="720"/>
      </w:pPr>
      <w:r w:rsidRPr="003F018F">
        <w:t>(g)</w:t>
      </w:r>
      <w:r w:rsidRPr="003F018F">
        <w:tab/>
        <w:t>gas bars</w:t>
      </w:r>
      <w:r w:rsidR="00081737">
        <w:t>;</w:t>
      </w:r>
      <w:r w:rsidRPr="003F018F">
        <w:t xml:space="preserve"> </w:t>
      </w:r>
    </w:p>
    <w:p w:rsidR="009D5C2D" w:rsidRPr="003F018F" w:rsidRDefault="009D5C2D" w:rsidP="00F554CA">
      <w:pPr>
        <w:ind w:left="720"/>
      </w:pPr>
      <w:r w:rsidRPr="003F018F">
        <w:t>(h)</w:t>
      </w:r>
      <w:r w:rsidRPr="003F018F">
        <w:tab/>
        <w:t>grain elevators and related grain handling facilities</w:t>
      </w:r>
      <w:r w:rsidR="00081737">
        <w:t>;</w:t>
      </w:r>
    </w:p>
    <w:p w:rsidR="009D5C2D" w:rsidRPr="003F018F" w:rsidRDefault="009D5C2D" w:rsidP="00F554CA">
      <w:pPr>
        <w:ind w:left="720"/>
      </w:pPr>
      <w:r w:rsidRPr="003F018F">
        <w:t>(i)</w:t>
      </w:r>
      <w:r w:rsidRPr="003F018F">
        <w:tab/>
        <w:t>lumber Yards, building supply and home improvement stores</w:t>
      </w:r>
      <w:r w:rsidR="00081737">
        <w:t>;</w:t>
      </w:r>
    </w:p>
    <w:p w:rsidR="009D5C2D" w:rsidRPr="003F018F" w:rsidRDefault="009D5C2D" w:rsidP="00F554CA">
      <w:pPr>
        <w:ind w:left="720"/>
      </w:pPr>
      <w:r w:rsidRPr="003F018F">
        <w:t>(j)</w:t>
      </w:r>
      <w:r w:rsidRPr="003F018F">
        <w:tab/>
        <w:t>machine shops</w:t>
      </w:r>
      <w:r w:rsidR="00081737">
        <w:t>;</w:t>
      </w:r>
    </w:p>
    <w:p w:rsidR="009D5C2D" w:rsidRPr="003F018F" w:rsidRDefault="009D5C2D" w:rsidP="00F554CA">
      <w:pPr>
        <w:ind w:left="720"/>
      </w:pPr>
      <w:r w:rsidRPr="003F018F">
        <w:t>(k)</w:t>
      </w:r>
      <w:r w:rsidRPr="003F018F">
        <w:tab/>
        <w:t>manufacturing and processing plants and associated storage facilities</w:t>
      </w:r>
      <w:r w:rsidR="00081737">
        <w:t>;</w:t>
      </w:r>
    </w:p>
    <w:p w:rsidR="009D5C2D" w:rsidRPr="003F018F" w:rsidRDefault="009D5C2D" w:rsidP="00F554CA">
      <w:pPr>
        <w:ind w:left="720"/>
      </w:pPr>
      <w:r w:rsidRPr="003F018F">
        <w:t>(l)</w:t>
      </w:r>
      <w:r w:rsidRPr="003F018F">
        <w:tab/>
        <w:t>industrial services</w:t>
      </w:r>
      <w:r w:rsidR="00081737">
        <w:t>;</w:t>
      </w:r>
    </w:p>
    <w:p w:rsidR="009D5C2D" w:rsidRPr="003F018F" w:rsidRDefault="009D5C2D" w:rsidP="00C23318">
      <w:pPr>
        <w:ind w:left="1418" w:hanging="698"/>
      </w:pPr>
      <w:r w:rsidRPr="003F018F">
        <w:t>(m)</w:t>
      </w:r>
      <w:r w:rsidRPr="003F018F">
        <w:tab/>
        <w:t>motor vehicles, recreational vehicles or trailers, or farm machinery, sale, storage and servicing</w:t>
      </w:r>
      <w:r w:rsidR="00081737">
        <w:t>;</w:t>
      </w:r>
    </w:p>
    <w:p w:rsidR="009D5C2D" w:rsidRPr="003F018F" w:rsidRDefault="009D5C2D" w:rsidP="00F554CA">
      <w:pPr>
        <w:ind w:left="720"/>
      </w:pPr>
      <w:r w:rsidRPr="003F018F">
        <w:t>(n)</w:t>
      </w:r>
      <w:r w:rsidRPr="003F018F">
        <w:tab/>
        <w:t>printers and publishers</w:t>
      </w:r>
      <w:r w:rsidR="00081737">
        <w:t>;</w:t>
      </w:r>
    </w:p>
    <w:p w:rsidR="009D5C2D" w:rsidRPr="003F018F" w:rsidRDefault="009D5C2D" w:rsidP="00F554CA">
      <w:pPr>
        <w:ind w:left="720"/>
      </w:pPr>
      <w:r w:rsidRPr="003F018F">
        <w:t>(o)</w:t>
      </w:r>
      <w:r w:rsidRPr="003F018F">
        <w:tab/>
        <w:t>railway operations</w:t>
      </w:r>
      <w:r w:rsidR="00081737">
        <w:t>;</w:t>
      </w:r>
    </w:p>
    <w:p w:rsidR="009D5C2D" w:rsidRPr="003F018F" w:rsidRDefault="009D5C2D" w:rsidP="00F554CA">
      <w:pPr>
        <w:ind w:left="720"/>
      </w:pPr>
      <w:r w:rsidRPr="003F018F">
        <w:t>(p)</w:t>
      </w:r>
      <w:r w:rsidRPr="003F018F">
        <w:tab/>
        <w:t>service stations with or without car washes</w:t>
      </w:r>
      <w:r w:rsidR="00081737">
        <w:t>;</w:t>
      </w:r>
    </w:p>
    <w:p w:rsidR="009D5C2D" w:rsidRPr="003F018F" w:rsidRDefault="009D5C2D" w:rsidP="00F554CA">
      <w:pPr>
        <w:ind w:left="720"/>
      </w:pPr>
      <w:r w:rsidRPr="003F018F">
        <w:t>(q)</w:t>
      </w:r>
      <w:r w:rsidRPr="003F018F">
        <w:tab/>
        <w:t>truck, bus and other transport terminals and yards</w:t>
      </w:r>
      <w:r w:rsidR="00081737">
        <w:t>;</w:t>
      </w:r>
    </w:p>
    <w:p w:rsidR="009D5C2D" w:rsidRPr="003F018F" w:rsidRDefault="009D5C2D" w:rsidP="00F554CA">
      <w:pPr>
        <w:ind w:left="720"/>
      </w:pPr>
      <w:r w:rsidRPr="003F018F">
        <w:t>(r)</w:t>
      </w:r>
      <w:r w:rsidRPr="003F018F">
        <w:tab/>
        <w:t>v</w:t>
      </w:r>
      <w:r w:rsidR="00081737">
        <w:t>eterinary hospitals and clinics;</w:t>
      </w:r>
    </w:p>
    <w:p w:rsidR="009D5C2D" w:rsidRPr="003F018F" w:rsidRDefault="009D5C2D" w:rsidP="00F554CA">
      <w:pPr>
        <w:ind w:left="720"/>
      </w:pPr>
      <w:r w:rsidRPr="003F018F">
        <w:t>(s)</w:t>
      </w:r>
      <w:r w:rsidRPr="003F018F">
        <w:tab/>
        <w:t>wholesale trade</w:t>
      </w:r>
      <w:r w:rsidR="00081737">
        <w:t>;</w:t>
      </w:r>
      <w:r w:rsidRPr="003F018F">
        <w:t xml:space="preserve"> </w:t>
      </w:r>
    </w:p>
    <w:p w:rsidR="009D5C2D" w:rsidRDefault="009D5C2D" w:rsidP="00F554CA">
      <w:pPr>
        <w:ind w:left="720"/>
      </w:pPr>
      <w:r w:rsidRPr="003F018F">
        <w:t>(t)</w:t>
      </w:r>
      <w:r w:rsidRPr="003F018F">
        <w:tab/>
        <w:t>warehouses.</w:t>
      </w:r>
    </w:p>
    <w:p w:rsidR="008A1FC3" w:rsidRDefault="008A1FC3" w:rsidP="00F554CA">
      <w:pPr>
        <w:ind w:left="720"/>
      </w:pPr>
      <w:r>
        <w:t>(u)</w:t>
      </w:r>
      <w:r>
        <w:tab/>
      </w:r>
      <w:r w:rsidRPr="00F37997">
        <w:t>farm and agriculture supply stores</w:t>
      </w:r>
      <w:r w:rsidR="00F37997">
        <w:t xml:space="preserve">. </w:t>
      </w:r>
    </w:p>
    <w:p w:rsidR="005B10E7" w:rsidRPr="003F018F" w:rsidRDefault="005B10E7" w:rsidP="00F554CA">
      <w:pPr>
        <w:ind w:left="720"/>
      </w:pPr>
    </w:p>
    <w:p w:rsidR="009D5C2D" w:rsidRPr="003F018F" w:rsidRDefault="00081737" w:rsidP="00F554CA">
      <w:r>
        <w:t>(2)</w:t>
      </w:r>
      <w:r>
        <w:tab/>
        <w:t>Public uses:</w:t>
      </w:r>
    </w:p>
    <w:p w:rsidR="009D5C2D" w:rsidRPr="003F018F" w:rsidRDefault="001C0BCA" w:rsidP="00F554CA">
      <w:r>
        <w:tab/>
      </w:r>
      <w:r w:rsidR="009D5C2D" w:rsidRPr="003F018F">
        <w:t>(a)</w:t>
      </w:r>
      <w:r w:rsidR="009D5C2D" w:rsidRPr="003F018F">
        <w:tab/>
        <w:t xml:space="preserve">public utilities, </w:t>
      </w:r>
      <w:r w:rsidR="0064551D" w:rsidRPr="003F018F">
        <w:t>including,</w:t>
      </w:r>
      <w:r w:rsidR="009D5C2D" w:rsidRPr="003F018F">
        <w:t xml:space="preserve"> workshops, warehouses and storage Yards</w:t>
      </w:r>
      <w:r w:rsidR="00081737">
        <w:t>;</w:t>
      </w:r>
    </w:p>
    <w:p w:rsidR="009D5C2D" w:rsidRPr="003F018F" w:rsidRDefault="001C0BCA" w:rsidP="00F554CA">
      <w:r>
        <w:tab/>
      </w:r>
      <w:r w:rsidR="009D5C2D" w:rsidRPr="003F018F">
        <w:t>(b)</w:t>
      </w:r>
      <w:r w:rsidR="009D5C2D" w:rsidRPr="003F018F">
        <w:tab/>
        <w:t>municipal facilities.</w:t>
      </w:r>
    </w:p>
    <w:p w:rsidR="001C0BCA" w:rsidRDefault="001C0BCA" w:rsidP="00C23318">
      <w:pPr>
        <w:tabs>
          <w:tab w:val="left" w:pos="709"/>
        </w:tabs>
      </w:pPr>
      <w:r>
        <w:t>1</w:t>
      </w:r>
      <w:r w:rsidR="00B57552">
        <w:t>3</w:t>
      </w:r>
      <w:r>
        <w:t xml:space="preserve">.2 </w:t>
      </w:r>
      <w:r w:rsidR="00C23318">
        <w:tab/>
      </w:r>
      <w:r w:rsidR="00C23318" w:rsidRPr="00C50299">
        <w:rPr>
          <w:b/>
        </w:rPr>
        <w:t xml:space="preserve">M - </w:t>
      </w:r>
      <w:r w:rsidRPr="00C50299">
        <w:rPr>
          <w:b/>
        </w:rPr>
        <w:t>Permitted Accessory Uses</w:t>
      </w:r>
      <w:r>
        <w:t xml:space="preserve"> </w:t>
      </w:r>
    </w:p>
    <w:p w:rsidR="001C0BCA" w:rsidRDefault="001C0BCA" w:rsidP="00F554CA">
      <w:pPr>
        <w:ind w:left="1440" w:hanging="720"/>
      </w:pPr>
      <w:r>
        <w:t>(a)</w:t>
      </w:r>
      <w:r>
        <w:tab/>
      </w:r>
      <w:r w:rsidR="009D5C2D" w:rsidRPr="003F018F">
        <w:t>Accessory uses that are an integral part of the principal use, and are secondary, subordinate and lesser in extent to the principal permitted or approved discretionary use</w:t>
      </w:r>
      <w:r w:rsidR="002301BB">
        <w:t>;</w:t>
      </w:r>
    </w:p>
    <w:p w:rsidR="00C65BBF" w:rsidRDefault="002301BB" w:rsidP="00B57552">
      <w:pPr>
        <w:ind w:left="1440" w:hanging="720"/>
      </w:pPr>
      <w:r w:rsidRPr="00C65BBF">
        <w:t>(b)</w:t>
      </w:r>
      <w:r w:rsidRPr="00C65BBF">
        <w:tab/>
      </w:r>
      <w:r w:rsidR="005E5938">
        <w:t>shipping containers</w:t>
      </w:r>
      <w:r w:rsidRPr="00C65BBF">
        <w:t>.</w:t>
      </w:r>
      <w:r w:rsidR="00B57552">
        <w:t xml:space="preserve">  </w:t>
      </w:r>
    </w:p>
    <w:p w:rsidR="009D5C2D" w:rsidRPr="003F018F" w:rsidRDefault="001C0BCA" w:rsidP="00F554CA">
      <w:r w:rsidRPr="00C65BBF">
        <w:t>1</w:t>
      </w:r>
      <w:r w:rsidR="00B57552">
        <w:t>3</w:t>
      </w:r>
      <w:r w:rsidRPr="00C65BBF">
        <w:t>.3</w:t>
      </w:r>
      <w:r w:rsidR="009D5C2D" w:rsidRPr="00C65BBF">
        <w:tab/>
      </w:r>
      <w:r w:rsidR="00C23318" w:rsidRPr="00C50299">
        <w:rPr>
          <w:b/>
        </w:rPr>
        <w:t xml:space="preserve">M - </w:t>
      </w:r>
      <w:r w:rsidR="009D5C2D" w:rsidRPr="00C50299">
        <w:rPr>
          <w:b/>
        </w:rPr>
        <w:t xml:space="preserve">Discretionary </w:t>
      </w:r>
      <w:r w:rsidRPr="00C50299">
        <w:rPr>
          <w:b/>
        </w:rPr>
        <w:t xml:space="preserve">Principal </w:t>
      </w:r>
      <w:r w:rsidR="009D5C2D" w:rsidRPr="00C50299">
        <w:rPr>
          <w:b/>
        </w:rPr>
        <w:t>Uses</w:t>
      </w:r>
    </w:p>
    <w:p w:rsidR="009D5C2D" w:rsidRPr="003F018F" w:rsidRDefault="009D5C2D" w:rsidP="00F554CA">
      <w:pPr>
        <w:ind w:left="720"/>
      </w:pPr>
      <w:r w:rsidRPr="003F018F">
        <w:t>(a)</w:t>
      </w:r>
      <w:r w:rsidRPr="003F018F">
        <w:tab/>
        <w:t>abattoirs and stock yards</w:t>
      </w:r>
      <w:r w:rsidR="00081737">
        <w:t>;</w:t>
      </w:r>
    </w:p>
    <w:p w:rsidR="009D5C2D" w:rsidRPr="003F018F" w:rsidRDefault="009D5C2D" w:rsidP="00F554CA">
      <w:pPr>
        <w:ind w:left="720"/>
      </w:pPr>
      <w:r w:rsidRPr="003F018F">
        <w:t>(b)</w:t>
      </w:r>
      <w:r w:rsidRPr="003F018F">
        <w:tab/>
        <w:t>auto wrecking yards</w:t>
      </w:r>
      <w:r w:rsidR="00081737">
        <w:t>;</w:t>
      </w:r>
    </w:p>
    <w:p w:rsidR="009D5C2D" w:rsidRPr="003F018F" w:rsidRDefault="009D5C2D" w:rsidP="00F554CA">
      <w:pPr>
        <w:ind w:left="720"/>
      </w:pPr>
      <w:r w:rsidRPr="003F018F">
        <w:t>(c)</w:t>
      </w:r>
      <w:r w:rsidRPr="003F018F">
        <w:tab/>
        <w:t>concrete manufacturing plants, and gravel yards</w:t>
      </w:r>
      <w:r w:rsidR="00081737">
        <w:t>;</w:t>
      </w:r>
    </w:p>
    <w:p w:rsidR="009D5C2D" w:rsidRPr="003F018F" w:rsidRDefault="009D5C2D" w:rsidP="00F554CA">
      <w:pPr>
        <w:ind w:left="720"/>
      </w:pPr>
      <w:r w:rsidRPr="003F018F">
        <w:t>(d)</w:t>
      </w:r>
      <w:r w:rsidRPr="003F018F">
        <w:tab/>
        <w:t>equipment maintenance and storage yards</w:t>
      </w:r>
      <w:r w:rsidR="00081737">
        <w:t>;</w:t>
      </w:r>
    </w:p>
    <w:p w:rsidR="009D5C2D" w:rsidRPr="003F018F" w:rsidRDefault="009D5C2D" w:rsidP="00F554CA">
      <w:pPr>
        <w:ind w:left="720"/>
      </w:pPr>
      <w:r w:rsidRPr="003F018F">
        <w:t>(e)</w:t>
      </w:r>
      <w:r w:rsidRPr="003F018F">
        <w:tab/>
        <w:t>feed mills, and seed cleaning plants</w:t>
      </w:r>
      <w:r w:rsidR="00081737">
        <w:t>;</w:t>
      </w:r>
    </w:p>
    <w:p w:rsidR="009D5C2D" w:rsidRPr="003F018F" w:rsidRDefault="009D5C2D" w:rsidP="00F554CA">
      <w:pPr>
        <w:ind w:left="720"/>
      </w:pPr>
      <w:r w:rsidRPr="003F018F">
        <w:t>(f)</w:t>
      </w:r>
      <w:r w:rsidRPr="003F018F">
        <w:tab/>
        <w:t>mining and petroleum industry service</w:t>
      </w:r>
      <w:r w:rsidR="00081737">
        <w:t>;</w:t>
      </w:r>
    </w:p>
    <w:p w:rsidR="009D5C2D" w:rsidRPr="003F018F" w:rsidRDefault="009D5C2D" w:rsidP="00F554CA">
      <w:pPr>
        <w:ind w:left="720"/>
      </w:pPr>
      <w:r w:rsidRPr="003F018F">
        <w:t>(g)</w:t>
      </w:r>
      <w:r w:rsidRPr="003F018F">
        <w:tab/>
        <w:t>tanneries and hide storage establishments</w:t>
      </w:r>
      <w:r w:rsidR="00081737">
        <w:t>;</w:t>
      </w:r>
    </w:p>
    <w:p w:rsidR="009D5C2D" w:rsidRDefault="009D5C2D" w:rsidP="00F554CA">
      <w:pPr>
        <w:ind w:left="720"/>
      </w:pPr>
      <w:r w:rsidRPr="003F018F">
        <w:t>(h)</w:t>
      </w:r>
      <w:r w:rsidRPr="003F018F">
        <w:tab/>
        <w:t xml:space="preserve">billboard </w:t>
      </w:r>
      <w:r w:rsidR="0064551D" w:rsidRPr="003F018F">
        <w:t>signs.</w:t>
      </w:r>
    </w:p>
    <w:p w:rsidR="008A1FC3" w:rsidRDefault="008A1FC3" w:rsidP="00F554CA">
      <w:pPr>
        <w:ind w:left="720"/>
      </w:pPr>
      <w:r>
        <w:t xml:space="preserve">(i) </w:t>
      </w:r>
      <w:r>
        <w:tab/>
        <w:t>livestock handling facilities.</w:t>
      </w:r>
    </w:p>
    <w:p w:rsidR="001C0BCA" w:rsidRPr="00CD1857" w:rsidRDefault="001C0BCA" w:rsidP="00F554CA">
      <w:r w:rsidRPr="00CD1857">
        <w:t>1</w:t>
      </w:r>
      <w:r w:rsidR="00B57552" w:rsidRPr="00CD1857">
        <w:t>3</w:t>
      </w:r>
      <w:r w:rsidRPr="00CD1857">
        <w:t>.4</w:t>
      </w:r>
      <w:r w:rsidRPr="00CD1857">
        <w:tab/>
      </w:r>
      <w:r w:rsidR="00C23318" w:rsidRPr="00CD1857">
        <w:rPr>
          <w:b/>
        </w:rPr>
        <w:t xml:space="preserve">M - </w:t>
      </w:r>
      <w:r w:rsidRPr="00CD1857">
        <w:rPr>
          <w:b/>
        </w:rPr>
        <w:t>Discretionary Accessory Uses</w:t>
      </w:r>
      <w:r w:rsidRPr="00CD1857">
        <w:t xml:space="preserve"> </w:t>
      </w:r>
    </w:p>
    <w:p w:rsidR="009C419A" w:rsidRPr="003F018F" w:rsidRDefault="001C0BCA" w:rsidP="00081737">
      <w:pPr>
        <w:ind w:left="1440" w:hanging="720"/>
      </w:pPr>
      <w:r w:rsidRPr="00CD1857">
        <w:t>(a)</w:t>
      </w:r>
      <w:r w:rsidRPr="00CD1857">
        <w:tab/>
      </w:r>
      <w:r w:rsidR="0001360B" w:rsidRPr="00CD1857">
        <w:t>Temporary living quarters meant for the workers of a business or establishment in the M – Industrial District meant for the accommodation of shift workers and never for use as permanent or primary residences for sale or rent.</w:t>
      </w:r>
    </w:p>
    <w:p w:rsidR="005B10E7" w:rsidRDefault="005B10E7" w:rsidP="00F554CA"/>
    <w:p w:rsidR="005B10E7" w:rsidRDefault="005B10E7" w:rsidP="00F554CA"/>
    <w:p w:rsidR="005B10E7" w:rsidRDefault="005B10E7" w:rsidP="00F554CA"/>
    <w:p w:rsidR="00B57552" w:rsidRDefault="00B57552" w:rsidP="00F554CA"/>
    <w:p w:rsidR="005B10E7" w:rsidRDefault="005B10E7" w:rsidP="00F554CA"/>
    <w:p w:rsidR="009D5C2D" w:rsidRPr="003F018F" w:rsidRDefault="001C0BCA" w:rsidP="00F554CA">
      <w:r>
        <w:t>1</w:t>
      </w:r>
      <w:r w:rsidR="00B57552">
        <w:t>3</w:t>
      </w:r>
      <w:r>
        <w:t>.5</w:t>
      </w:r>
      <w:r w:rsidR="009D5C2D" w:rsidRPr="003F018F">
        <w:tab/>
      </w:r>
      <w:r w:rsidR="00C23318" w:rsidRPr="00C50299">
        <w:rPr>
          <w:b/>
        </w:rPr>
        <w:t xml:space="preserve">M - </w:t>
      </w:r>
      <w:r w:rsidR="009D5C2D" w:rsidRPr="00C50299">
        <w:rPr>
          <w:b/>
        </w:rPr>
        <w:t>Regulations</w:t>
      </w:r>
    </w:p>
    <w:p w:rsidR="00F37997" w:rsidRPr="003F018F" w:rsidRDefault="00F554CA" w:rsidP="00597D54">
      <w:pPr>
        <w:spacing w:after="0"/>
        <w:rPr>
          <w:rFonts w:cstheme="minorHAnsi"/>
        </w:rPr>
      </w:pPr>
      <w:r w:rsidRPr="003F018F">
        <w:rPr>
          <w:rFonts w:cstheme="minorHAnsi"/>
        </w:rPr>
        <w:t>(1)</w:t>
      </w:r>
      <w:r w:rsidRPr="003F018F">
        <w:rPr>
          <w:rFonts w:cstheme="minorHAnsi"/>
        </w:rPr>
        <w:tab/>
        <w:t>Site requirements</w:t>
      </w:r>
      <w:r w:rsidR="00081737">
        <w:rPr>
          <w:rFonts w:cstheme="minorHAnsi"/>
        </w:rPr>
        <w:t>:</w:t>
      </w:r>
    </w:p>
    <w:p w:rsidR="00F554CA" w:rsidRPr="003F018F" w:rsidRDefault="00F554CA" w:rsidP="00F554CA">
      <w:pPr>
        <w:keepNext/>
        <w:spacing w:after="60" w:line="240" w:lineRule="auto"/>
        <w:jc w:val="center"/>
        <w:rPr>
          <w:rFonts w:eastAsia="Times New Roman" w:cstheme="minorHAnsi"/>
          <w:lang w:eastAsia="en-CA"/>
        </w:rPr>
      </w:pPr>
      <w:r w:rsidRPr="003F018F">
        <w:rPr>
          <w:rFonts w:eastAsia="Times New Roman" w:cstheme="minorHAnsi"/>
          <w:lang w:eastAsia="en-CA"/>
        </w:rPr>
        <w:t>T</w:t>
      </w:r>
      <w:r>
        <w:rPr>
          <w:rFonts w:eastAsia="Times New Roman" w:cstheme="minorHAnsi"/>
          <w:lang w:eastAsia="en-CA"/>
        </w:rPr>
        <w:t xml:space="preserve">able 12 – </w:t>
      </w:r>
      <w:r w:rsidR="009C419A">
        <w:rPr>
          <w:rFonts w:eastAsia="Times New Roman" w:cstheme="minorHAnsi"/>
          <w:lang w:eastAsia="en-CA"/>
        </w:rPr>
        <w:t>M</w:t>
      </w:r>
      <w:r w:rsidRPr="003F018F">
        <w:rPr>
          <w:rFonts w:eastAsia="Times New Roman" w:cstheme="minorHAnsi"/>
          <w:lang w:eastAsia="en-CA"/>
        </w:rPr>
        <w:t xml:space="preserve"> Site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080"/>
        <w:gridCol w:w="273"/>
        <w:gridCol w:w="1617"/>
        <w:gridCol w:w="900"/>
      </w:tblGrid>
      <w:tr w:rsidR="00F554CA" w:rsidRPr="003F018F" w:rsidTr="00023428">
        <w:tc>
          <w:tcPr>
            <w:tcW w:w="5418" w:type="dxa"/>
          </w:tcPr>
          <w:p w:rsidR="00F554CA" w:rsidRPr="003F018F" w:rsidRDefault="00F554CA" w:rsidP="00E73F63">
            <w:pPr>
              <w:spacing w:after="0" w:line="240" w:lineRule="auto"/>
              <w:rPr>
                <w:rFonts w:eastAsia="Times New Roman" w:cstheme="minorHAnsi"/>
                <w:lang w:eastAsia="en-CA"/>
              </w:rPr>
            </w:pPr>
            <w:r w:rsidRPr="003F018F">
              <w:rPr>
                <w:rFonts w:eastAsia="Times New Roman" w:cstheme="minorHAnsi"/>
                <w:lang w:eastAsia="en-CA"/>
              </w:rPr>
              <w:t>Use</w:t>
            </w:r>
          </w:p>
        </w:tc>
        <w:tc>
          <w:tcPr>
            <w:tcW w:w="1080" w:type="dxa"/>
            <w:tcBorders>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Frontage</w:t>
            </w:r>
          </w:p>
        </w:tc>
        <w:tc>
          <w:tcPr>
            <w:tcW w:w="273" w:type="dxa"/>
            <w:tcBorders>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p>
        </w:tc>
        <w:tc>
          <w:tcPr>
            <w:tcW w:w="1617" w:type="dxa"/>
            <w:tcBorders>
              <w:bottom w:val="single" w:sz="4" w:space="0" w:color="auto"/>
            </w:tcBorders>
          </w:tcPr>
          <w:p w:rsidR="00F554CA" w:rsidRPr="003F018F" w:rsidRDefault="00F554CA" w:rsidP="00023428">
            <w:pPr>
              <w:spacing w:after="0" w:line="240" w:lineRule="auto"/>
              <w:jc w:val="center"/>
              <w:rPr>
                <w:rFonts w:eastAsia="Times New Roman" w:cstheme="minorHAnsi"/>
                <w:lang w:eastAsia="en-CA"/>
              </w:rPr>
            </w:pPr>
            <w:r w:rsidRPr="003F018F">
              <w:rPr>
                <w:rFonts w:eastAsia="Times New Roman" w:cstheme="minorHAnsi"/>
                <w:lang w:eastAsia="en-CA"/>
              </w:rPr>
              <w:t>Parcel</w:t>
            </w:r>
            <w:r w:rsidR="00023428">
              <w:rPr>
                <w:rFonts w:eastAsia="Times New Roman" w:cstheme="minorHAnsi"/>
                <w:lang w:eastAsia="en-CA"/>
              </w:rPr>
              <w:t xml:space="preserve"> A</w:t>
            </w:r>
            <w:r w:rsidRPr="003F018F">
              <w:rPr>
                <w:rFonts w:eastAsia="Times New Roman" w:cstheme="minorHAnsi"/>
                <w:lang w:eastAsia="en-CA"/>
              </w:rPr>
              <w:t>rea</w:t>
            </w:r>
          </w:p>
        </w:tc>
        <w:tc>
          <w:tcPr>
            <w:tcW w:w="900" w:type="dxa"/>
            <w:tcBorders>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Depth</w:t>
            </w:r>
          </w:p>
        </w:tc>
      </w:tr>
      <w:tr w:rsidR="00F554CA" w:rsidRPr="003F018F" w:rsidTr="00023428">
        <w:tc>
          <w:tcPr>
            <w:tcW w:w="5418" w:type="dxa"/>
            <w:tcBorders>
              <w:bottom w:val="nil"/>
            </w:tcBorders>
          </w:tcPr>
          <w:p w:rsidR="00F554CA" w:rsidRPr="003F018F" w:rsidRDefault="00F554CA" w:rsidP="00E73F63">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Public uses </w:t>
            </w:r>
          </w:p>
        </w:tc>
        <w:tc>
          <w:tcPr>
            <w:tcW w:w="1080" w:type="dxa"/>
            <w:tcBorders>
              <w:bottom w:val="nil"/>
              <w:right w:val="nil"/>
            </w:tcBorders>
          </w:tcPr>
          <w:p w:rsidR="00F554CA" w:rsidRPr="003F018F" w:rsidRDefault="00F554CA" w:rsidP="00E73F63">
            <w:pPr>
              <w:spacing w:after="0" w:line="240" w:lineRule="auto"/>
              <w:rPr>
                <w:rFonts w:eastAsia="Times New Roman" w:cstheme="minorHAnsi"/>
                <w:lang w:eastAsia="en-CA"/>
              </w:rPr>
            </w:pPr>
          </w:p>
        </w:tc>
        <w:tc>
          <w:tcPr>
            <w:tcW w:w="273" w:type="dxa"/>
            <w:tcBorders>
              <w:left w:val="nil"/>
              <w:bottom w:val="nil"/>
              <w:right w:val="nil"/>
            </w:tcBorders>
          </w:tcPr>
          <w:p w:rsidR="00F554CA" w:rsidRPr="003F018F" w:rsidRDefault="00F554CA" w:rsidP="00E73F63">
            <w:pPr>
              <w:spacing w:after="0" w:line="240" w:lineRule="auto"/>
              <w:rPr>
                <w:rFonts w:eastAsia="Times New Roman" w:cstheme="minorHAnsi"/>
                <w:lang w:eastAsia="en-CA"/>
              </w:rPr>
            </w:pPr>
          </w:p>
        </w:tc>
        <w:tc>
          <w:tcPr>
            <w:tcW w:w="1617" w:type="dxa"/>
            <w:tcBorders>
              <w:left w:val="nil"/>
              <w:bottom w:val="nil"/>
              <w:right w:val="nil"/>
            </w:tcBorders>
          </w:tcPr>
          <w:p w:rsidR="00F554CA" w:rsidRPr="003F018F" w:rsidRDefault="00F554CA" w:rsidP="00E73F63">
            <w:pPr>
              <w:spacing w:after="0" w:line="240" w:lineRule="auto"/>
              <w:rPr>
                <w:rFonts w:eastAsia="Times New Roman" w:cstheme="minorHAnsi"/>
                <w:lang w:eastAsia="en-CA"/>
              </w:rPr>
            </w:pPr>
          </w:p>
        </w:tc>
        <w:tc>
          <w:tcPr>
            <w:tcW w:w="900" w:type="dxa"/>
            <w:tcBorders>
              <w:left w:val="nil"/>
              <w:bottom w:val="nil"/>
            </w:tcBorders>
          </w:tcPr>
          <w:p w:rsidR="00F554CA" w:rsidRPr="003F018F" w:rsidRDefault="00F554CA" w:rsidP="00E73F63">
            <w:pPr>
              <w:spacing w:after="0" w:line="240" w:lineRule="auto"/>
              <w:rPr>
                <w:rFonts w:eastAsia="Times New Roman" w:cstheme="minorHAnsi"/>
                <w:lang w:eastAsia="en-CA"/>
              </w:rPr>
            </w:pPr>
          </w:p>
        </w:tc>
      </w:tr>
      <w:tr w:rsidR="00F554CA" w:rsidRPr="003F018F" w:rsidTr="00E73F63">
        <w:tc>
          <w:tcPr>
            <w:tcW w:w="5418" w:type="dxa"/>
            <w:tcBorders>
              <w:top w:val="nil"/>
            </w:tcBorders>
          </w:tcPr>
          <w:p w:rsidR="00F554CA" w:rsidRPr="003F018F" w:rsidRDefault="00F554CA" w:rsidP="00E73F63">
            <w:pPr>
              <w:tabs>
                <w:tab w:val="left" w:pos="180"/>
              </w:tabs>
              <w:spacing w:after="0" w:line="240" w:lineRule="auto"/>
              <w:rPr>
                <w:rFonts w:eastAsia="Times New Roman" w:cstheme="minorHAnsi"/>
                <w:lang w:val="fr-CA" w:eastAsia="en-CA"/>
              </w:rPr>
            </w:pPr>
            <w:r w:rsidRPr="003F018F">
              <w:rPr>
                <w:rFonts w:eastAsia="Times New Roman" w:cstheme="minorHAnsi"/>
                <w:lang w:eastAsia="en-CA"/>
              </w:rPr>
              <w:tab/>
              <w:t>- municipal facilities</w:t>
            </w:r>
          </w:p>
        </w:tc>
        <w:tc>
          <w:tcPr>
            <w:tcW w:w="3870" w:type="dxa"/>
            <w:gridSpan w:val="4"/>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F554CA" w:rsidRPr="003F018F" w:rsidTr="00023428">
        <w:tc>
          <w:tcPr>
            <w:tcW w:w="5418" w:type="dxa"/>
            <w:tcBorders>
              <w:top w:val="nil"/>
              <w:bottom w:val="nil"/>
            </w:tcBorders>
          </w:tcPr>
          <w:p w:rsidR="00F554CA" w:rsidRPr="003F018F" w:rsidRDefault="00F554CA" w:rsidP="00E73F63">
            <w:pPr>
              <w:tabs>
                <w:tab w:val="left" w:pos="180"/>
              </w:tabs>
              <w:spacing w:after="0" w:line="240" w:lineRule="auto"/>
              <w:rPr>
                <w:rFonts w:eastAsia="Times New Roman" w:cstheme="minorHAnsi"/>
                <w:lang w:eastAsia="en-CA"/>
              </w:rPr>
            </w:pPr>
            <w:r>
              <w:rPr>
                <w:rFonts w:eastAsia="Times New Roman" w:cstheme="minorHAnsi"/>
                <w:lang w:eastAsia="en-CA"/>
              </w:rPr>
              <w:t>Commercial Uses</w:t>
            </w:r>
            <w:r w:rsidRPr="003F018F">
              <w:rPr>
                <w:rFonts w:eastAsia="Times New Roman" w:cstheme="minorHAnsi"/>
                <w:lang w:eastAsia="en-CA"/>
              </w:rPr>
              <w:t xml:space="preserve"> </w:t>
            </w:r>
          </w:p>
        </w:tc>
        <w:tc>
          <w:tcPr>
            <w:tcW w:w="1080" w:type="dxa"/>
            <w:tcBorders>
              <w:top w:val="nil"/>
              <w:bottom w:val="nil"/>
            </w:tcBorders>
          </w:tcPr>
          <w:p w:rsidR="00F554CA" w:rsidRPr="003F018F" w:rsidRDefault="00F554CA" w:rsidP="00E73F63">
            <w:pPr>
              <w:spacing w:after="0" w:line="240" w:lineRule="auto"/>
              <w:rPr>
                <w:rFonts w:eastAsia="Times New Roman" w:cstheme="minorHAnsi"/>
                <w:lang w:eastAsia="en-CA"/>
              </w:rPr>
            </w:pPr>
          </w:p>
        </w:tc>
        <w:tc>
          <w:tcPr>
            <w:tcW w:w="273" w:type="dxa"/>
            <w:tcBorders>
              <w:top w:val="nil"/>
              <w:bottom w:val="nil"/>
            </w:tcBorders>
          </w:tcPr>
          <w:p w:rsidR="00F554CA" w:rsidRPr="003F018F" w:rsidRDefault="00F554CA" w:rsidP="00E73F63">
            <w:pPr>
              <w:spacing w:after="0" w:line="240" w:lineRule="auto"/>
              <w:rPr>
                <w:rFonts w:eastAsia="Times New Roman" w:cstheme="minorHAnsi"/>
                <w:lang w:eastAsia="en-CA"/>
              </w:rPr>
            </w:pPr>
          </w:p>
        </w:tc>
        <w:tc>
          <w:tcPr>
            <w:tcW w:w="1617" w:type="dxa"/>
            <w:tcBorders>
              <w:top w:val="nil"/>
              <w:bottom w:val="nil"/>
            </w:tcBorders>
          </w:tcPr>
          <w:p w:rsidR="00F554CA" w:rsidRPr="003F018F" w:rsidRDefault="00F554CA" w:rsidP="00E73F63">
            <w:pPr>
              <w:spacing w:after="0" w:line="240" w:lineRule="auto"/>
              <w:rPr>
                <w:rFonts w:eastAsia="Times New Roman" w:cstheme="minorHAnsi"/>
                <w:lang w:eastAsia="en-CA"/>
              </w:rPr>
            </w:pPr>
          </w:p>
        </w:tc>
        <w:tc>
          <w:tcPr>
            <w:tcW w:w="900" w:type="dxa"/>
            <w:tcBorders>
              <w:top w:val="nil"/>
              <w:bottom w:val="nil"/>
            </w:tcBorders>
          </w:tcPr>
          <w:p w:rsidR="00F554CA" w:rsidRPr="003F018F" w:rsidRDefault="00F554CA" w:rsidP="00E73F63">
            <w:pPr>
              <w:spacing w:after="0" w:line="240" w:lineRule="auto"/>
              <w:rPr>
                <w:rFonts w:eastAsia="Times New Roman" w:cstheme="minorHAnsi"/>
                <w:lang w:eastAsia="en-CA"/>
              </w:rPr>
            </w:pPr>
          </w:p>
        </w:tc>
      </w:tr>
      <w:tr w:rsidR="00F554CA" w:rsidRPr="003F018F" w:rsidTr="00023428">
        <w:tc>
          <w:tcPr>
            <w:tcW w:w="5418" w:type="dxa"/>
            <w:tcBorders>
              <w:top w:val="nil"/>
              <w:bottom w:val="single" w:sz="4" w:space="0" w:color="auto"/>
            </w:tcBorders>
          </w:tcPr>
          <w:p w:rsidR="00F554CA" w:rsidRPr="003F018F" w:rsidRDefault="00F554CA" w:rsidP="00E73F63">
            <w:pPr>
              <w:tabs>
                <w:tab w:val="left" w:pos="180"/>
              </w:tabs>
              <w:spacing w:after="0" w:line="240" w:lineRule="auto"/>
              <w:rPr>
                <w:rFonts w:eastAsia="Times New Roman" w:cstheme="minorHAnsi"/>
                <w:lang w:eastAsia="en-CA"/>
              </w:rPr>
            </w:pPr>
            <w:r w:rsidRPr="003F018F">
              <w:rPr>
                <w:rFonts w:eastAsia="Times New Roman" w:cstheme="minorHAnsi"/>
                <w:lang w:eastAsia="en-CA"/>
              </w:rPr>
              <w:tab/>
              <w:t xml:space="preserve">- </w:t>
            </w:r>
            <w:r w:rsidR="007B425E">
              <w:rPr>
                <w:rFonts w:eastAsia="Times New Roman" w:cstheme="minorHAnsi"/>
                <w:lang w:eastAsia="en-CA"/>
              </w:rPr>
              <w:t xml:space="preserve">All commercial uses except for </w:t>
            </w:r>
            <w:r w:rsidR="00B57552">
              <w:rPr>
                <w:rFonts w:eastAsia="Times New Roman" w:cstheme="minorHAnsi"/>
                <w:lang w:eastAsia="en-CA"/>
              </w:rPr>
              <w:t>13</w:t>
            </w:r>
            <w:r w:rsidRPr="007B425E">
              <w:rPr>
                <w:rFonts w:eastAsia="Times New Roman" w:cstheme="minorHAnsi"/>
                <w:lang w:eastAsia="en-CA"/>
              </w:rPr>
              <w:t>.1 b), c), g), i), k)</w:t>
            </w:r>
          </w:p>
        </w:tc>
        <w:tc>
          <w:tcPr>
            <w:tcW w:w="1080" w:type="dxa"/>
            <w:tcBorders>
              <w:top w:val="nil"/>
              <w:bottom w:val="single" w:sz="4" w:space="0" w:color="auto"/>
            </w:tcBorders>
          </w:tcPr>
          <w:p w:rsidR="00F554CA" w:rsidRPr="003F018F" w:rsidRDefault="00DF0333" w:rsidP="00E73F63">
            <w:pPr>
              <w:spacing w:after="0" w:line="240" w:lineRule="auto"/>
              <w:jc w:val="center"/>
              <w:rPr>
                <w:rFonts w:eastAsia="Times New Roman" w:cstheme="minorHAnsi"/>
                <w:lang w:eastAsia="en-CA"/>
              </w:rPr>
            </w:pPr>
            <w:r>
              <w:rPr>
                <w:rFonts w:eastAsia="Times New Roman" w:cstheme="minorHAnsi"/>
                <w:lang w:eastAsia="en-CA"/>
              </w:rPr>
              <w:t xml:space="preserve">15 </w:t>
            </w:r>
            <w:r w:rsidR="00F554CA" w:rsidRPr="003F018F">
              <w:rPr>
                <w:rFonts w:eastAsia="Times New Roman" w:cstheme="minorHAnsi"/>
                <w:lang w:eastAsia="en-CA"/>
              </w:rPr>
              <w:t>m</w:t>
            </w:r>
          </w:p>
        </w:tc>
        <w:tc>
          <w:tcPr>
            <w:tcW w:w="273" w:type="dxa"/>
            <w:tcBorders>
              <w:top w:val="nil"/>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p>
        </w:tc>
        <w:tc>
          <w:tcPr>
            <w:tcW w:w="1617" w:type="dxa"/>
            <w:tcBorders>
              <w:top w:val="nil"/>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550 m</w:t>
            </w:r>
            <w:r w:rsidRPr="003F018F">
              <w:rPr>
                <w:rFonts w:eastAsia="Times New Roman" w:cstheme="minorHAnsi"/>
                <w:vertAlign w:val="superscript"/>
                <w:lang w:eastAsia="en-CA"/>
              </w:rPr>
              <w:t>2</w:t>
            </w:r>
          </w:p>
        </w:tc>
        <w:tc>
          <w:tcPr>
            <w:tcW w:w="900" w:type="dxa"/>
            <w:tcBorders>
              <w:top w:val="nil"/>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30 m</w:t>
            </w:r>
          </w:p>
        </w:tc>
      </w:tr>
      <w:tr w:rsidR="00F554CA" w:rsidRPr="003F018F" w:rsidTr="00023428">
        <w:tc>
          <w:tcPr>
            <w:tcW w:w="5418" w:type="dxa"/>
            <w:tcBorders>
              <w:top w:val="nil"/>
            </w:tcBorders>
          </w:tcPr>
          <w:p w:rsidR="00F554CA" w:rsidRPr="003F018F" w:rsidRDefault="00F554CA" w:rsidP="00E73F63">
            <w:pPr>
              <w:tabs>
                <w:tab w:val="left" w:pos="180"/>
              </w:tabs>
              <w:spacing w:after="0" w:line="240" w:lineRule="auto"/>
              <w:rPr>
                <w:rFonts w:eastAsia="Times New Roman" w:cstheme="minorHAnsi"/>
                <w:lang w:eastAsia="en-CA"/>
              </w:rPr>
            </w:pPr>
            <w:r w:rsidRPr="003F018F">
              <w:rPr>
                <w:rFonts w:eastAsia="Times New Roman" w:cstheme="minorHAnsi"/>
                <w:lang w:eastAsia="en-CA"/>
              </w:rPr>
              <w:t>All other uses</w:t>
            </w:r>
            <w:r w:rsidR="00B57552">
              <w:rPr>
                <w:rFonts w:eastAsia="Times New Roman" w:cstheme="minorHAnsi"/>
                <w:lang w:eastAsia="en-CA"/>
              </w:rPr>
              <w:t xml:space="preserve"> including  13</w:t>
            </w:r>
            <w:r w:rsidR="005B10E7" w:rsidRPr="007B425E">
              <w:rPr>
                <w:rFonts w:eastAsia="Times New Roman" w:cstheme="minorHAnsi"/>
                <w:lang w:eastAsia="en-CA"/>
              </w:rPr>
              <w:t>.1 b), c), g), i), k)</w:t>
            </w:r>
          </w:p>
        </w:tc>
        <w:tc>
          <w:tcPr>
            <w:tcW w:w="1080" w:type="dxa"/>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tcBorders>
          </w:tcPr>
          <w:p w:rsidR="00F554CA" w:rsidRPr="003F018F" w:rsidRDefault="00F554CA" w:rsidP="00E73F63">
            <w:pPr>
              <w:spacing w:after="0" w:line="240" w:lineRule="auto"/>
              <w:jc w:val="center"/>
              <w:rPr>
                <w:rFonts w:eastAsia="Times New Roman" w:cstheme="minorHAnsi"/>
                <w:lang w:eastAsia="en-CA"/>
              </w:rPr>
            </w:pPr>
          </w:p>
        </w:tc>
        <w:tc>
          <w:tcPr>
            <w:tcW w:w="1617" w:type="dxa"/>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900 m</w:t>
            </w:r>
            <w:r w:rsidRPr="003F018F">
              <w:rPr>
                <w:rFonts w:eastAsia="Times New Roman" w:cstheme="minorHAnsi"/>
                <w:vertAlign w:val="superscript"/>
                <w:lang w:eastAsia="en-CA"/>
              </w:rPr>
              <w:t>2</w:t>
            </w:r>
          </w:p>
        </w:tc>
        <w:tc>
          <w:tcPr>
            <w:tcW w:w="900" w:type="dxa"/>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30 m</w:t>
            </w:r>
          </w:p>
        </w:tc>
      </w:tr>
    </w:tbl>
    <w:p w:rsidR="00F554CA" w:rsidRPr="003F018F" w:rsidRDefault="00F554CA" w:rsidP="00F554CA">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 specified otherwise.</w:t>
      </w:r>
    </w:p>
    <w:p w:rsidR="00F554CA" w:rsidRPr="003F018F" w:rsidRDefault="00F554CA" w:rsidP="00F554CA">
      <w:pPr>
        <w:tabs>
          <w:tab w:val="left" w:pos="709"/>
        </w:tabs>
        <w:spacing w:before="120" w:after="0" w:line="240" w:lineRule="auto"/>
        <w:rPr>
          <w:rFonts w:eastAsia="Times New Roman" w:cstheme="minorHAnsi"/>
          <w:lang w:eastAsia="en-CA"/>
        </w:rPr>
      </w:pPr>
      <w:r>
        <w:rPr>
          <w:rFonts w:eastAsia="Times New Roman" w:cstheme="minorHAnsi"/>
          <w:lang w:eastAsia="en-CA"/>
        </w:rPr>
        <w:t>(2)</w:t>
      </w:r>
      <w:r>
        <w:rPr>
          <w:rFonts w:eastAsia="Times New Roman" w:cstheme="minorHAnsi"/>
          <w:lang w:eastAsia="en-CA"/>
        </w:rPr>
        <w:tab/>
      </w:r>
      <w:r w:rsidRPr="003F018F">
        <w:rPr>
          <w:rFonts w:eastAsia="Times New Roman" w:cstheme="minorHAnsi"/>
          <w:lang w:eastAsia="en-CA"/>
        </w:rPr>
        <w:t>Required Yards</w:t>
      </w:r>
      <w:r w:rsidR="00081737">
        <w:rPr>
          <w:rFonts w:eastAsia="Times New Roman" w:cstheme="minorHAnsi"/>
          <w:lang w:eastAsia="en-CA"/>
        </w:rPr>
        <w:t>:</w:t>
      </w:r>
    </w:p>
    <w:p w:rsidR="00F554CA" w:rsidRPr="003F018F" w:rsidRDefault="00F554CA" w:rsidP="00F554CA">
      <w:pPr>
        <w:spacing w:after="60" w:line="240" w:lineRule="auto"/>
        <w:jc w:val="center"/>
        <w:rPr>
          <w:rFonts w:eastAsia="Times New Roman" w:cstheme="minorHAnsi"/>
          <w:lang w:eastAsia="en-CA"/>
        </w:rPr>
      </w:pPr>
      <w:r w:rsidRPr="003F018F">
        <w:rPr>
          <w:rFonts w:eastAsia="Times New Roman" w:cstheme="minorHAnsi"/>
          <w:lang w:eastAsia="en-CA"/>
        </w:rPr>
        <w:t xml:space="preserve">Table 13 - </w:t>
      </w:r>
      <w:r w:rsidR="009C419A">
        <w:rPr>
          <w:rFonts w:eastAsia="Times New Roman" w:cstheme="minorHAnsi"/>
          <w:lang w:eastAsia="en-CA"/>
        </w:rPr>
        <w:t>M</w:t>
      </w:r>
      <w:r w:rsidRPr="003F018F">
        <w:rPr>
          <w:rFonts w:eastAsia="Times New Roman" w:cstheme="minorHAnsi"/>
          <w:lang w:eastAsia="en-CA"/>
        </w:rPr>
        <w:t xml:space="preserve"> Required Yards*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
        <w:gridCol w:w="1350"/>
        <w:gridCol w:w="810"/>
        <w:gridCol w:w="630"/>
        <w:gridCol w:w="2250"/>
      </w:tblGrid>
      <w:tr w:rsidR="00F554CA" w:rsidRPr="003F018F" w:rsidTr="00E73F63">
        <w:tc>
          <w:tcPr>
            <w:tcW w:w="3528" w:type="dxa"/>
          </w:tcPr>
          <w:p w:rsidR="00F554CA" w:rsidRPr="003F018F" w:rsidRDefault="00F554CA" w:rsidP="00E73F63">
            <w:pPr>
              <w:spacing w:after="0" w:line="240" w:lineRule="auto"/>
              <w:rPr>
                <w:rFonts w:eastAsia="Times New Roman" w:cstheme="minorHAnsi"/>
                <w:lang w:eastAsia="en-CA"/>
              </w:rPr>
            </w:pPr>
            <w:r w:rsidRPr="003F018F">
              <w:rPr>
                <w:rFonts w:eastAsia="Times New Roman" w:cstheme="minorHAnsi"/>
                <w:lang w:eastAsia="en-CA"/>
              </w:rPr>
              <w:t>Use</w:t>
            </w:r>
          </w:p>
        </w:tc>
        <w:tc>
          <w:tcPr>
            <w:tcW w:w="720" w:type="dxa"/>
            <w:tcBorders>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Front</w:t>
            </w:r>
          </w:p>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1350" w:type="dxa"/>
            <w:tcBorders>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Side yard</w:t>
            </w:r>
          </w:p>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abutting R1, R2 District</w:t>
            </w:r>
          </w:p>
        </w:tc>
        <w:tc>
          <w:tcPr>
            <w:tcW w:w="810" w:type="dxa"/>
            <w:tcBorders>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Side</w:t>
            </w:r>
          </w:p>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yard other</w:t>
            </w:r>
          </w:p>
        </w:tc>
        <w:tc>
          <w:tcPr>
            <w:tcW w:w="630" w:type="dxa"/>
            <w:tcBorders>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Rear</w:t>
            </w:r>
          </w:p>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yard</w:t>
            </w:r>
          </w:p>
          <w:p w:rsidR="00F554CA" w:rsidRPr="003F018F" w:rsidRDefault="00F554CA" w:rsidP="00E73F63">
            <w:pPr>
              <w:spacing w:after="0" w:line="240" w:lineRule="auto"/>
              <w:jc w:val="center"/>
              <w:rPr>
                <w:rFonts w:eastAsia="Times New Roman" w:cstheme="minorHAnsi"/>
                <w:lang w:eastAsia="en-CA"/>
              </w:rPr>
            </w:pPr>
          </w:p>
        </w:tc>
        <w:tc>
          <w:tcPr>
            <w:tcW w:w="2250" w:type="dxa"/>
            <w:tcBorders>
              <w:bottom w:val="single" w:sz="4" w:space="0" w:color="auto"/>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Parking</w:t>
            </w:r>
          </w:p>
        </w:tc>
      </w:tr>
      <w:tr w:rsidR="00F554CA" w:rsidRPr="003F018F" w:rsidTr="00E73F63">
        <w:tc>
          <w:tcPr>
            <w:tcW w:w="3528" w:type="dxa"/>
            <w:tcBorders>
              <w:bottom w:val="nil"/>
            </w:tcBorders>
          </w:tcPr>
          <w:p w:rsidR="00F554CA" w:rsidRPr="003F018F" w:rsidRDefault="00F554CA" w:rsidP="00E73F63">
            <w:pPr>
              <w:tabs>
                <w:tab w:val="left" w:pos="360"/>
              </w:tabs>
              <w:spacing w:after="0" w:line="240" w:lineRule="auto"/>
              <w:rPr>
                <w:rFonts w:eastAsia="Times New Roman" w:cstheme="minorHAnsi"/>
                <w:lang w:eastAsia="en-CA"/>
              </w:rPr>
            </w:pPr>
            <w:r w:rsidRPr="003F018F">
              <w:rPr>
                <w:rFonts w:eastAsia="Times New Roman" w:cstheme="minorHAnsi"/>
                <w:lang w:eastAsia="en-CA"/>
              </w:rPr>
              <w:t>Public uses</w:t>
            </w:r>
          </w:p>
        </w:tc>
        <w:tc>
          <w:tcPr>
            <w:tcW w:w="720" w:type="dxa"/>
            <w:tcBorders>
              <w:bottom w:val="nil"/>
              <w:right w:val="nil"/>
            </w:tcBorders>
          </w:tcPr>
          <w:p w:rsidR="00F554CA" w:rsidRPr="003F018F" w:rsidRDefault="00F554CA" w:rsidP="00E73F63">
            <w:pPr>
              <w:spacing w:after="0" w:line="240" w:lineRule="auto"/>
              <w:rPr>
                <w:rFonts w:eastAsia="Times New Roman" w:cstheme="minorHAnsi"/>
                <w:lang w:eastAsia="en-CA"/>
              </w:rPr>
            </w:pPr>
          </w:p>
        </w:tc>
        <w:tc>
          <w:tcPr>
            <w:tcW w:w="1350" w:type="dxa"/>
            <w:tcBorders>
              <w:left w:val="nil"/>
              <w:bottom w:val="nil"/>
              <w:right w:val="nil"/>
            </w:tcBorders>
          </w:tcPr>
          <w:p w:rsidR="00F554CA" w:rsidRPr="003F018F" w:rsidRDefault="00F554CA" w:rsidP="00E73F63">
            <w:pPr>
              <w:spacing w:after="0" w:line="240" w:lineRule="auto"/>
              <w:rPr>
                <w:rFonts w:eastAsia="Times New Roman" w:cstheme="minorHAnsi"/>
                <w:lang w:eastAsia="en-CA"/>
              </w:rPr>
            </w:pPr>
          </w:p>
        </w:tc>
        <w:tc>
          <w:tcPr>
            <w:tcW w:w="810" w:type="dxa"/>
            <w:tcBorders>
              <w:left w:val="nil"/>
              <w:bottom w:val="nil"/>
              <w:right w:val="nil"/>
            </w:tcBorders>
          </w:tcPr>
          <w:p w:rsidR="00F554CA" w:rsidRPr="003F018F" w:rsidRDefault="00F554CA" w:rsidP="00E73F63">
            <w:pPr>
              <w:spacing w:after="0" w:line="240" w:lineRule="auto"/>
              <w:rPr>
                <w:rFonts w:eastAsia="Times New Roman" w:cstheme="minorHAnsi"/>
                <w:lang w:eastAsia="en-CA"/>
              </w:rPr>
            </w:pPr>
          </w:p>
        </w:tc>
        <w:tc>
          <w:tcPr>
            <w:tcW w:w="630" w:type="dxa"/>
            <w:tcBorders>
              <w:left w:val="nil"/>
              <w:bottom w:val="nil"/>
              <w:right w:val="nil"/>
            </w:tcBorders>
          </w:tcPr>
          <w:p w:rsidR="00F554CA" w:rsidRPr="003F018F" w:rsidRDefault="00F554CA" w:rsidP="00E73F63">
            <w:pPr>
              <w:spacing w:after="0" w:line="240" w:lineRule="auto"/>
              <w:rPr>
                <w:rFonts w:eastAsia="Times New Roman" w:cstheme="minorHAnsi"/>
                <w:lang w:eastAsia="en-CA"/>
              </w:rPr>
            </w:pPr>
          </w:p>
        </w:tc>
        <w:tc>
          <w:tcPr>
            <w:tcW w:w="2250" w:type="dxa"/>
            <w:tcBorders>
              <w:left w:val="nil"/>
              <w:bottom w:val="nil"/>
            </w:tcBorders>
          </w:tcPr>
          <w:p w:rsidR="00F554CA" w:rsidRPr="003F018F" w:rsidRDefault="00F554CA" w:rsidP="00E73F63">
            <w:pPr>
              <w:spacing w:after="0" w:line="240" w:lineRule="auto"/>
              <w:rPr>
                <w:rFonts w:eastAsia="Times New Roman" w:cstheme="minorHAnsi"/>
                <w:lang w:eastAsia="en-CA"/>
              </w:rPr>
            </w:pPr>
          </w:p>
        </w:tc>
      </w:tr>
      <w:tr w:rsidR="00F554CA" w:rsidRPr="003F018F" w:rsidTr="00E73F63">
        <w:tc>
          <w:tcPr>
            <w:tcW w:w="3528" w:type="dxa"/>
            <w:tcBorders>
              <w:top w:val="nil"/>
            </w:tcBorders>
          </w:tcPr>
          <w:p w:rsidR="00F554CA" w:rsidRPr="003F018F" w:rsidRDefault="00F554CA" w:rsidP="00E73F63">
            <w:pPr>
              <w:tabs>
                <w:tab w:val="left" w:pos="180"/>
              </w:tabs>
              <w:spacing w:after="0" w:line="240" w:lineRule="auto"/>
              <w:rPr>
                <w:rFonts w:eastAsia="Times New Roman" w:cstheme="minorHAnsi"/>
                <w:lang w:eastAsia="en-CA"/>
              </w:rPr>
            </w:pPr>
            <w:r w:rsidRPr="003F018F">
              <w:rPr>
                <w:rFonts w:eastAsia="Times New Roman" w:cstheme="minorHAnsi"/>
                <w:lang w:eastAsia="en-CA"/>
              </w:rPr>
              <w:tab/>
            </w:r>
            <w:r w:rsidRPr="003F018F">
              <w:rPr>
                <w:rFonts w:eastAsia="Times New Roman" w:cstheme="minorHAnsi"/>
                <w:lang w:val="fr-CA" w:eastAsia="en-CA"/>
              </w:rPr>
              <w:t xml:space="preserve">- </w:t>
            </w:r>
            <w:r w:rsidRPr="003F018F">
              <w:rPr>
                <w:rFonts w:eastAsia="Times New Roman" w:cstheme="minorHAnsi"/>
                <w:lang w:eastAsia="en-CA"/>
              </w:rPr>
              <w:t>tourist information centres</w:t>
            </w:r>
          </w:p>
          <w:p w:rsidR="00F554CA" w:rsidRPr="003F018F" w:rsidRDefault="00F554CA" w:rsidP="00E73F63">
            <w:pPr>
              <w:tabs>
                <w:tab w:val="left" w:pos="180"/>
              </w:tabs>
              <w:spacing w:after="0" w:line="240" w:lineRule="auto"/>
              <w:rPr>
                <w:rFonts w:eastAsia="Times New Roman" w:cstheme="minorHAnsi"/>
                <w:lang w:eastAsia="en-CA"/>
              </w:rPr>
            </w:pPr>
            <w:r w:rsidRPr="003F018F">
              <w:rPr>
                <w:rFonts w:eastAsia="Times New Roman" w:cstheme="minorHAnsi"/>
                <w:lang w:eastAsia="en-CA"/>
              </w:rPr>
              <w:tab/>
              <w:t>- public utilities</w:t>
            </w:r>
          </w:p>
          <w:p w:rsidR="00F554CA" w:rsidRPr="003F018F" w:rsidRDefault="00F554CA" w:rsidP="00E73F63">
            <w:pPr>
              <w:tabs>
                <w:tab w:val="left" w:pos="180"/>
              </w:tabs>
              <w:spacing w:after="0" w:line="240" w:lineRule="auto"/>
              <w:rPr>
                <w:rFonts w:eastAsia="Times New Roman" w:cstheme="minorHAnsi"/>
                <w:lang w:val="fr-CA" w:eastAsia="en-CA"/>
              </w:rPr>
            </w:pPr>
            <w:r w:rsidRPr="003F018F">
              <w:rPr>
                <w:rFonts w:eastAsia="Times New Roman" w:cstheme="minorHAnsi"/>
                <w:lang w:eastAsia="en-CA"/>
              </w:rPr>
              <w:tab/>
              <w:t>- municipal facilities</w:t>
            </w:r>
          </w:p>
        </w:tc>
        <w:tc>
          <w:tcPr>
            <w:tcW w:w="5760" w:type="dxa"/>
            <w:gridSpan w:val="5"/>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F554CA" w:rsidRPr="003F018F" w:rsidTr="00E73F63">
        <w:tc>
          <w:tcPr>
            <w:tcW w:w="3528" w:type="dxa"/>
            <w:tcBorders>
              <w:bottom w:val="nil"/>
            </w:tcBorders>
          </w:tcPr>
          <w:p w:rsidR="00F554CA" w:rsidRPr="003F018F" w:rsidRDefault="00F554CA" w:rsidP="00E73F63">
            <w:pPr>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Residential uses </w:t>
            </w:r>
          </w:p>
        </w:tc>
        <w:tc>
          <w:tcPr>
            <w:tcW w:w="720" w:type="dxa"/>
            <w:tcBorders>
              <w:bottom w:val="nil"/>
            </w:tcBorders>
          </w:tcPr>
          <w:p w:rsidR="00F554CA" w:rsidRPr="003F018F" w:rsidRDefault="00F554CA" w:rsidP="00E73F63">
            <w:pPr>
              <w:spacing w:after="0" w:line="240" w:lineRule="auto"/>
              <w:rPr>
                <w:rFonts w:eastAsia="Times New Roman" w:cstheme="minorHAnsi"/>
                <w:lang w:eastAsia="en-CA"/>
              </w:rPr>
            </w:pPr>
          </w:p>
        </w:tc>
        <w:tc>
          <w:tcPr>
            <w:tcW w:w="1350" w:type="dxa"/>
            <w:tcBorders>
              <w:bottom w:val="nil"/>
            </w:tcBorders>
          </w:tcPr>
          <w:p w:rsidR="00F554CA" w:rsidRPr="003F018F" w:rsidRDefault="00F554CA" w:rsidP="00E73F63">
            <w:pPr>
              <w:spacing w:after="0" w:line="240" w:lineRule="auto"/>
              <w:rPr>
                <w:rFonts w:eastAsia="Times New Roman" w:cstheme="minorHAnsi"/>
                <w:lang w:eastAsia="en-CA"/>
              </w:rPr>
            </w:pPr>
          </w:p>
        </w:tc>
        <w:tc>
          <w:tcPr>
            <w:tcW w:w="810" w:type="dxa"/>
            <w:tcBorders>
              <w:bottom w:val="nil"/>
            </w:tcBorders>
          </w:tcPr>
          <w:p w:rsidR="00F554CA" w:rsidRPr="003F018F" w:rsidRDefault="00F554CA" w:rsidP="00E73F63">
            <w:pPr>
              <w:spacing w:after="0" w:line="240" w:lineRule="auto"/>
              <w:rPr>
                <w:rFonts w:eastAsia="Times New Roman" w:cstheme="minorHAnsi"/>
                <w:lang w:eastAsia="en-CA"/>
              </w:rPr>
            </w:pPr>
          </w:p>
        </w:tc>
        <w:tc>
          <w:tcPr>
            <w:tcW w:w="630" w:type="dxa"/>
            <w:tcBorders>
              <w:bottom w:val="nil"/>
            </w:tcBorders>
          </w:tcPr>
          <w:p w:rsidR="00F554CA" w:rsidRPr="003F018F" w:rsidRDefault="00F554CA" w:rsidP="00E73F63">
            <w:pPr>
              <w:spacing w:after="0" w:line="240" w:lineRule="auto"/>
              <w:rPr>
                <w:rFonts w:eastAsia="Times New Roman" w:cstheme="minorHAnsi"/>
                <w:lang w:eastAsia="en-CA"/>
              </w:rPr>
            </w:pPr>
          </w:p>
        </w:tc>
        <w:tc>
          <w:tcPr>
            <w:tcW w:w="2250" w:type="dxa"/>
            <w:tcBorders>
              <w:bottom w:val="nil"/>
            </w:tcBorders>
          </w:tcPr>
          <w:p w:rsidR="00F554CA" w:rsidRPr="003F018F" w:rsidRDefault="00F554CA" w:rsidP="00E73F63">
            <w:pPr>
              <w:spacing w:after="0" w:line="240" w:lineRule="auto"/>
              <w:rPr>
                <w:rFonts w:eastAsia="Times New Roman" w:cstheme="minorHAnsi"/>
                <w:lang w:eastAsia="en-CA"/>
              </w:rPr>
            </w:pPr>
          </w:p>
        </w:tc>
      </w:tr>
      <w:tr w:rsidR="00F554CA" w:rsidRPr="003F018F" w:rsidTr="00E73F63">
        <w:tc>
          <w:tcPr>
            <w:tcW w:w="3528" w:type="dxa"/>
            <w:tcBorders>
              <w:top w:val="nil"/>
            </w:tcBorders>
          </w:tcPr>
          <w:p w:rsidR="00F554CA" w:rsidRPr="003F018F" w:rsidRDefault="00F554CA" w:rsidP="00E73F63">
            <w:pPr>
              <w:tabs>
                <w:tab w:val="left" w:pos="180"/>
              </w:tabs>
              <w:spacing w:after="0" w:line="240" w:lineRule="auto"/>
              <w:rPr>
                <w:rFonts w:eastAsia="Times New Roman" w:cstheme="minorHAnsi"/>
                <w:lang w:eastAsia="en-CA"/>
              </w:rPr>
            </w:pPr>
            <w:r w:rsidRPr="003F018F">
              <w:rPr>
                <w:rFonts w:eastAsia="Times New Roman" w:cstheme="minorHAnsi"/>
                <w:lang w:eastAsia="en-CA"/>
              </w:rPr>
              <w:tab/>
              <w:t>- single detached dwellings</w:t>
            </w:r>
          </w:p>
        </w:tc>
        <w:tc>
          <w:tcPr>
            <w:tcW w:w="720" w:type="dxa"/>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50" w:type="dxa"/>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810" w:type="dxa"/>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1.5  m</w:t>
            </w:r>
          </w:p>
        </w:tc>
        <w:tc>
          <w:tcPr>
            <w:tcW w:w="630" w:type="dxa"/>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2250" w:type="dxa"/>
            <w:tcBorders>
              <w:top w:val="nil"/>
            </w:tcBorders>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r w:rsidR="005B10E7" w:rsidRPr="003F018F" w:rsidTr="00E73F63">
        <w:tc>
          <w:tcPr>
            <w:tcW w:w="3528" w:type="dxa"/>
          </w:tcPr>
          <w:p w:rsidR="005B10E7" w:rsidRPr="003F018F" w:rsidRDefault="005B10E7" w:rsidP="00E73F63">
            <w:pPr>
              <w:tabs>
                <w:tab w:val="left" w:pos="180"/>
              </w:tabs>
              <w:spacing w:after="0" w:line="240" w:lineRule="auto"/>
              <w:ind w:left="180" w:hanging="180"/>
              <w:rPr>
                <w:rFonts w:eastAsia="Times New Roman" w:cstheme="minorHAnsi"/>
                <w:lang w:eastAsia="en-CA"/>
              </w:rPr>
            </w:pPr>
            <w:r>
              <w:rPr>
                <w:rFonts w:eastAsia="Times New Roman" w:cstheme="minorHAnsi"/>
                <w:lang w:eastAsia="en-CA"/>
              </w:rPr>
              <w:t xml:space="preserve">Secondary and </w:t>
            </w:r>
            <w:r w:rsidR="00A77430">
              <w:t>accessory</w:t>
            </w:r>
            <w:r>
              <w:rPr>
                <w:rFonts w:eastAsia="Times New Roman" w:cstheme="minorHAnsi"/>
                <w:lang w:eastAsia="en-CA"/>
              </w:rPr>
              <w:t xml:space="preserve"> uses</w:t>
            </w:r>
          </w:p>
        </w:tc>
        <w:tc>
          <w:tcPr>
            <w:tcW w:w="720" w:type="dxa"/>
          </w:tcPr>
          <w:p w:rsidR="005B10E7" w:rsidRPr="003F018F" w:rsidRDefault="005B10E7" w:rsidP="00E73F63">
            <w:pPr>
              <w:spacing w:after="0" w:line="240" w:lineRule="auto"/>
              <w:jc w:val="center"/>
              <w:rPr>
                <w:rFonts w:eastAsia="Times New Roman" w:cstheme="minorHAnsi"/>
                <w:lang w:eastAsia="en-CA"/>
              </w:rPr>
            </w:pPr>
            <w:r>
              <w:rPr>
                <w:rFonts w:eastAsia="Times New Roman" w:cstheme="minorHAnsi"/>
                <w:lang w:eastAsia="en-CA"/>
              </w:rPr>
              <w:t>6 m</w:t>
            </w:r>
          </w:p>
        </w:tc>
        <w:tc>
          <w:tcPr>
            <w:tcW w:w="1350" w:type="dxa"/>
          </w:tcPr>
          <w:p w:rsidR="005B10E7" w:rsidRPr="003F018F" w:rsidRDefault="005B10E7" w:rsidP="00E73F63">
            <w:pPr>
              <w:spacing w:after="0" w:line="240" w:lineRule="auto"/>
              <w:jc w:val="center"/>
              <w:rPr>
                <w:rFonts w:eastAsia="Times New Roman" w:cstheme="minorHAnsi"/>
                <w:lang w:eastAsia="en-CA"/>
              </w:rPr>
            </w:pPr>
            <w:r>
              <w:rPr>
                <w:rFonts w:eastAsia="Times New Roman" w:cstheme="minorHAnsi"/>
                <w:lang w:eastAsia="en-CA"/>
              </w:rPr>
              <w:t>3 m</w:t>
            </w:r>
          </w:p>
        </w:tc>
        <w:tc>
          <w:tcPr>
            <w:tcW w:w="810" w:type="dxa"/>
          </w:tcPr>
          <w:p w:rsidR="005B10E7" w:rsidRPr="003F018F" w:rsidRDefault="005B10E7" w:rsidP="00E73F63">
            <w:pPr>
              <w:spacing w:after="0" w:line="240" w:lineRule="auto"/>
              <w:jc w:val="center"/>
              <w:rPr>
                <w:rFonts w:eastAsia="Times New Roman" w:cstheme="minorHAnsi"/>
                <w:lang w:eastAsia="en-CA"/>
              </w:rPr>
            </w:pPr>
            <w:r>
              <w:rPr>
                <w:rFonts w:eastAsia="Times New Roman" w:cstheme="minorHAnsi"/>
                <w:lang w:eastAsia="en-CA"/>
              </w:rPr>
              <w:t>1.5 m</w:t>
            </w:r>
          </w:p>
        </w:tc>
        <w:tc>
          <w:tcPr>
            <w:tcW w:w="630" w:type="dxa"/>
          </w:tcPr>
          <w:p w:rsidR="005B10E7" w:rsidRPr="003F018F" w:rsidRDefault="005B10E7" w:rsidP="00E73F63">
            <w:pPr>
              <w:spacing w:after="0" w:line="240" w:lineRule="auto"/>
              <w:jc w:val="center"/>
              <w:rPr>
                <w:rFonts w:eastAsia="Times New Roman" w:cstheme="minorHAnsi"/>
                <w:lang w:eastAsia="en-CA"/>
              </w:rPr>
            </w:pPr>
            <w:r>
              <w:rPr>
                <w:rFonts w:eastAsia="Times New Roman" w:cstheme="minorHAnsi"/>
                <w:lang w:eastAsia="en-CA"/>
              </w:rPr>
              <w:t>3 m</w:t>
            </w:r>
          </w:p>
        </w:tc>
        <w:tc>
          <w:tcPr>
            <w:tcW w:w="2250" w:type="dxa"/>
          </w:tcPr>
          <w:p w:rsidR="005B10E7" w:rsidRPr="003F018F" w:rsidRDefault="005B10E7" w:rsidP="00E73F63">
            <w:pPr>
              <w:spacing w:after="0" w:line="240" w:lineRule="auto"/>
              <w:jc w:val="center"/>
              <w:rPr>
                <w:rFonts w:eastAsia="Times New Roman" w:cstheme="minorHAnsi"/>
                <w:lang w:eastAsia="en-CA"/>
              </w:rPr>
            </w:pPr>
            <w:r>
              <w:rPr>
                <w:rFonts w:eastAsia="Times New Roman" w:cstheme="minorHAnsi"/>
                <w:lang w:eastAsia="en-CA"/>
              </w:rPr>
              <w:t>See Section 7</w:t>
            </w:r>
          </w:p>
        </w:tc>
      </w:tr>
      <w:tr w:rsidR="00F554CA" w:rsidRPr="003F018F" w:rsidTr="00E73F63">
        <w:tc>
          <w:tcPr>
            <w:tcW w:w="3528" w:type="dxa"/>
          </w:tcPr>
          <w:p w:rsidR="00F554CA" w:rsidRPr="003F018F" w:rsidRDefault="00F554CA" w:rsidP="00E73F63">
            <w:pPr>
              <w:tabs>
                <w:tab w:val="left" w:pos="180"/>
              </w:tabs>
              <w:spacing w:after="0" w:line="240" w:lineRule="auto"/>
              <w:ind w:left="180" w:hanging="180"/>
              <w:rPr>
                <w:rFonts w:eastAsia="Times New Roman" w:cstheme="minorHAnsi"/>
                <w:lang w:eastAsia="en-CA"/>
              </w:rPr>
            </w:pPr>
            <w:r w:rsidRPr="003F018F">
              <w:rPr>
                <w:rFonts w:eastAsia="Times New Roman" w:cstheme="minorHAnsi"/>
                <w:lang w:eastAsia="en-CA"/>
              </w:rPr>
              <w:t>All other uses</w:t>
            </w:r>
          </w:p>
        </w:tc>
        <w:tc>
          <w:tcPr>
            <w:tcW w:w="720" w:type="dxa"/>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1350" w:type="dxa"/>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810" w:type="dxa"/>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3 m</w:t>
            </w:r>
          </w:p>
        </w:tc>
        <w:tc>
          <w:tcPr>
            <w:tcW w:w="630" w:type="dxa"/>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6 m</w:t>
            </w:r>
          </w:p>
        </w:tc>
        <w:tc>
          <w:tcPr>
            <w:tcW w:w="2250" w:type="dxa"/>
          </w:tcPr>
          <w:p w:rsidR="00F554CA" w:rsidRPr="003F018F" w:rsidRDefault="00F554CA" w:rsidP="00E73F63">
            <w:pPr>
              <w:spacing w:after="0" w:line="240" w:lineRule="auto"/>
              <w:jc w:val="center"/>
              <w:rPr>
                <w:rFonts w:eastAsia="Times New Roman" w:cstheme="minorHAnsi"/>
                <w:lang w:eastAsia="en-CA"/>
              </w:rPr>
            </w:pPr>
            <w:r w:rsidRPr="003F018F">
              <w:rPr>
                <w:rFonts w:eastAsia="Times New Roman" w:cstheme="minorHAnsi"/>
                <w:lang w:eastAsia="en-CA"/>
              </w:rPr>
              <w:t>See Section 7</w:t>
            </w:r>
          </w:p>
        </w:tc>
      </w:tr>
    </w:tbl>
    <w:p w:rsidR="00F554CA" w:rsidRDefault="00F554CA" w:rsidP="00F554CA">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 specified otherwise.</w:t>
      </w:r>
    </w:p>
    <w:p w:rsidR="008A1FC3" w:rsidRPr="003F018F" w:rsidRDefault="008A1FC3" w:rsidP="00F554CA">
      <w:pPr>
        <w:spacing w:after="0" w:line="240" w:lineRule="auto"/>
        <w:ind w:left="720"/>
        <w:rPr>
          <w:rFonts w:eastAsia="Times New Roman" w:cstheme="minorHAnsi"/>
          <w:lang w:eastAsia="en-CA"/>
        </w:rPr>
      </w:pPr>
    </w:p>
    <w:p w:rsidR="00964286" w:rsidRPr="003F018F" w:rsidRDefault="00165A2B" w:rsidP="00F554CA">
      <w:r>
        <w:t>(3</w:t>
      </w:r>
      <w:r w:rsidR="001C0BCA">
        <w:t>)</w:t>
      </w:r>
      <w:r w:rsidR="00964286" w:rsidRPr="003F018F">
        <w:tab/>
        <w:t>Accessory Cafes</w:t>
      </w:r>
      <w:r w:rsidR="00081737">
        <w:t>:</w:t>
      </w:r>
    </w:p>
    <w:p w:rsidR="00964286" w:rsidRPr="003F018F" w:rsidRDefault="001C0BCA" w:rsidP="00081737">
      <w:pPr>
        <w:ind w:left="1440" w:hanging="720"/>
      </w:pPr>
      <w:r>
        <w:t>(a</w:t>
      </w:r>
      <w:r w:rsidR="00964286" w:rsidRPr="003F018F">
        <w:t>)</w:t>
      </w:r>
      <w:r w:rsidR="00964286" w:rsidRPr="003F018F">
        <w:tab/>
        <w:t>A cafe may</w:t>
      </w:r>
      <w:r w:rsidR="00C438B7">
        <w:t xml:space="preserve"> be developed within a principal</w:t>
      </w:r>
      <w:r w:rsidR="00964286" w:rsidRPr="003F018F">
        <w:t xml:space="preserve"> building and operated as accessory to another use in an </w:t>
      </w:r>
      <w:r w:rsidR="008A1FC3">
        <w:t>M</w:t>
      </w:r>
      <w:r w:rsidR="00964286" w:rsidRPr="003F018F">
        <w:t xml:space="preserve"> District</w:t>
      </w:r>
      <w:r w:rsidR="00081737">
        <w:t>;</w:t>
      </w:r>
    </w:p>
    <w:p w:rsidR="00964286" w:rsidRPr="003F018F" w:rsidRDefault="001C0BCA" w:rsidP="00081737">
      <w:pPr>
        <w:ind w:left="1440" w:hanging="720"/>
      </w:pPr>
      <w:r>
        <w:t>(b</w:t>
      </w:r>
      <w:r w:rsidR="00964286" w:rsidRPr="003F018F">
        <w:t>)</w:t>
      </w:r>
      <w:r w:rsidR="00964286" w:rsidRPr="003F018F">
        <w:tab/>
        <w:t xml:space="preserve">There shall be no adverting signs for the cafe outside </w:t>
      </w:r>
      <w:r w:rsidR="00C438B7">
        <w:t xml:space="preserve">of the interior of the </w:t>
      </w:r>
      <w:r w:rsidR="00CD1857">
        <w:t>principal</w:t>
      </w:r>
      <w:r w:rsidR="00C438B7">
        <w:t xml:space="preserve"> </w:t>
      </w:r>
      <w:r w:rsidR="00964286" w:rsidRPr="003F018F">
        <w:t>building.</w:t>
      </w:r>
    </w:p>
    <w:p w:rsidR="008A1FC3" w:rsidRDefault="00390B4C" w:rsidP="00597D54">
      <w:pPr>
        <w:spacing w:after="0"/>
      </w:pPr>
      <w:r>
        <w:t xml:space="preserve"> (4</w:t>
      </w:r>
      <w:r w:rsidR="00165A2B">
        <w:t>)</w:t>
      </w:r>
      <w:r w:rsidR="00964286" w:rsidRPr="003F018F">
        <w:tab/>
        <w:t>Signs</w:t>
      </w:r>
      <w:r w:rsidR="00165A2B">
        <w:tab/>
      </w:r>
    </w:p>
    <w:p w:rsidR="00390B4C" w:rsidRDefault="00165A2B" w:rsidP="00597D54">
      <w:pPr>
        <w:ind w:left="709"/>
      </w:pPr>
      <w:r>
        <w:t>(a</w:t>
      </w:r>
      <w:r w:rsidR="00964286" w:rsidRPr="003F018F">
        <w:t>)</w:t>
      </w:r>
      <w:r w:rsidR="00964286" w:rsidRPr="003F018F">
        <w:tab/>
        <w:t xml:space="preserve">Section 6 </w:t>
      </w:r>
      <w:r w:rsidR="008A1FC3">
        <w:t>regulations shall apply in the M</w:t>
      </w:r>
      <w:r w:rsidR="00390B4C">
        <w:t xml:space="preserve"> District.</w:t>
      </w:r>
    </w:p>
    <w:p w:rsidR="00390B4C" w:rsidRDefault="00390B4C" w:rsidP="00390B4C">
      <w:r>
        <w:t>(5)</w:t>
      </w:r>
      <w:r w:rsidRPr="007F357A">
        <w:t xml:space="preserve"> </w:t>
      </w:r>
      <w:r w:rsidRPr="00183255">
        <w:tab/>
      </w:r>
      <w:r w:rsidR="005E5938">
        <w:t>Shipping containers</w:t>
      </w:r>
      <w:r>
        <w:t>:</w:t>
      </w:r>
    </w:p>
    <w:p w:rsidR="00390B4C" w:rsidRDefault="00390B4C" w:rsidP="00390B4C">
      <w:pPr>
        <w:ind w:left="1440" w:hanging="720"/>
      </w:pPr>
      <w:r>
        <w:t>(a)</w:t>
      </w:r>
      <w:r>
        <w:tab/>
      </w:r>
      <w:r w:rsidR="005E5938">
        <w:t xml:space="preserve">shipping containers </w:t>
      </w:r>
      <w:r>
        <w:t>shall not be placed in areas visible from any provincial highway or residential street;</w:t>
      </w:r>
    </w:p>
    <w:p w:rsidR="00390B4C" w:rsidRDefault="00390B4C" w:rsidP="00390B4C">
      <w:pPr>
        <w:ind w:left="1440" w:hanging="720"/>
      </w:pPr>
      <w:r>
        <w:t>(b)</w:t>
      </w:r>
      <w:r>
        <w:tab/>
        <w:t xml:space="preserve">those looking to use </w:t>
      </w:r>
      <w:r w:rsidR="005E5938">
        <w:t xml:space="preserve">shipping containers </w:t>
      </w:r>
      <w:r>
        <w:t xml:space="preserve">on a lot will be required to place the </w:t>
      </w:r>
      <w:r w:rsidR="005E5938">
        <w:t xml:space="preserve">shipping containers </w:t>
      </w:r>
      <w:r>
        <w:t>in the rear of the lot behind the principal building;</w:t>
      </w:r>
    </w:p>
    <w:p w:rsidR="00390B4C" w:rsidRDefault="00390B4C" w:rsidP="00390B4C">
      <w:r>
        <w:tab/>
        <w:t>(c)</w:t>
      </w:r>
      <w:r>
        <w:tab/>
      </w:r>
      <w:r w:rsidR="005E5938">
        <w:t>shipping containers</w:t>
      </w:r>
      <w:r>
        <w:t xml:space="preserve"> shall not block any alleyway, or rear access to the lot;</w:t>
      </w:r>
    </w:p>
    <w:p w:rsidR="00390B4C" w:rsidRPr="002D6473" w:rsidRDefault="00390B4C" w:rsidP="00390B4C">
      <w:pPr>
        <w:ind w:left="1440" w:hanging="720"/>
      </w:pPr>
      <w:r>
        <w:t>(d)</w:t>
      </w:r>
      <w:r>
        <w:tab/>
      </w:r>
      <w:r w:rsidR="005E5938">
        <w:t>shipping containers</w:t>
      </w:r>
      <w:r>
        <w:t xml:space="preserve"> shall be required to meet all setback requirements of an accessory </w:t>
      </w:r>
      <w:r w:rsidRPr="002D6473">
        <w:t>development such as a detached garage</w:t>
      </w:r>
      <w:r w:rsidR="005E5938" w:rsidRPr="002D6473">
        <w:t>;</w:t>
      </w:r>
    </w:p>
    <w:p w:rsidR="005E5938" w:rsidRPr="002D6473" w:rsidRDefault="005E5938" w:rsidP="005E5938">
      <w:r w:rsidRPr="002D6473">
        <w:tab/>
        <w:t>(e)</w:t>
      </w:r>
      <w:r w:rsidRPr="002D6473">
        <w:tab/>
        <w:t>shall be of one uniform colour.</w:t>
      </w:r>
    </w:p>
    <w:p w:rsidR="002478C3" w:rsidRPr="002D6473" w:rsidRDefault="002478C3" w:rsidP="002478C3">
      <w:pPr>
        <w:ind w:left="709" w:hanging="709"/>
      </w:pPr>
      <w:r w:rsidRPr="002D6473">
        <w:t>(6)</w:t>
      </w:r>
      <w:r w:rsidRPr="002D6473">
        <w:tab/>
        <w:t xml:space="preserve">No development </w:t>
      </w:r>
      <w:r w:rsidR="00475C1E" w:rsidRPr="002D6473">
        <w:t>shall be permitted on lands that, in the opinion of Council, may be potentially hazardous and unstable for the proposed use and thus deemed to be “hazard lands”</w:t>
      </w:r>
      <w:r w:rsidRPr="002D6473">
        <w:t>.</w:t>
      </w:r>
    </w:p>
    <w:p w:rsidR="00390B4C" w:rsidRPr="00B240D4" w:rsidRDefault="00390B4C" w:rsidP="00390B4C">
      <w:pPr>
        <w:rPr>
          <w:b/>
        </w:rPr>
      </w:pPr>
      <w:r w:rsidRPr="002D6473">
        <w:t>13.6</w:t>
      </w:r>
      <w:r w:rsidRPr="002D6473">
        <w:tab/>
      </w:r>
      <w:r w:rsidRPr="002D6473">
        <w:rPr>
          <w:b/>
        </w:rPr>
        <w:t xml:space="preserve">M – Specific Regulations </w:t>
      </w:r>
      <w:r w:rsidRPr="00B240D4">
        <w:rPr>
          <w:b/>
        </w:rPr>
        <w:t xml:space="preserve">for Discretionary Uses </w:t>
      </w:r>
    </w:p>
    <w:p w:rsidR="00390B4C" w:rsidRPr="003F018F" w:rsidRDefault="00390B4C" w:rsidP="00390B4C">
      <w:r w:rsidRPr="00B240D4">
        <w:t xml:space="preserve"> </w:t>
      </w:r>
      <w:r w:rsidR="0001360B" w:rsidRPr="00B240D4">
        <w:t>(1</w:t>
      </w:r>
      <w:r w:rsidRPr="00B240D4">
        <w:t>)</w:t>
      </w:r>
      <w:r w:rsidRPr="00B240D4">
        <w:tab/>
        <w:t xml:space="preserve">Discretionary </w:t>
      </w:r>
      <w:r w:rsidR="0001360B" w:rsidRPr="00B240D4">
        <w:t xml:space="preserve">Principal </w:t>
      </w:r>
      <w:r w:rsidRPr="00B240D4">
        <w:t>Uses</w:t>
      </w:r>
    </w:p>
    <w:p w:rsidR="00390B4C" w:rsidRPr="003F018F" w:rsidRDefault="00390B4C" w:rsidP="00390B4C">
      <w:pPr>
        <w:ind w:left="1440" w:hanging="720"/>
      </w:pPr>
      <w:r>
        <w:t>(a</w:t>
      </w:r>
      <w:r w:rsidRPr="003F018F">
        <w:t>)</w:t>
      </w:r>
      <w:r w:rsidRPr="003F018F">
        <w:tab/>
        <w:t xml:space="preserve">Council will consider the applications for </w:t>
      </w:r>
      <w:r w:rsidR="0001360B">
        <w:t xml:space="preserve">a </w:t>
      </w:r>
      <w:r w:rsidRPr="003F018F">
        <w:t xml:space="preserve">discretionary </w:t>
      </w:r>
      <w:r w:rsidR="0001360B">
        <w:t xml:space="preserve">principal </w:t>
      </w:r>
      <w:r w:rsidRPr="003F018F">
        <w:t>use with respect to the following criteria:</w:t>
      </w:r>
    </w:p>
    <w:p w:rsidR="00390B4C" w:rsidRPr="003F018F" w:rsidRDefault="00390B4C" w:rsidP="00390B4C">
      <w:pPr>
        <w:ind w:left="2127" w:hanging="720"/>
      </w:pPr>
      <w:r>
        <w:t>(i)</w:t>
      </w:r>
      <w:r w:rsidRPr="003F018F">
        <w:tab/>
        <w:t>the sewer, water, and utility servicing capacity is available to service the development without excessive impact on other uses being served by the system</w:t>
      </w:r>
      <w:r>
        <w:t>;</w:t>
      </w:r>
    </w:p>
    <w:p w:rsidR="00390B4C" w:rsidRPr="003F018F" w:rsidRDefault="00390B4C" w:rsidP="00390B4C">
      <w:pPr>
        <w:ind w:left="2127" w:hanging="720"/>
      </w:pPr>
      <w:r>
        <w:t>(ii)</w:t>
      </w:r>
      <w:r w:rsidRPr="003F018F">
        <w:tab/>
        <w:t>the potential for noise, dust, smoke and other emissions causing pollution has been effectively mitigated</w:t>
      </w:r>
      <w:r>
        <w:t>;</w:t>
      </w:r>
    </w:p>
    <w:p w:rsidR="00390B4C" w:rsidRPr="003F018F" w:rsidRDefault="00390B4C" w:rsidP="00390B4C">
      <w:pPr>
        <w:ind w:left="2127" w:hanging="709"/>
      </w:pPr>
      <w:r>
        <w:t>(iii)</w:t>
      </w:r>
      <w:r w:rsidRPr="003F018F">
        <w:tab/>
        <w:t>adequate separation exists from the development to residential and tourist service uses</w:t>
      </w:r>
      <w:r>
        <w:t>;</w:t>
      </w:r>
    </w:p>
    <w:p w:rsidR="00390B4C" w:rsidRPr="003F018F" w:rsidRDefault="00390B4C" w:rsidP="00390B4C">
      <w:pPr>
        <w:ind w:left="2127" w:hanging="720"/>
      </w:pPr>
      <w:r>
        <w:t>(iv)</w:t>
      </w:r>
      <w:r w:rsidRPr="003F018F">
        <w:tab/>
        <w:t>access to truck routes major streets and railway transportation is appropriate to the type of development.  For agricultural product processing, railway spur sites will be considered an asset.</w:t>
      </w:r>
    </w:p>
    <w:p w:rsidR="00390B4C" w:rsidRDefault="00390B4C" w:rsidP="00390B4C">
      <w:pPr>
        <w:ind w:left="720"/>
      </w:pPr>
      <w:r>
        <w:t>(b</w:t>
      </w:r>
      <w:r w:rsidRPr="003F018F">
        <w:t>)</w:t>
      </w:r>
      <w:r w:rsidRPr="003F018F">
        <w:tab/>
        <w:t xml:space="preserve">Billboard signs will be considered pursuant to the standards and criteria of Section </w:t>
      </w:r>
      <w:r>
        <w:t>6</w:t>
      </w:r>
      <w:r w:rsidRPr="003F018F">
        <w:t>.</w:t>
      </w:r>
    </w:p>
    <w:p w:rsidR="0001360B" w:rsidRPr="00CD1857" w:rsidRDefault="0001360B" w:rsidP="0001360B">
      <w:r w:rsidRPr="00CD1857">
        <w:t>(2)</w:t>
      </w:r>
      <w:r w:rsidRPr="00CD1857">
        <w:tab/>
        <w:t>Discretionary Accessory Uses</w:t>
      </w:r>
    </w:p>
    <w:p w:rsidR="0001360B" w:rsidRPr="00CD1857" w:rsidRDefault="0001360B" w:rsidP="0001360B">
      <w:pPr>
        <w:ind w:left="1440" w:hanging="720"/>
      </w:pPr>
      <w:r w:rsidRPr="00CD1857">
        <w:t>(a)</w:t>
      </w:r>
      <w:r w:rsidRPr="00CD1857">
        <w:tab/>
        <w:t>Temporary residential space for workers may have any conditions placed on it by Council as a condition of approval including but not limited to</w:t>
      </w:r>
    </w:p>
    <w:p w:rsidR="0001360B" w:rsidRPr="00CD1857" w:rsidRDefault="0001360B" w:rsidP="0001360B">
      <w:pPr>
        <w:ind w:left="1440" w:hanging="720"/>
      </w:pPr>
      <w:r w:rsidRPr="00CD1857">
        <w:tab/>
        <w:t>(i)</w:t>
      </w:r>
      <w:r w:rsidRPr="00CD1857">
        <w:tab/>
        <w:t>the amount of days any single person may use the residences</w:t>
      </w:r>
    </w:p>
    <w:p w:rsidR="0001360B" w:rsidRPr="00CD1857" w:rsidRDefault="0001360B" w:rsidP="0001360B">
      <w:pPr>
        <w:ind w:left="1440" w:hanging="720"/>
      </w:pPr>
      <w:r w:rsidRPr="00CD1857">
        <w:tab/>
        <w:t>(ii)</w:t>
      </w:r>
      <w:r w:rsidRPr="00CD1857">
        <w:tab/>
        <w:t xml:space="preserve"> the time of year the residences may be occupied;</w:t>
      </w:r>
    </w:p>
    <w:p w:rsidR="0001360B" w:rsidRPr="00CD1857" w:rsidRDefault="0001360B" w:rsidP="0001360B">
      <w:pPr>
        <w:ind w:left="1440" w:hanging="720"/>
      </w:pPr>
      <w:r w:rsidRPr="00CD1857">
        <w:tab/>
        <w:t>(iii)</w:t>
      </w:r>
      <w:r w:rsidRPr="00CD1857">
        <w:tab/>
        <w:t>whether bathroom or kitchen space is allowed;</w:t>
      </w:r>
    </w:p>
    <w:p w:rsidR="0001360B" w:rsidRPr="00CD1857" w:rsidRDefault="0001360B" w:rsidP="0001360B">
      <w:pPr>
        <w:ind w:left="2160" w:hanging="720"/>
      </w:pPr>
      <w:r w:rsidRPr="00CD1857">
        <w:t>(iv)</w:t>
      </w:r>
      <w:r w:rsidRPr="00CD1857">
        <w:tab/>
        <w:t>how many beds, showers, stoves or any other feature of a residential dwelling shall be permitted;</w:t>
      </w:r>
    </w:p>
    <w:p w:rsidR="0001360B" w:rsidRPr="00CD1857" w:rsidRDefault="0001360B" w:rsidP="0001360B">
      <w:pPr>
        <w:ind w:left="1440" w:hanging="720"/>
      </w:pPr>
      <w:r w:rsidRPr="00CD1857">
        <w:tab/>
        <w:t>(v)</w:t>
      </w:r>
      <w:r w:rsidRPr="00CD1857">
        <w:tab/>
        <w:t>what safety equipment or measures will be necessary for the suites</w:t>
      </w:r>
    </w:p>
    <w:p w:rsidR="00B240D4" w:rsidRDefault="0001360B" w:rsidP="00B240D4">
      <w:pPr>
        <w:ind w:left="1440" w:hanging="720"/>
      </w:pPr>
      <w:r w:rsidRPr="00CD1857">
        <w:tab/>
        <w:t>(vi)</w:t>
      </w:r>
      <w:r w:rsidRPr="00CD1857">
        <w:tab/>
        <w:t>the number of people allowed to use these accommodations at any one time.</w:t>
      </w:r>
      <w:r w:rsidR="00B240D4">
        <w:br w:type="page"/>
      </w:r>
    </w:p>
    <w:p w:rsidR="00964286" w:rsidRPr="00C23318" w:rsidRDefault="00165A2B" w:rsidP="006767EC">
      <w:pPr>
        <w:pStyle w:val="Heading1"/>
        <w:rPr>
          <w:b w:val="0"/>
        </w:rPr>
      </w:pPr>
      <w:bookmarkStart w:id="14" w:name="_Toc372553236"/>
      <w:r w:rsidRPr="00C23318">
        <w:t>1</w:t>
      </w:r>
      <w:r w:rsidR="00B57552">
        <w:t>4</w:t>
      </w:r>
      <w:r w:rsidR="00C23318" w:rsidRPr="00C23318">
        <w:t>.</w:t>
      </w:r>
      <w:r w:rsidR="00964286" w:rsidRPr="00C23318">
        <w:t xml:space="preserve"> </w:t>
      </w:r>
      <w:r w:rsidRPr="00C23318">
        <w:t>P</w:t>
      </w:r>
      <w:r w:rsidR="00964286" w:rsidRPr="00C23318">
        <w:t xml:space="preserve"> – </w:t>
      </w:r>
      <w:r w:rsidR="00C23318" w:rsidRPr="00C23318">
        <w:t>PARKS AND RECREATION DISTRICT</w:t>
      </w:r>
      <w:bookmarkEnd w:id="14"/>
    </w:p>
    <w:p w:rsidR="00964286" w:rsidRPr="003F018F" w:rsidRDefault="00165A2B" w:rsidP="00F554CA">
      <w:r>
        <w:t>1</w:t>
      </w:r>
      <w:r w:rsidR="00B57552">
        <w:t>4</w:t>
      </w:r>
      <w:r>
        <w:t>.1</w:t>
      </w:r>
      <w:r w:rsidR="00964286" w:rsidRPr="003F018F">
        <w:tab/>
      </w:r>
      <w:r w:rsidR="00C23318" w:rsidRPr="00C50299">
        <w:rPr>
          <w:b/>
        </w:rPr>
        <w:t xml:space="preserve">P - </w:t>
      </w:r>
      <w:r w:rsidR="00964286" w:rsidRPr="00C50299">
        <w:rPr>
          <w:b/>
        </w:rPr>
        <w:t xml:space="preserve">Permitted </w:t>
      </w:r>
      <w:r w:rsidR="006325AD" w:rsidRPr="00C50299">
        <w:rPr>
          <w:b/>
        </w:rPr>
        <w:t xml:space="preserve">Principal </w:t>
      </w:r>
      <w:r w:rsidR="00964286" w:rsidRPr="00C50299">
        <w:rPr>
          <w:b/>
        </w:rPr>
        <w:t>Uses</w:t>
      </w:r>
    </w:p>
    <w:p w:rsidR="00964286" w:rsidRPr="003F018F" w:rsidRDefault="00964286" w:rsidP="00F554CA">
      <w:r w:rsidRPr="003F018F">
        <w:t>(1)</w:t>
      </w:r>
      <w:r w:rsidRPr="003F018F">
        <w:tab/>
        <w:t>Agricultural uses</w:t>
      </w:r>
      <w:r w:rsidR="00081737">
        <w:t>:</w:t>
      </w:r>
    </w:p>
    <w:p w:rsidR="00964286" w:rsidRPr="003F018F" w:rsidRDefault="00165A2B" w:rsidP="00F554CA">
      <w:r>
        <w:tab/>
      </w:r>
      <w:r w:rsidR="00964286" w:rsidRPr="003F018F">
        <w:t>(a)</w:t>
      </w:r>
      <w:r w:rsidR="00964286" w:rsidRPr="003F018F">
        <w:tab/>
        <w:t>crop farming on an existing parcel without any buildings</w:t>
      </w:r>
      <w:r w:rsidR="00D5047B">
        <w:t>;</w:t>
      </w:r>
    </w:p>
    <w:p w:rsidR="00964286" w:rsidRPr="003F018F" w:rsidRDefault="00165A2B" w:rsidP="00F554CA">
      <w:r>
        <w:tab/>
      </w:r>
      <w:r w:rsidR="00964286" w:rsidRPr="003F018F">
        <w:t>(b)</w:t>
      </w:r>
      <w:r w:rsidR="00964286" w:rsidRPr="003F018F">
        <w:tab/>
        <w:t xml:space="preserve">crop farming including a dwelling and farm buildings.  </w:t>
      </w:r>
    </w:p>
    <w:p w:rsidR="00964286" w:rsidRPr="003F018F" w:rsidRDefault="00D5047B" w:rsidP="00F554CA">
      <w:r>
        <w:t>(2)</w:t>
      </w:r>
      <w:r>
        <w:tab/>
        <w:t>Public uses:</w:t>
      </w:r>
    </w:p>
    <w:p w:rsidR="00964286" w:rsidRPr="003F018F" w:rsidRDefault="00165A2B" w:rsidP="00F554CA">
      <w:r>
        <w:tab/>
      </w:r>
      <w:r w:rsidR="00964286" w:rsidRPr="003F018F">
        <w:t>(a)</w:t>
      </w:r>
      <w:r w:rsidR="00964286" w:rsidRPr="003F018F">
        <w:tab/>
        <w:t xml:space="preserve">public utilities, </w:t>
      </w:r>
      <w:r w:rsidR="0064551D" w:rsidRPr="003F018F">
        <w:t>including,</w:t>
      </w:r>
      <w:r w:rsidR="00964286" w:rsidRPr="003F018F">
        <w:t xml:space="preserve"> wor</w:t>
      </w:r>
      <w:r w:rsidR="00DF0333">
        <w:t>kshops, warehouses and storage y</w:t>
      </w:r>
      <w:r w:rsidR="00964286" w:rsidRPr="003F018F">
        <w:t>ards</w:t>
      </w:r>
      <w:r w:rsidR="00D5047B">
        <w:t>;</w:t>
      </w:r>
    </w:p>
    <w:p w:rsidR="00964286" w:rsidRPr="003F018F" w:rsidRDefault="00165A2B" w:rsidP="00F554CA">
      <w:r>
        <w:tab/>
      </w:r>
      <w:r w:rsidR="00964286" w:rsidRPr="003F018F">
        <w:t>(b)</w:t>
      </w:r>
      <w:r w:rsidR="00964286" w:rsidRPr="003F018F">
        <w:tab/>
        <w:t>s</w:t>
      </w:r>
      <w:r w:rsidR="005B10E7">
        <w:t>ewage lagoons and sanitary land</w:t>
      </w:r>
      <w:r w:rsidR="00964286" w:rsidRPr="003F018F">
        <w:t>fills operated by a public authority</w:t>
      </w:r>
      <w:r w:rsidR="00D5047B">
        <w:t>;</w:t>
      </w:r>
    </w:p>
    <w:p w:rsidR="00964286" w:rsidRPr="003F018F" w:rsidRDefault="00165A2B" w:rsidP="00F554CA">
      <w:r>
        <w:tab/>
      </w:r>
      <w:r w:rsidR="00964286" w:rsidRPr="003F018F">
        <w:t>(c)</w:t>
      </w:r>
      <w:r w:rsidR="00964286" w:rsidRPr="003F018F">
        <w:tab/>
        <w:t>cemeteries</w:t>
      </w:r>
      <w:r w:rsidR="00D5047B">
        <w:t>;</w:t>
      </w:r>
    </w:p>
    <w:p w:rsidR="00964286" w:rsidRDefault="00165A2B" w:rsidP="00F554CA">
      <w:r>
        <w:tab/>
      </w:r>
      <w:r w:rsidR="005E6EB4">
        <w:t>(d)</w:t>
      </w:r>
      <w:r w:rsidR="005E6EB4">
        <w:tab/>
        <w:t>municipal facilities</w:t>
      </w:r>
      <w:r w:rsidR="00D5047B">
        <w:t>;</w:t>
      </w:r>
    </w:p>
    <w:p w:rsidR="005E6EB4" w:rsidRDefault="005E6EB4" w:rsidP="00F554CA">
      <w:r>
        <w:tab/>
        <w:t>(e)</w:t>
      </w:r>
      <w:r>
        <w:tab/>
        <w:t>hiking or walking trails.</w:t>
      </w:r>
    </w:p>
    <w:p w:rsidR="006325AD" w:rsidRPr="003F018F" w:rsidRDefault="006325AD" w:rsidP="00F554CA">
      <w:r>
        <w:t>1</w:t>
      </w:r>
      <w:r w:rsidR="00B57552">
        <w:t>4</w:t>
      </w:r>
      <w:r>
        <w:t>.2</w:t>
      </w:r>
      <w:r>
        <w:tab/>
      </w:r>
      <w:r w:rsidR="00C23318" w:rsidRPr="00C50299">
        <w:rPr>
          <w:b/>
        </w:rPr>
        <w:t xml:space="preserve">P - </w:t>
      </w:r>
      <w:r w:rsidRPr="00C50299">
        <w:rPr>
          <w:b/>
        </w:rPr>
        <w:t>Permitted Accessory Uses</w:t>
      </w:r>
      <w:r w:rsidR="00D5047B" w:rsidRPr="00C50299">
        <w:rPr>
          <w:b/>
        </w:rPr>
        <w:t>:</w:t>
      </w:r>
    </w:p>
    <w:p w:rsidR="00964286" w:rsidRPr="003F018F" w:rsidRDefault="00964286" w:rsidP="00F554CA">
      <w:pPr>
        <w:ind w:left="720" w:hanging="720"/>
      </w:pPr>
      <w:r w:rsidRPr="003F018F">
        <w:t>(3)</w:t>
      </w:r>
      <w:r w:rsidRPr="003F018F">
        <w:tab/>
        <w:t>Accessory uses that are an integral part of the principal use, and are secondary, subordinate and lesser in extent to the principal permitted or approved discretionary use;</w:t>
      </w:r>
      <w:r w:rsidR="009C419A">
        <w:t xml:space="preserve"> </w:t>
      </w:r>
      <w:r w:rsidRPr="009C419A">
        <w:t>but not including dwellings.</w:t>
      </w:r>
    </w:p>
    <w:p w:rsidR="00964286" w:rsidRPr="003F018F" w:rsidRDefault="006325AD" w:rsidP="00F554CA">
      <w:r>
        <w:t>1</w:t>
      </w:r>
      <w:r w:rsidR="00B57552">
        <w:t>4</w:t>
      </w:r>
      <w:r>
        <w:t>.3</w:t>
      </w:r>
      <w:r w:rsidR="00964286" w:rsidRPr="003F018F">
        <w:tab/>
      </w:r>
      <w:r w:rsidR="00C23318" w:rsidRPr="00C50299">
        <w:rPr>
          <w:b/>
        </w:rPr>
        <w:t xml:space="preserve">P - </w:t>
      </w:r>
      <w:r w:rsidR="00964286" w:rsidRPr="00C50299">
        <w:rPr>
          <w:b/>
        </w:rPr>
        <w:t xml:space="preserve">Discretionary </w:t>
      </w:r>
      <w:r w:rsidRPr="00C50299">
        <w:rPr>
          <w:b/>
        </w:rPr>
        <w:t xml:space="preserve">Principal </w:t>
      </w:r>
      <w:r w:rsidR="00964286" w:rsidRPr="00C50299">
        <w:rPr>
          <w:b/>
        </w:rPr>
        <w:t>Uses</w:t>
      </w:r>
      <w:r w:rsidR="00D5047B" w:rsidRPr="00C50299">
        <w:rPr>
          <w:b/>
        </w:rPr>
        <w:t>:</w:t>
      </w:r>
      <w:r w:rsidR="00964286" w:rsidRPr="003F018F">
        <w:t xml:space="preserve"> </w:t>
      </w:r>
    </w:p>
    <w:p w:rsidR="00964286" w:rsidRPr="003F018F" w:rsidRDefault="00964286" w:rsidP="00F554CA">
      <w:r w:rsidRPr="003F018F">
        <w:t>(1)</w:t>
      </w:r>
      <w:r w:rsidRPr="003F018F">
        <w:tab/>
        <w:t>Dwellings</w:t>
      </w:r>
      <w:r w:rsidR="00D5047B">
        <w:t>:</w:t>
      </w:r>
    </w:p>
    <w:p w:rsidR="00964286" w:rsidRDefault="00964286" w:rsidP="00112F02">
      <w:pPr>
        <w:ind w:left="720"/>
      </w:pPr>
      <w:r w:rsidRPr="003F018F">
        <w:t>(a)</w:t>
      </w:r>
      <w:r w:rsidRPr="003F018F">
        <w:tab/>
        <w:t>single d</w:t>
      </w:r>
      <w:r w:rsidR="00C438B7">
        <w:t>etached dwellings as a principal</w:t>
      </w:r>
      <w:r w:rsidRPr="003F018F">
        <w:t xml:space="preserve"> use</w:t>
      </w:r>
      <w:r w:rsidR="00D5047B">
        <w:t>.</w:t>
      </w:r>
    </w:p>
    <w:p w:rsidR="00964286" w:rsidRPr="003F018F" w:rsidRDefault="00B37A95" w:rsidP="00F554CA">
      <w:r w:rsidRPr="003F018F">
        <w:t xml:space="preserve"> </w:t>
      </w:r>
      <w:r w:rsidR="00112F02">
        <w:t>(2</w:t>
      </w:r>
      <w:r w:rsidR="00964286" w:rsidRPr="003F018F">
        <w:t>)</w:t>
      </w:r>
      <w:r w:rsidR="00964286" w:rsidRPr="003F018F">
        <w:tab/>
        <w:t>Recreational Uses</w:t>
      </w:r>
      <w:r w:rsidR="00D5047B">
        <w:t>:</w:t>
      </w:r>
      <w:r w:rsidR="00964286" w:rsidRPr="003F018F">
        <w:t xml:space="preserve"> </w:t>
      </w:r>
    </w:p>
    <w:p w:rsidR="00964286" w:rsidRPr="003F018F" w:rsidRDefault="00964286" w:rsidP="00F554CA">
      <w:pPr>
        <w:ind w:left="720"/>
      </w:pPr>
      <w:r w:rsidRPr="003F018F">
        <w:t>(a)</w:t>
      </w:r>
      <w:r w:rsidRPr="003F018F">
        <w:tab/>
        <w:t>golf courses</w:t>
      </w:r>
      <w:r w:rsidR="00D5047B">
        <w:t>;</w:t>
      </w:r>
    </w:p>
    <w:p w:rsidR="00964286" w:rsidRPr="003F018F" w:rsidRDefault="00964286" w:rsidP="00F554CA">
      <w:pPr>
        <w:ind w:left="720"/>
      </w:pPr>
      <w:r w:rsidRPr="003F018F">
        <w:t>(b)</w:t>
      </w:r>
      <w:r w:rsidRPr="003F018F">
        <w:tab/>
        <w:t>sports fields</w:t>
      </w:r>
      <w:r w:rsidR="00D5047B">
        <w:t>;</w:t>
      </w:r>
    </w:p>
    <w:p w:rsidR="00964286" w:rsidRPr="003F018F" w:rsidRDefault="00964286" w:rsidP="00F554CA">
      <w:pPr>
        <w:ind w:left="720"/>
      </w:pPr>
      <w:r w:rsidRPr="003F018F">
        <w:t>(c)</w:t>
      </w:r>
      <w:r w:rsidRPr="003F018F">
        <w:tab/>
        <w:t>sports arenas</w:t>
      </w:r>
      <w:r w:rsidR="00D5047B">
        <w:t>;</w:t>
      </w:r>
    </w:p>
    <w:p w:rsidR="005E6EB4" w:rsidRDefault="00964286" w:rsidP="00112F02">
      <w:pPr>
        <w:ind w:left="720"/>
      </w:pPr>
      <w:r w:rsidRPr="003F018F">
        <w:t>(d)</w:t>
      </w:r>
      <w:r w:rsidRPr="003F018F">
        <w:tab/>
        <w:t>tourist campgrounds.</w:t>
      </w:r>
    </w:p>
    <w:p w:rsidR="00112F02" w:rsidRDefault="002301BB" w:rsidP="00C23318">
      <w:pPr>
        <w:tabs>
          <w:tab w:val="left" w:pos="709"/>
        </w:tabs>
      </w:pPr>
      <w:r>
        <w:t>1</w:t>
      </w:r>
      <w:r w:rsidR="00B57552">
        <w:t>4</w:t>
      </w:r>
      <w:r>
        <w:t xml:space="preserve">.4 </w:t>
      </w:r>
      <w:r w:rsidR="00C23318">
        <w:tab/>
      </w:r>
      <w:r w:rsidR="00C23318" w:rsidRPr="00C50299">
        <w:rPr>
          <w:b/>
        </w:rPr>
        <w:t xml:space="preserve">P - </w:t>
      </w:r>
      <w:r w:rsidRPr="00C50299">
        <w:rPr>
          <w:b/>
        </w:rPr>
        <w:t>Discretionary Accessory Uses:</w:t>
      </w:r>
      <w:r>
        <w:t xml:space="preserve"> </w:t>
      </w:r>
    </w:p>
    <w:p w:rsidR="002301BB" w:rsidRDefault="002301BB" w:rsidP="00C23318">
      <w:pPr>
        <w:ind w:left="1418" w:hanging="709"/>
      </w:pPr>
      <w:r>
        <w:t xml:space="preserve">(a) </w:t>
      </w:r>
      <w:r w:rsidR="00C23318">
        <w:tab/>
      </w:r>
      <w:r w:rsidR="005E5938">
        <w:t>shipping containers</w:t>
      </w:r>
      <w:r>
        <w:t>.</w:t>
      </w:r>
    </w:p>
    <w:p w:rsidR="00112F02" w:rsidRDefault="00112F02" w:rsidP="00F554CA"/>
    <w:p w:rsidR="00964286" w:rsidRPr="003F018F" w:rsidRDefault="002301BB" w:rsidP="00F554CA">
      <w:r>
        <w:t>1</w:t>
      </w:r>
      <w:r w:rsidR="00B57552">
        <w:t>4</w:t>
      </w:r>
      <w:r>
        <w:t>.5</w:t>
      </w:r>
      <w:r w:rsidR="006325AD">
        <w:tab/>
      </w:r>
      <w:r w:rsidR="00C23318" w:rsidRPr="00C50299">
        <w:rPr>
          <w:b/>
        </w:rPr>
        <w:t xml:space="preserve">P - </w:t>
      </w:r>
      <w:r w:rsidR="00964286" w:rsidRPr="00C50299">
        <w:rPr>
          <w:b/>
        </w:rPr>
        <w:t>Regulations</w:t>
      </w:r>
    </w:p>
    <w:p w:rsidR="00964286" w:rsidRPr="003F018F" w:rsidRDefault="00964286" w:rsidP="00F554CA">
      <w:r w:rsidRPr="003F018F">
        <w:t>(1)</w:t>
      </w:r>
      <w:r w:rsidRPr="003F018F">
        <w:tab/>
        <w:t>Site requirements</w:t>
      </w:r>
      <w:r w:rsidR="00D5047B">
        <w:t>:</w:t>
      </w:r>
    </w:p>
    <w:p w:rsidR="00964286" w:rsidRPr="003F018F" w:rsidRDefault="00964286" w:rsidP="00964286">
      <w:pPr>
        <w:keepNext/>
        <w:spacing w:after="60" w:line="240" w:lineRule="auto"/>
        <w:jc w:val="center"/>
        <w:rPr>
          <w:rFonts w:eastAsia="Times New Roman" w:cstheme="minorHAnsi"/>
          <w:lang w:eastAsia="en-CA"/>
        </w:rPr>
      </w:pPr>
      <w:r w:rsidRPr="003F018F">
        <w:rPr>
          <w:rFonts w:eastAsia="Times New Roman" w:cstheme="minorHAnsi"/>
          <w:lang w:eastAsia="en-CA"/>
        </w:rPr>
        <w:t xml:space="preserve">Table 14 - </w:t>
      </w:r>
      <w:r w:rsidR="00F554CA">
        <w:rPr>
          <w:rFonts w:eastAsia="Times New Roman" w:cstheme="minorHAnsi"/>
          <w:lang w:eastAsia="en-CA"/>
        </w:rPr>
        <w:t>P</w:t>
      </w:r>
      <w:r w:rsidRPr="003F018F">
        <w:rPr>
          <w:rFonts w:eastAsia="Times New Roman" w:cstheme="minorHAnsi"/>
          <w:lang w:eastAsia="en-CA"/>
        </w:rPr>
        <w:t xml:space="preserve"> Site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080"/>
        <w:gridCol w:w="273"/>
        <w:gridCol w:w="543"/>
        <w:gridCol w:w="1074"/>
        <w:gridCol w:w="900"/>
      </w:tblGrid>
      <w:tr w:rsidR="00964286" w:rsidRPr="003F018F" w:rsidTr="00023428">
        <w:tc>
          <w:tcPr>
            <w:tcW w:w="5418" w:type="dxa"/>
          </w:tcPr>
          <w:p w:rsidR="00964286" w:rsidRPr="003F018F" w:rsidRDefault="00964286" w:rsidP="00964286">
            <w:pPr>
              <w:spacing w:after="0" w:line="240" w:lineRule="auto"/>
              <w:rPr>
                <w:rFonts w:eastAsia="Times New Roman" w:cstheme="minorHAnsi"/>
                <w:lang w:eastAsia="en-CA"/>
              </w:rPr>
            </w:pPr>
            <w:r w:rsidRPr="003F018F">
              <w:rPr>
                <w:rFonts w:eastAsia="Times New Roman" w:cstheme="minorHAnsi"/>
                <w:lang w:eastAsia="en-CA"/>
              </w:rPr>
              <w:t>Use</w:t>
            </w:r>
          </w:p>
        </w:tc>
        <w:tc>
          <w:tcPr>
            <w:tcW w:w="1080" w:type="dxa"/>
            <w:tcBorders>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Frontage</w:t>
            </w:r>
          </w:p>
        </w:tc>
        <w:tc>
          <w:tcPr>
            <w:tcW w:w="273" w:type="dxa"/>
            <w:tcBorders>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p>
        </w:tc>
        <w:tc>
          <w:tcPr>
            <w:tcW w:w="1617" w:type="dxa"/>
            <w:gridSpan w:val="2"/>
            <w:tcBorders>
              <w:bottom w:val="single" w:sz="4" w:space="0" w:color="auto"/>
            </w:tcBorders>
          </w:tcPr>
          <w:p w:rsidR="00964286" w:rsidRPr="003F018F" w:rsidRDefault="00964286" w:rsidP="00023428">
            <w:pPr>
              <w:spacing w:after="0" w:line="240" w:lineRule="auto"/>
              <w:jc w:val="center"/>
              <w:rPr>
                <w:rFonts w:eastAsia="Times New Roman" w:cstheme="minorHAnsi"/>
                <w:lang w:eastAsia="en-CA"/>
              </w:rPr>
            </w:pPr>
            <w:r w:rsidRPr="003F018F">
              <w:rPr>
                <w:rFonts w:eastAsia="Times New Roman" w:cstheme="minorHAnsi"/>
                <w:lang w:eastAsia="en-CA"/>
              </w:rPr>
              <w:t>Parcel</w:t>
            </w:r>
            <w:r w:rsidR="00023428">
              <w:rPr>
                <w:rFonts w:eastAsia="Times New Roman" w:cstheme="minorHAnsi"/>
                <w:lang w:eastAsia="en-CA"/>
              </w:rPr>
              <w:t xml:space="preserve"> A</w:t>
            </w:r>
            <w:r w:rsidRPr="003F018F">
              <w:rPr>
                <w:rFonts w:eastAsia="Times New Roman" w:cstheme="minorHAnsi"/>
                <w:lang w:eastAsia="en-CA"/>
              </w:rPr>
              <w:t>rea</w:t>
            </w:r>
          </w:p>
        </w:tc>
        <w:tc>
          <w:tcPr>
            <w:tcW w:w="900" w:type="dxa"/>
            <w:tcBorders>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Depth</w:t>
            </w:r>
          </w:p>
        </w:tc>
      </w:tr>
      <w:tr w:rsidR="00964286" w:rsidRPr="003F018F" w:rsidTr="009A6B59">
        <w:tc>
          <w:tcPr>
            <w:tcW w:w="5418" w:type="dxa"/>
            <w:tcBorders>
              <w:bottom w:val="nil"/>
            </w:tcBorders>
          </w:tcPr>
          <w:p w:rsidR="00964286" w:rsidRPr="003F018F" w:rsidRDefault="00964286" w:rsidP="00964286">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Public uses </w:t>
            </w:r>
          </w:p>
        </w:tc>
        <w:tc>
          <w:tcPr>
            <w:tcW w:w="1080" w:type="dxa"/>
            <w:tcBorders>
              <w:bottom w:val="nil"/>
              <w:right w:val="nil"/>
            </w:tcBorders>
          </w:tcPr>
          <w:p w:rsidR="00964286" w:rsidRPr="003F018F" w:rsidRDefault="00964286" w:rsidP="00964286">
            <w:pPr>
              <w:spacing w:after="0" w:line="240" w:lineRule="auto"/>
              <w:rPr>
                <w:rFonts w:eastAsia="Times New Roman" w:cstheme="minorHAnsi"/>
                <w:lang w:eastAsia="en-CA"/>
              </w:rPr>
            </w:pPr>
          </w:p>
        </w:tc>
        <w:tc>
          <w:tcPr>
            <w:tcW w:w="816" w:type="dxa"/>
            <w:gridSpan w:val="2"/>
            <w:tcBorders>
              <w:left w:val="nil"/>
              <w:bottom w:val="nil"/>
              <w:right w:val="nil"/>
            </w:tcBorders>
          </w:tcPr>
          <w:p w:rsidR="00964286" w:rsidRPr="003F018F" w:rsidRDefault="00964286" w:rsidP="00964286">
            <w:pPr>
              <w:spacing w:after="0" w:line="240" w:lineRule="auto"/>
              <w:rPr>
                <w:rFonts w:eastAsia="Times New Roman" w:cstheme="minorHAnsi"/>
                <w:lang w:eastAsia="en-CA"/>
              </w:rPr>
            </w:pPr>
          </w:p>
        </w:tc>
        <w:tc>
          <w:tcPr>
            <w:tcW w:w="1074" w:type="dxa"/>
            <w:tcBorders>
              <w:left w:val="nil"/>
              <w:bottom w:val="nil"/>
              <w:right w:val="nil"/>
            </w:tcBorders>
          </w:tcPr>
          <w:p w:rsidR="00964286" w:rsidRPr="003F018F" w:rsidRDefault="00964286" w:rsidP="00964286">
            <w:pPr>
              <w:spacing w:after="0" w:line="240" w:lineRule="auto"/>
              <w:rPr>
                <w:rFonts w:eastAsia="Times New Roman" w:cstheme="minorHAnsi"/>
                <w:lang w:eastAsia="en-CA"/>
              </w:rPr>
            </w:pPr>
          </w:p>
        </w:tc>
        <w:tc>
          <w:tcPr>
            <w:tcW w:w="900" w:type="dxa"/>
            <w:tcBorders>
              <w:left w:val="nil"/>
              <w:bottom w:val="nil"/>
            </w:tcBorders>
          </w:tcPr>
          <w:p w:rsidR="00964286" w:rsidRPr="003F018F" w:rsidRDefault="00964286" w:rsidP="00964286">
            <w:pPr>
              <w:spacing w:after="0" w:line="240" w:lineRule="auto"/>
              <w:rPr>
                <w:rFonts w:eastAsia="Times New Roman" w:cstheme="minorHAnsi"/>
                <w:lang w:eastAsia="en-CA"/>
              </w:rPr>
            </w:pPr>
          </w:p>
        </w:tc>
      </w:tr>
      <w:tr w:rsidR="00964286" w:rsidRPr="003F018F" w:rsidTr="009A6B59">
        <w:tc>
          <w:tcPr>
            <w:tcW w:w="5418" w:type="dxa"/>
            <w:tcBorders>
              <w:top w:val="nil"/>
            </w:tcBorders>
          </w:tcPr>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cemeteries</w:t>
            </w:r>
            <w:r w:rsidRPr="003F018F">
              <w:rPr>
                <w:rFonts w:eastAsia="Times New Roman" w:cstheme="minorHAnsi"/>
                <w:lang w:eastAsia="en-CA"/>
              </w:rPr>
              <w:tab/>
            </w:r>
          </w:p>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public utilities</w:t>
            </w:r>
          </w:p>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municipal facilities</w:t>
            </w:r>
          </w:p>
        </w:tc>
        <w:tc>
          <w:tcPr>
            <w:tcW w:w="3870" w:type="dxa"/>
            <w:gridSpan w:val="5"/>
            <w:tcBorders>
              <w:top w:val="nil"/>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964286" w:rsidRPr="003F018F" w:rsidTr="00023428">
        <w:tc>
          <w:tcPr>
            <w:tcW w:w="5418" w:type="dxa"/>
            <w:tcBorders>
              <w:top w:val="nil"/>
              <w:bottom w:val="nil"/>
            </w:tcBorders>
          </w:tcPr>
          <w:p w:rsidR="00964286" w:rsidRPr="003F018F" w:rsidRDefault="00964286" w:rsidP="00964286">
            <w:pPr>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Agricultural uses </w:t>
            </w:r>
          </w:p>
        </w:tc>
        <w:tc>
          <w:tcPr>
            <w:tcW w:w="1080" w:type="dxa"/>
            <w:tcBorders>
              <w:top w:val="nil"/>
              <w:bottom w:val="nil"/>
            </w:tcBorders>
          </w:tcPr>
          <w:p w:rsidR="00964286" w:rsidRPr="003F018F" w:rsidRDefault="00964286" w:rsidP="00964286">
            <w:pPr>
              <w:spacing w:after="0" w:line="240" w:lineRule="auto"/>
              <w:jc w:val="right"/>
              <w:rPr>
                <w:rFonts w:eastAsia="Times New Roman" w:cstheme="minorHAnsi"/>
                <w:lang w:eastAsia="en-CA"/>
              </w:rPr>
            </w:pPr>
          </w:p>
        </w:tc>
        <w:tc>
          <w:tcPr>
            <w:tcW w:w="273" w:type="dxa"/>
            <w:tcBorders>
              <w:top w:val="nil"/>
              <w:bottom w:val="nil"/>
            </w:tcBorders>
          </w:tcPr>
          <w:p w:rsidR="00964286" w:rsidRPr="003F018F" w:rsidRDefault="00964286" w:rsidP="00964286">
            <w:pPr>
              <w:spacing w:after="0" w:line="240" w:lineRule="auto"/>
              <w:jc w:val="right"/>
              <w:rPr>
                <w:rFonts w:eastAsia="Times New Roman" w:cstheme="minorHAnsi"/>
                <w:lang w:eastAsia="en-CA"/>
              </w:rPr>
            </w:pPr>
          </w:p>
        </w:tc>
        <w:tc>
          <w:tcPr>
            <w:tcW w:w="1617" w:type="dxa"/>
            <w:gridSpan w:val="2"/>
            <w:tcBorders>
              <w:top w:val="nil"/>
              <w:bottom w:val="nil"/>
            </w:tcBorders>
          </w:tcPr>
          <w:p w:rsidR="00964286" w:rsidRPr="003F018F" w:rsidRDefault="00964286" w:rsidP="00964286">
            <w:pPr>
              <w:spacing w:after="0" w:line="240" w:lineRule="auto"/>
              <w:jc w:val="right"/>
              <w:rPr>
                <w:rFonts w:eastAsia="Times New Roman" w:cstheme="minorHAnsi"/>
                <w:lang w:eastAsia="en-CA"/>
              </w:rPr>
            </w:pPr>
          </w:p>
        </w:tc>
        <w:tc>
          <w:tcPr>
            <w:tcW w:w="900" w:type="dxa"/>
            <w:tcBorders>
              <w:top w:val="nil"/>
              <w:bottom w:val="nil"/>
            </w:tcBorders>
          </w:tcPr>
          <w:p w:rsidR="00964286" w:rsidRPr="003F018F" w:rsidRDefault="00964286" w:rsidP="00964286">
            <w:pPr>
              <w:spacing w:after="0" w:line="240" w:lineRule="auto"/>
              <w:jc w:val="right"/>
              <w:rPr>
                <w:rFonts w:eastAsia="Times New Roman" w:cstheme="minorHAnsi"/>
                <w:lang w:eastAsia="en-CA"/>
              </w:rPr>
            </w:pPr>
          </w:p>
        </w:tc>
      </w:tr>
      <w:tr w:rsidR="00964286" w:rsidRPr="003F018F" w:rsidTr="00023428">
        <w:tc>
          <w:tcPr>
            <w:tcW w:w="5418" w:type="dxa"/>
            <w:tcBorders>
              <w:top w:val="nil"/>
              <w:bottom w:val="nil"/>
            </w:tcBorders>
          </w:tcPr>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including dwellings or farmstead</w:t>
            </w:r>
          </w:p>
        </w:tc>
        <w:tc>
          <w:tcPr>
            <w:tcW w:w="1080" w:type="dxa"/>
            <w:tcBorders>
              <w:top w:val="nil"/>
              <w:bottom w:val="nil"/>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bottom w:val="nil"/>
            </w:tcBorders>
          </w:tcPr>
          <w:p w:rsidR="00964286" w:rsidRPr="003F018F" w:rsidRDefault="00964286" w:rsidP="00964286">
            <w:pPr>
              <w:spacing w:after="0" w:line="240" w:lineRule="auto"/>
              <w:jc w:val="center"/>
              <w:rPr>
                <w:rFonts w:eastAsia="Times New Roman" w:cstheme="minorHAnsi"/>
                <w:lang w:eastAsia="en-CA"/>
              </w:rPr>
            </w:pPr>
          </w:p>
        </w:tc>
        <w:tc>
          <w:tcPr>
            <w:tcW w:w="1617" w:type="dxa"/>
            <w:gridSpan w:val="2"/>
            <w:tcBorders>
              <w:top w:val="nil"/>
              <w:bottom w:val="nil"/>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16 ha</w:t>
            </w:r>
          </w:p>
        </w:tc>
        <w:tc>
          <w:tcPr>
            <w:tcW w:w="900" w:type="dxa"/>
            <w:tcBorders>
              <w:top w:val="nil"/>
              <w:bottom w:val="nil"/>
            </w:tcBorders>
          </w:tcPr>
          <w:p w:rsidR="00964286" w:rsidRPr="003F018F" w:rsidRDefault="00964286" w:rsidP="00964286">
            <w:pPr>
              <w:spacing w:after="0" w:line="240" w:lineRule="auto"/>
              <w:jc w:val="center"/>
              <w:rPr>
                <w:rFonts w:eastAsia="Times New Roman" w:cstheme="minorHAnsi"/>
                <w:lang w:eastAsia="en-CA"/>
              </w:rPr>
            </w:pPr>
          </w:p>
        </w:tc>
      </w:tr>
      <w:tr w:rsidR="00964286" w:rsidRPr="003F018F" w:rsidTr="009A6B59">
        <w:tc>
          <w:tcPr>
            <w:tcW w:w="5418" w:type="dxa"/>
            <w:tcBorders>
              <w:top w:val="nil"/>
              <w:bottom w:val="single" w:sz="4" w:space="0" w:color="auto"/>
            </w:tcBorders>
          </w:tcPr>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crop farming only</w:t>
            </w:r>
          </w:p>
        </w:tc>
        <w:tc>
          <w:tcPr>
            <w:tcW w:w="3870" w:type="dxa"/>
            <w:gridSpan w:val="5"/>
            <w:tcBorders>
              <w:top w:val="nil"/>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964286" w:rsidRPr="003F018F" w:rsidTr="00023428">
        <w:tc>
          <w:tcPr>
            <w:tcW w:w="5418" w:type="dxa"/>
            <w:tcBorders>
              <w:top w:val="single" w:sz="4" w:space="0" w:color="auto"/>
              <w:bottom w:val="nil"/>
            </w:tcBorders>
          </w:tcPr>
          <w:p w:rsidR="00964286" w:rsidRPr="003F018F" w:rsidRDefault="00964286" w:rsidP="00964286">
            <w:pPr>
              <w:tabs>
                <w:tab w:val="left" w:pos="180"/>
              </w:tabs>
              <w:spacing w:after="0" w:line="240" w:lineRule="auto"/>
              <w:rPr>
                <w:rFonts w:eastAsia="Times New Roman" w:cstheme="minorHAnsi"/>
                <w:lang w:eastAsia="en-CA"/>
              </w:rPr>
            </w:pPr>
            <w:r w:rsidRPr="003F018F">
              <w:rPr>
                <w:rFonts w:eastAsia="Times New Roman" w:cstheme="minorHAnsi"/>
                <w:lang w:eastAsia="en-CA"/>
              </w:rPr>
              <w:t>Discretionary uses</w:t>
            </w:r>
          </w:p>
        </w:tc>
        <w:tc>
          <w:tcPr>
            <w:tcW w:w="1080" w:type="dxa"/>
            <w:tcBorders>
              <w:top w:val="single" w:sz="4" w:space="0" w:color="auto"/>
              <w:bottom w:val="nil"/>
            </w:tcBorders>
          </w:tcPr>
          <w:p w:rsidR="00964286" w:rsidRPr="003F018F" w:rsidRDefault="00964286" w:rsidP="00964286">
            <w:pPr>
              <w:spacing w:after="0" w:line="240" w:lineRule="auto"/>
              <w:rPr>
                <w:rFonts w:eastAsia="Times New Roman" w:cstheme="minorHAnsi"/>
                <w:lang w:eastAsia="en-CA"/>
              </w:rPr>
            </w:pPr>
          </w:p>
        </w:tc>
        <w:tc>
          <w:tcPr>
            <w:tcW w:w="273" w:type="dxa"/>
            <w:tcBorders>
              <w:top w:val="single" w:sz="4" w:space="0" w:color="auto"/>
              <w:bottom w:val="nil"/>
            </w:tcBorders>
          </w:tcPr>
          <w:p w:rsidR="00964286" w:rsidRPr="003F018F" w:rsidRDefault="00964286" w:rsidP="00964286">
            <w:pPr>
              <w:spacing w:after="0" w:line="240" w:lineRule="auto"/>
              <w:rPr>
                <w:rFonts w:eastAsia="Times New Roman" w:cstheme="minorHAnsi"/>
                <w:lang w:eastAsia="en-CA"/>
              </w:rPr>
            </w:pPr>
          </w:p>
        </w:tc>
        <w:tc>
          <w:tcPr>
            <w:tcW w:w="1617" w:type="dxa"/>
            <w:gridSpan w:val="2"/>
            <w:tcBorders>
              <w:top w:val="single" w:sz="4" w:space="0" w:color="auto"/>
              <w:bottom w:val="nil"/>
            </w:tcBorders>
          </w:tcPr>
          <w:p w:rsidR="00964286" w:rsidRPr="003F018F" w:rsidRDefault="00964286" w:rsidP="00964286">
            <w:pPr>
              <w:spacing w:after="0" w:line="240" w:lineRule="auto"/>
              <w:rPr>
                <w:rFonts w:eastAsia="Times New Roman" w:cstheme="minorHAnsi"/>
                <w:lang w:eastAsia="en-CA"/>
              </w:rPr>
            </w:pPr>
          </w:p>
        </w:tc>
        <w:tc>
          <w:tcPr>
            <w:tcW w:w="900" w:type="dxa"/>
            <w:tcBorders>
              <w:top w:val="single" w:sz="4" w:space="0" w:color="auto"/>
              <w:bottom w:val="nil"/>
            </w:tcBorders>
          </w:tcPr>
          <w:p w:rsidR="00964286" w:rsidRPr="003F018F" w:rsidRDefault="00964286" w:rsidP="00964286">
            <w:pPr>
              <w:spacing w:after="0" w:line="240" w:lineRule="auto"/>
              <w:rPr>
                <w:rFonts w:eastAsia="Times New Roman" w:cstheme="minorHAnsi"/>
                <w:lang w:eastAsia="en-CA"/>
              </w:rPr>
            </w:pPr>
          </w:p>
        </w:tc>
      </w:tr>
      <w:tr w:rsidR="00964286" w:rsidRPr="003F018F" w:rsidTr="00023428">
        <w:tc>
          <w:tcPr>
            <w:tcW w:w="5418" w:type="dxa"/>
            <w:tcBorders>
              <w:top w:val="nil"/>
              <w:bottom w:val="nil"/>
            </w:tcBorders>
          </w:tcPr>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golf courses</w:t>
            </w:r>
          </w:p>
        </w:tc>
        <w:tc>
          <w:tcPr>
            <w:tcW w:w="1080" w:type="dxa"/>
            <w:tcBorders>
              <w:top w:val="nil"/>
              <w:bottom w:val="nil"/>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bottom w:val="nil"/>
            </w:tcBorders>
          </w:tcPr>
          <w:p w:rsidR="00964286" w:rsidRPr="003F018F" w:rsidRDefault="00964286" w:rsidP="00964286">
            <w:pPr>
              <w:spacing w:after="0" w:line="240" w:lineRule="auto"/>
              <w:jc w:val="center"/>
              <w:rPr>
                <w:rFonts w:eastAsia="Times New Roman" w:cstheme="minorHAnsi"/>
                <w:lang w:eastAsia="en-CA"/>
              </w:rPr>
            </w:pPr>
          </w:p>
        </w:tc>
        <w:tc>
          <w:tcPr>
            <w:tcW w:w="1617" w:type="dxa"/>
            <w:gridSpan w:val="2"/>
            <w:tcBorders>
              <w:top w:val="nil"/>
              <w:bottom w:val="nil"/>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16 ha</w:t>
            </w:r>
          </w:p>
        </w:tc>
        <w:tc>
          <w:tcPr>
            <w:tcW w:w="900" w:type="dxa"/>
            <w:tcBorders>
              <w:top w:val="nil"/>
              <w:bottom w:val="nil"/>
            </w:tcBorders>
          </w:tcPr>
          <w:p w:rsidR="00964286" w:rsidRPr="003F018F" w:rsidRDefault="00964286" w:rsidP="00964286">
            <w:pPr>
              <w:spacing w:after="0" w:line="240" w:lineRule="auto"/>
              <w:jc w:val="center"/>
              <w:rPr>
                <w:rFonts w:eastAsia="Times New Roman" w:cstheme="minorHAnsi"/>
                <w:lang w:eastAsia="en-CA"/>
              </w:rPr>
            </w:pPr>
          </w:p>
        </w:tc>
      </w:tr>
      <w:tr w:rsidR="00964286" w:rsidRPr="003F018F" w:rsidTr="00023428">
        <w:tc>
          <w:tcPr>
            <w:tcW w:w="5418" w:type="dxa"/>
            <w:tcBorders>
              <w:top w:val="nil"/>
              <w:bottom w:val="single" w:sz="4" w:space="0" w:color="auto"/>
            </w:tcBorders>
          </w:tcPr>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xml:space="preserve">- all other discretionary uses </w:t>
            </w:r>
          </w:p>
        </w:tc>
        <w:tc>
          <w:tcPr>
            <w:tcW w:w="1080" w:type="dxa"/>
            <w:tcBorders>
              <w:top w:val="nil"/>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p>
        </w:tc>
        <w:tc>
          <w:tcPr>
            <w:tcW w:w="1617" w:type="dxa"/>
            <w:gridSpan w:val="2"/>
            <w:tcBorders>
              <w:top w:val="nil"/>
              <w:bottom w:val="single" w:sz="4" w:space="0" w:color="auto"/>
            </w:tcBorders>
          </w:tcPr>
          <w:p w:rsidR="00964286" w:rsidRPr="003F018F" w:rsidRDefault="00112F02" w:rsidP="005E6EB4">
            <w:pPr>
              <w:spacing w:after="0" w:line="240" w:lineRule="auto"/>
              <w:jc w:val="center"/>
              <w:rPr>
                <w:rFonts w:eastAsia="Times New Roman" w:cstheme="minorHAnsi"/>
                <w:lang w:eastAsia="en-CA"/>
              </w:rPr>
            </w:pPr>
            <w:r>
              <w:rPr>
                <w:rFonts w:eastAsia="Times New Roman" w:cstheme="minorHAnsi"/>
                <w:lang w:eastAsia="en-CA"/>
              </w:rPr>
              <w:t>2</w:t>
            </w:r>
            <w:r w:rsidR="005E6EB4">
              <w:rPr>
                <w:rFonts w:eastAsia="Times New Roman" w:cstheme="minorHAnsi"/>
                <w:color w:val="FF0000"/>
                <w:lang w:eastAsia="en-CA"/>
              </w:rPr>
              <w:t xml:space="preserve"> </w:t>
            </w:r>
            <w:r w:rsidR="00964286" w:rsidRPr="003F018F">
              <w:rPr>
                <w:rFonts w:eastAsia="Times New Roman" w:cstheme="minorHAnsi"/>
                <w:lang w:eastAsia="en-CA"/>
              </w:rPr>
              <w:t>ha</w:t>
            </w:r>
            <w:r w:rsidR="005E6EB4">
              <w:rPr>
                <w:rFonts w:eastAsia="Times New Roman" w:cstheme="minorHAnsi"/>
                <w:lang w:eastAsia="en-CA"/>
              </w:rPr>
              <w:t xml:space="preserve"> </w:t>
            </w:r>
          </w:p>
        </w:tc>
        <w:tc>
          <w:tcPr>
            <w:tcW w:w="900" w:type="dxa"/>
            <w:tcBorders>
              <w:top w:val="nil"/>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p>
        </w:tc>
      </w:tr>
    </w:tbl>
    <w:p w:rsidR="00964286" w:rsidRDefault="00964286" w:rsidP="00964286">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 specified otherwise.</w:t>
      </w:r>
      <w:r w:rsidR="005E6EB4">
        <w:rPr>
          <w:rFonts w:eastAsia="Times New Roman" w:cstheme="minorHAnsi"/>
          <w:lang w:eastAsia="en-CA"/>
        </w:rPr>
        <w:t xml:space="preserve"> </w:t>
      </w:r>
    </w:p>
    <w:p w:rsidR="005E6EB4" w:rsidRPr="003F018F" w:rsidRDefault="005E6EB4" w:rsidP="00964286">
      <w:pPr>
        <w:spacing w:after="0" w:line="240" w:lineRule="auto"/>
        <w:ind w:left="720"/>
        <w:rPr>
          <w:rFonts w:eastAsia="Times New Roman" w:cstheme="minorHAnsi"/>
          <w:lang w:eastAsia="en-CA"/>
        </w:rPr>
      </w:pPr>
    </w:p>
    <w:p w:rsidR="00964286" w:rsidRPr="003F018F" w:rsidRDefault="00964286" w:rsidP="00C23318">
      <w:pPr>
        <w:tabs>
          <w:tab w:val="left" w:pos="709"/>
        </w:tabs>
        <w:spacing w:after="0" w:line="240" w:lineRule="auto"/>
        <w:rPr>
          <w:rFonts w:eastAsia="Times New Roman" w:cstheme="minorHAnsi"/>
          <w:lang w:eastAsia="en-CA"/>
        </w:rPr>
      </w:pPr>
      <w:r w:rsidRPr="003F018F">
        <w:rPr>
          <w:rFonts w:eastAsia="Times New Roman" w:cstheme="minorHAnsi"/>
          <w:lang w:eastAsia="en-CA"/>
        </w:rPr>
        <w:t>(2)</w:t>
      </w:r>
      <w:r w:rsidR="005E6EB4">
        <w:rPr>
          <w:rFonts w:eastAsia="Times New Roman" w:cstheme="minorHAnsi"/>
          <w:lang w:eastAsia="en-CA"/>
        </w:rPr>
        <w:tab/>
      </w:r>
      <w:r w:rsidRPr="003F018F">
        <w:rPr>
          <w:rFonts w:eastAsia="Times New Roman" w:cstheme="minorHAnsi"/>
          <w:lang w:eastAsia="en-CA"/>
        </w:rPr>
        <w:t>Required Yards</w:t>
      </w:r>
      <w:r w:rsidR="00D5047B">
        <w:rPr>
          <w:rFonts w:eastAsia="Times New Roman" w:cstheme="minorHAnsi"/>
          <w:lang w:eastAsia="en-CA"/>
        </w:rPr>
        <w:t>:</w:t>
      </w:r>
    </w:p>
    <w:p w:rsidR="00964286" w:rsidRPr="003F018F" w:rsidRDefault="00964286" w:rsidP="00964286">
      <w:pPr>
        <w:spacing w:after="60" w:line="240" w:lineRule="auto"/>
        <w:jc w:val="center"/>
        <w:rPr>
          <w:rFonts w:eastAsia="Times New Roman" w:cstheme="minorHAnsi"/>
          <w:lang w:eastAsia="en-CA"/>
        </w:rPr>
      </w:pPr>
      <w:r w:rsidRPr="003F018F">
        <w:rPr>
          <w:rFonts w:eastAsia="Times New Roman" w:cstheme="minorHAnsi"/>
          <w:lang w:eastAsia="en-CA"/>
        </w:rPr>
        <w:t xml:space="preserve">Table 15 - </w:t>
      </w:r>
      <w:r w:rsidR="00F554CA">
        <w:rPr>
          <w:rFonts w:eastAsia="Times New Roman" w:cstheme="minorHAnsi"/>
          <w:lang w:eastAsia="en-CA"/>
        </w:rPr>
        <w:t>P</w:t>
      </w:r>
      <w:r w:rsidRPr="003F018F">
        <w:rPr>
          <w:rFonts w:eastAsia="Times New Roman" w:cstheme="minorHAnsi"/>
          <w:lang w:eastAsia="en-CA"/>
        </w:rPr>
        <w:t xml:space="preserve"> Required Yards*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720"/>
        <w:gridCol w:w="720"/>
        <w:gridCol w:w="810"/>
        <w:gridCol w:w="1620"/>
      </w:tblGrid>
      <w:tr w:rsidR="00964286" w:rsidRPr="003F018F" w:rsidTr="009A6B59">
        <w:tc>
          <w:tcPr>
            <w:tcW w:w="5418" w:type="dxa"/>
          </w:tcPr>
          <w:p w:rsidR="00964286" w:rsidRPr="003F018F" w:rsidRDefault="00964286" w:rsidP="00964286">
            <w:pPr>
              <w:spacing w:after="0" w:line="240" w:lineRule="auto"/>
              <w:rPr>
                <w:rFonts w:eastAsia="Times New Roman" w:cstheme="minorHAnsi"/>
                <w:lang w:eastAsia="en-CA"/>
              </w:rPr>
            </w:pPr>
            <w:r w:rsidRPr="003F018F">
              <w:rPr>
                <w:rFonts w:eastAsia="Times New Roman" w:cstheme="minorHAnsi"/>
                <w:lang w:eastAsia="en-CA"/>
              </w:rPr>
              <w:t>Use</w:t>
            </w:r>
          </w:p>
        </w:tc>
        <w:tc>
          <w:tcPr>
            <w:tcW w:w="720" w:type="dxa"/>
            <w:tcBorders>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Front</w:t>
            </w:r>
          </w:p>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720" w:type="dxa"/>
            <w:tcBorders>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Side</w:t>
            </w:r>
          </w:p>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810" w:type="dxa"/>
            <w:tcBorders>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Rear</w:t>
            </w:r>
          </w:p>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yard</w:t>
            </w:r>
          </w:p>
          <w:p w:rsidR="00964286" w:rsidRPr="003F018F" w:rsidRDefault="00964286" w:rsidP="00964286">
            <w:pPr>
              <w:spacing w:after="0" w:line="240" w:lineRule="auto"/>
              <w:jc w:val="center"/>
              <w:rPr>
                <w:rFonts w:eastAsia="Times New Roman" w:cstheme="minorHAnsi"/>
                <w:lang w:eastAsia="en-CA"/>
              </w:rPr>
            </w:pPr>
          </w:p>
        </w:tc>
        <w:tc>
          <w:tcPr>
            <w:tcW w:w="1620" w:type="dxa"/>
            <w:tcBorders>
              <w:bottom w:val="single" w:sz="4" w:space="0" w:color="auto"/>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Parking</w:t>
            </w:r>
          </w:p>
        </w:tc>
      </w:tr>
      <w:tr w:rsidR="00964286" w:rsidRPr="003F018F" w:rsidTr="009A6B59">
        <w:tc>
          <w:tcPr>
            <w:tcW w:w="5418" w:type="dxa"/>
            <w:tcBorders>
              <w:bottom w:val="nil"/>
            </w:tcBorders>
          </w:tcPr>
          <w:p w:rsidR="00964286" w:rsidRPr="003F018F" w:rsidRDefault="00964286" w:rsidP="00964286">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Public uses </w:t>
            </w:r>
          </w:p>
        </w:tc>
        <w:tc>
          <w:tcPr>
            <w:tcW w:w="720" w:type="dxa"/>
            <w:tcBorders>
              <w:bottom w:val="nil"/>
              <w:right w:val="nil"/>
            </w:tcBorders>
          </w:tcPr>
          <w:p w:rsidR="00964286" w:rsidRPr="003F018F" w:rsidRDefault="00964286" w:rsidP="00964286">
            <w:pPr>
              <w:spacing w:after="0" w:line="240" w:lineRule="auto"/>
              <w:rPr>
                <w:rFonts w:eastAsia="Times New Roman" w:cstheme="minorHAnsi"/>
                <w:lang w:eastAsia="en-CA"/>
              </w:rPr>
            </w:pPr>
          </w:p>
        </w:tc>
        <w:tc>
          <w:tcPr>
            <w:tcW w:w="720" w:type="dxa"/>
            <w:tcBorders>
              <w:left w:val="nil"/>
              <w:bottom w:val="nil"/>
              <w:right w:val="nil"/>
            </w:tcBorders>
          </w:tcPr>
          <w:p w:rsidR="00964286" w:rsidRPr="003F018F" w:rsidRDefault="00964286" w:rsidP="00964286">
            <w:pPr>
              <w:spacing w:after="0" w:line="240" w:lineRule="auto"/>
              <w:rPr>
                <w:rFonts w:eastAsia="Times New Roman" w:cstheme="minorHAnsi"/>
                <w:lang w:eastAsia="en-CA"/>
              </w:rPr>
            </w:pPr>
          </w:p>
        </w:tc>
        <w:tc>
          <w:tcPr>
            <w:tcW w:w="810" w:type="dxa"/>
            <w:tcBorders>
              <w:left w:val="nil"/>
              <w:bottom w:val="nil"/>
              <w:right w:val="nil"/>
            </w:tcBorders>
          </w:tcPr>
          <w:p w:rsidR="00964286" w:rsidRPr="003F018F" w:rsidRDefault="00964286" w:rsidP="00964286">
            <w:pPr>
              <w:spacing w:after="0" w:line="240" w:lineRule="auto"/>
              <w:rPr>
                <w:rFonts w:eastAsia="Times New Roman" w:cstheme="minorHAnsi"/>
                <w:lang w:eastAsia="en-CA"/>
              </w:rPr>
            </w:pPr>
          </w:p>
        </w:tc>
        <w:tc>
          <w:tcPr>
            <w:tcW w:w="1620" w:type="dxa"/>
            <w:tcBorders>
              <w:left w:val="nil"/>
              <w:bottom w:val="nil"/>
            </w:tcBorders>
          </w:tcPr>
          <w:p w:rsidR="00964286" w:rsidRPr="003F018F" w:rsidRDefault="00964286" w:rsidP="00964286">
            <w:pPr>
              <w:spacing w:after="0" w:line="240" w:lineRule="auto"/>
              <w:rPr>
                <w:rFonts w:eastAsia="Times New Roman" w:cstheme="minorHAnsi"/>
                <w:lang w:eastAsia="en-CA"/>
              </w:rPr>
            </w:pPr>
          </w:p>
        </w:tc>
      </w:tr>
      <w:tr w:rsidR="00964286" w:rsidRPr="003F018F" w:rsidTr="009A6B59">
        <w:tc>
          <w:tcPr>
            <w:tcW w:w="5418" w:type="dxa"/>
            <w:tcBorders>
              <w:top w:val="nil"/>
            </w:tcBorders>
          </w:tcPr>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cemeteries</w:t>
            </w:r>
            <w:r w:rsidRPr="003F018F">
              <w:rPr>
                <w:rFonts w:eastAsia="Times New Roman" w:cstheme="minorHAnsi"/>
                <w:lang w:eastAsia="en-CA"/>
              </w:rPr>
              <w:tab/>
            </w:r>
          </w:p>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public utilities</w:t>
            </w:r>
          </w:p>
          <w:p w:rsidR="00964286" w:rsidRPr="003F018F" w:rsidRDefault="00964286" w:rsidP="00964286">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municipal facilities</w:t>
            </w:r>
          </w:p>
        </w:tc>
        <w:tc>
          <w:tcPr>
            <w:tcW w:w="3870" w:type="dxa"/>
            <w:gridSpan w:val="4"/>
            <w:tcBorders>
              <w:top w:val="nil"/>
            </w:tcBorders>
          </w:tcPr>
          <w:p w:rsidR="00964286" w:rsidRPr="003F018F" w:rsidRDefault="00964286" w:rsidP="00964286">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5B10E7" w:rsidRPr="003F018F" w:rsidTr="009A6B59">
        <w:tc>
          <w:tcPr>
            <w:tcW w:w="5418" w:type="dxa"/>
          </w:tcPr>
          <w:p w:rsidR="005B10E7" w:rsidRPr="003F018F" w:rsidRDefault="005E5938" w:rsidP="00964286">
            <w:pPr>
              <w:tabs>
                <w:tab w:val="left" w:pos="180"/>
              </w:tabs>
              <w:spacing w:after="0" w:line="240" w:lineRule="auto"/>
              <w:ind w:left="180" w:hanging="180"/>
              <w:rPr>
                <w:rFonts w:eastAsia="Times New Roman" w:cstheme="minorHAnsi"/>
                <w:lang w:eastAsia="en-CA"/>
              </w:rPr>
            </w:pPr>
            <w:r>
              <w:t>Shipping Containers</w:t>
            </w:r>
          </w:p>
        </w:tc>
        <w:tc>
          <w:tcPr>
            <w:tcW w:w="720" w:type="dxa"/>
          </w:tcPr>
          <w:p w:rsidR="005B10E7" w:rsidRPr="003F018F" w:rsidRDefault="005B10E7" w:rsidP="00964286">
            <w:pPr>
              <w:spacing w:after="0" w:line="240" w:lineRule="auto"/>
              <w:rPr>
                <w:rFonts w:eastAsia="Times New Roman" w:cstheme="minorHAnsi"/>
                <w:lang w:eastAsia="en-CA"/>
              </w:rPr>
            </w:pPr>
            <w:r>
              <w:rPr>
                <w:rFonts w:eastAsia="Times New Roman" w:cstheme="minorHAnsi"/>
                <w:lang w:eastAsia="en-CA"/>
              </w:rPr>
              <w:t>3 m</w:t>
            </w:r>
          </w:p>
        </w:tc>
        <w:tc>
          <w:tcPr>
            <w:tcW w:w="720" w:type="dxa"/>
          </w:tcPr>
          <w:p w:rsidR="005B10E7" w:rsidRPr="003F018F" w:rsidRDefault="005B10E7" w:rsidP="00964286">
            <w:pPr>
              <w:spacing w:after="0" w:line="240" w:lineRule="auto"/>
              <w:rPr>
                <w:rFonts w:eastAsia="Times New Roman" w:cstheme="minorHAnsi"/>
                <w:lang w:eastAsia="en-CA"/>
              </w:rPr>
            </w:pPr>
            <w:r>
              <w:rPr>
                <w:rFonts w:eastAsia="Times New Roman" w:cstheme="minorHAnsi"/>
                <w:lang w:eastAsia="en-CA"/>
              </w:rPr>
              <w:t>3 m</w:t>
            </w:r>
          </w:p>
        </w:tc>
        <w:tc>
          <w:tcPr>
            <w:tcW w:w="810" w:type="dxa"/>
          </w:tcPr>
          <w:p w:rsidR="005B10E7" w:rsidRPr="003F018F" w:rsidRDefault="005B10E7" w:rsidP="00964286">
            <w:pPr>
              <w:spacing w:after="0" w:line="240" w:lineRule="auto"/>
              <w:rPr>
                <w:rFonts w:eastAsia="Times New Roman" w:cstheme="minorHAnsi"/>
                <w:lang w:eastAsia="en-CA"/>
              </w:rPr>
            </w:pPr>
            <w:r>
              <w:rPr>
                <w:rFonts w:eastAsia="Times New Roman" w:cstheme="minorHAnsi"/>
                <w:lang w:eastAsia="en-CA"/>
              </w:rPr>
              <w:t>3 m</w:t>
            </w:r>
          </w:p>
        </w:tc>
        <w:tc>
          <w:tcPr>
            <w:tcW w:w="1620" w:type="dxa"/>
          </w:tcPr>
          <w:p w:rsidR="005B10E7" w:rsidRPr="003F018F" w:rsidRDefault="005B10E7" w:rsidP="00964286">
            <w:pPr>
              <w:spacing w:after="0" w:line="240" w:lineRule="auto"/>
              <w:rPr>
                <w:rFonts w:eastAsia="Times New Roman" w:cstheme="minorHAnsi"/>
                <w:lang w:eastAsia="en-CA"/>
              </w:rPr>
            </w:pPr>
            <w:r>
              <w:rPr>
                <w:rFonts w:eastAsia="Times New Roman" w:cstheme="minorHAnsi"/>
                <w:lang w:eastAsia="en-CA"/>
              </w:rPr>
              <w:t>See Section 7</w:t>
            </w:r>
          </w:p>
        </w:tc>
      </w:tr>
      <w:tr w:rsidR="00964286" w:rsidRPr="003F018F" w:rsidTr="009A6B59">
        <w:tc>
          <w:tcPr>
            <w:tcW w:w="5418" w:type="dxa"/>
          </w:tcPr>
          <w:p w:rsidR="00964286" w:rsidRPr="003F018F" w:rsidRDefault="00964286" w:rsidP="00964286">
            <w:pPr>
              <w:tabs>
                <w:tab w:val="left" w:pos="180"/>
              </w:tabs>
              <w:spacing w:after="0" w:line="240" w:lineRule="auto"/>
              <w:ind w:left="180" w:hanging="180"/>
              <w:rPr>
                <w:rFonts w:eastAsia="Times New Roman" w:cstheme="minorHAnsi"/>
                <w:lang w:eastAsia="en-CA"/>
              </w:rPr>
            </w:pPr>
            <w:r w:rsidRPr="003F018F">
              <w:rPr>
                <w:rFonts w:eastAsia="Times New Roman" w:cstheme="minorHAnsi"/>
                <w:lang w:eastAsia="en-CA"/>
              </w:rPr>
              <w:t xml:space="preserve">All other uses </w:t>
            </w:r>
          </w:p>
        </w:tc>
        <w:tc>
          <w:tcPr>
            <w:tcW w:w="720" w:type="dxa"/>
          </w:tcPr>
          <w:p w:rsidR="00964286" w:rsidRPr="003F018F" w:rsidRDefault="00964286" w:rsidP="00964286">
            <w:pPr>
              <w:spacing w:after="0" w:line="240" w:lineRule="auto"/>
              <w:rPr>
                <w:rFonts w:eastAsia="Times New Roman" w:cstheme="minorHAnsi"/>
                <w:lang w:eastAsia="en-CA"/>
              </w:rPr>
            </w:pPr>
            <w:r w:rsidRPr="003F018F">
              <w:rPr>
                <w:rFonts w:eastAsia="Times New Roman" w:cstheme="minorHAnsi"/>
                <w:lang w:eastAsia="en-CA"/>
              </w:rPr>
              <w:t>15 m</w:t>
            </w:r>
          </w:p>
        </w:tc>
        <w:tc>
          <w:tcPr>
            <w:tcW w:w="720" w:type="dxa"/>
          </w:tcPr>
          <w:p w:rsidR="00964286" w:rsidRPr="003F018F" w:rsidRDefault="00964286" w:rsidP="00964286">
            <w:pPr>
              <w:spacing w:after="0" w:line="240" w:lineRule="auto"/>
              <w:rPr>
                <w:rFonts w:eastAsia="Times New Roman" w:cstheme="minorHAnsi"/>
                <w:lang w:eastAsia="en-CA"/>
              </w:rPr>
            </w:pPr>
            <w:r w:rsidRPr="003F018F">
              <w:rPr>
                <w:rFonts w:eastAsia="Times New Roman" w:cstheme="minorHAnsi"/>
                <w:lang w:eastAsia="en-CA"/>
              </w:rPr>
              <w:t>3 m</w:t>
            </w:r>
          </w:p>
        </w:tc>
        <w:tc>
          <w:tcPr>
            <w:tcW w:w="810" w:type="dxa"/>
          </w:tcPr>
          <w:p w:rsidR="00964286" w:rsidRPr="003F018F" w:rsidRDefault="00964286" w:rsidP="00964286">
            <w:pPr>
              <w:spacing w:after="0" w:line="240" w:lineRule="auto"/>
              <w:rPr>
                <w:rFonts w:eastAsia="Times New Roman" w:cstheme="minorHAnsi"/>
                <w:lang w:eastAsia="en-CA"/>
              </w:rPr>
            </w:pPr>
            <w:r w:rsidRPr="003F018F">
              <w:rPr>
                <w:rFonts w:eastAsia="Times New Roman" w:cstheme="minorHAnsi"/>
                <w:lang w:eastAsia="en-CA"/>
              </w:rPr>
              <w:t>3 m</w:t>
            </w:r>
          </w:p>
        </w:tc>
        <w:tc>
          <w:tcPr>
            <w:tcW w:w="1620" w:type="dxa"/>
          </w:tcPr>
          <w:p w:rsidR="00964286" w:rsidRPr="003F018F" w:rsidRDefault="00964286" w:rsidP="00964286">
            <w:pPr>
              <w:spacing w:after="0" w:line="240" w:lineRule="auto"/>
              <w:rPr>
                <w:rFonts w:eastAsia="Times New Roman" w:cstheme="minorHAnsi"/>
                <w:lang w:eastAsia="en-CA"/>
              </w:rPr>
            </w:pPr>
            <w:r w:rsidRPr="003F018F">
              <w:rPr>
                <w:rFonts w:eastAsia="Times New Roman" w:cstheme="minorHAnsi"/>
                <w:lang w:eastAsia="en-CA"/>
              </w:rPr>
              <w:t>See Section 7</w:t>
            </w:r>
          </w:p>
        </w:tc>
      </w:tr>
    </w:tbl>
    <w:p w:rsidR="00964286" w:rsidRDefault="00964286" w:rsidP="00964286">
      <w:pPr>
        <w:spacing w:after="0" w:line="240" w:lineRule="auto"/>
        <w:ind w:left="720"/>
        <w:rPr>
          <w:rFonts w:eastAsia="Times New Roman" w:cstheme="minorHAnsi"/>
          <w:lang w:eastAsia="en-CA"/>
        </w:rPr>
      </w:pPr>
      <w:r w:rsidRPr="003F018F">
        <w:rPr>
          <w:rFonts w:eastAsia="Times New Roman" w:cstheme="minorHAnsi"/>
          <w:lang w:eastAsia="en-CA"/>
        </w:rPr>
        <w:t>*All requirements are the minimum unless specified otherwise.</w:t>
      </w:r>
    </w:p>
    <w:p w:rsidR="000C5A5F" w:rsidRPr="003F018F" w:rsidRDefault="000C5A5F" w:rsidP="0001360B"/>
    <w:p w:rsidR="000C5A5F" w:rsidRPr="003F018F" w:rsidRDefault="0001360B" w:rsidP="00F554CA">
      <w:r>
        <w:t>(3</w:t>
      </w:r>
      <w:r w:rsidR="00A95C73">
        <w:t>)</w:t>
      </w:r>
      <w:r w:rsidR="00D5047B">
        <w:tab/>
        <w:t>Signs:</w:t>
      </w:r>
    </w:p>
    <w:p w:rsidR="006A5AE3" w:rsidRDefault="00A95C73" w:rsidP="00F554CA">
      <w:r>
        <w:tab/>
        <w:t>(a</w:t>
      </w:r>
      <w:r w:rsidR="000C5A5F" w:rsidRPr="003F018F">
        <w:t>)</w:t>
      </w:r>
      <w:r w:rsidR="000C5A5F" w:rsidRPr="003F018F">
        <w:tab/>
        <w:t xml:space="preserve">Section 6 regulations shall apply in the </w:t>
      </w:r>
      <w:r w:rsidR="00F554CA">
        <w:t>P</w:t>
      </w:r>
      <w:r w:rsidR="000C5A5F" w:rsidRPr="003F018F">
        <w:t xml:space="preserve"> </w:t>
      </w:r>
      <w:r w:rsidR="00F554CA">
        <w:t>–</w:t>
      </w:r>
      <w:r w:rsidR="000C5A5F" w:rsidRPr="003F018F">
        <w:t xml:space="preserve"> </w:t>
      </w:r>
      <w:r w:rsidR="00F554CA">
        <w:t>Parks and Recreation</w:t>
      </w:r>
      <w:r w:rsidR="000C5A5F" w:rsidRPr="003F018F">
        <w:t xml:space="preserve"> District.</w:t>
      </w:r>
    </w:p>
    <w:p w:rsidR="002301BB" w:rsidRPr="00F554CA" w:rsidRDefault="002301BB" w:rsidP="002301BB">
      <w:pPr>
        <w:ind w:left="1440" w:hanging="720"/>
      </w:pPr>
    </w:p>
    <w:p w:rsidR="00112F02" w:rsidRDefault="0001360B" w:rsidP="00F554CA">
      <w:pPr>
        <w:rPr>
          <w:b/>
        </w:rPr>
      </w:pPr>
      <w:r>
        <w:t xml:space="preserve">14.6 </w:t>
      </w:r>
      <w:r>
        <w:tab/>
      </w:r>
      <w:r w:rsidRPr="00C50299">
        <w:rPr>
          <w:b/>
        </w:rPr>
        <w:t xml:space="preserve">P </w:t>
      </w:r>
      <w:r>
        <w:rPr>
          <w:b/>
        </w:rPr>
        <w:t>–</w:t>
      </w:r>
      <w:r w:rsidRPr="00C50299">
        <w:rPr>
          <w:b/>
        </w:rPr>
        <w:t xml:space="preserve"> </w:t>
      </w:r>
      <w:r>
        <w:rPr>
          <w:b/>
        </w:rPr>
        <w:t xml:space="preserve">Specific Regulations for </w:t>
      </w:r>
      <w:r w:rsidRPr="00C50299">
        <w:rPr>
          <w:b/>
        </w:rPr>
        <w:t>Discretionary Uses:</w:t>
      </w:r>
    </w:p>
    <w:p w:rsidR="004B5AE5" w:rsidRPr="003F018F" w:rsidRDefault="004B5AE5" w:rsidP="004B5AE5">
      <w:r>
        <w:t>(1)</w:t>
      </w:r>
      <w:r w:rsidRPr="003F018F">
        <w:tab/>
      </w:r>
      <w:r>
        <w:t xml:space="preserve">All </w:t>
      </w:r>
      <w:r w:rsidRPr="003F018F">
        <w:t>Discretionary Uses</w:t>
      </w:r>
      <w:r>
        <w:t>:</w:t>
      </w:r>
    </w:p>
    <w:p w:rsidR="004B5AE5" w:rsidRPr="003F018F" w:rsidRDefault="004B5AE5" w:rsidP="004B5AE5">
      <w:pPr>
        <w:ind w:left="1440" w:hanging="720"/>
      </w:pPr>
      <w:r>
        <w:t>(a</w:t>
      </w:r>
      <w:r w:rsidRPr="003F018F">
        <w:t>)</w:t>
      </w:r>
      <w:r w:rsidRPr="003F018F">
        <w:tab/>
        <w:t>Council will consider the applications for discretionary use with respect to the following criteria:</w:t>
      </w:r>
    </w:p>
    <w:p w:rsidR="004B5AE5" w:rsidRPr="003F018F" w:rsidRDefault="004B5AE5" w:rsidP="004B5AE5">
      <w:pPr>
        <w:ind w:left="2127" w:hanging="720"/>
      </w:pPr>
      <w:r>
        <w:t>(i)</w:t>
      </w:r>
      <w:r w:rsidRPr="003F018F">
        <w:tab/>
        <w:t>the sewer, water, and utility servicing capacity is available to service the development without excessive impact on other uses being served by the system</w:t>
      </w:r>
      <w:r>
        <w:t>;</w:t>
      </w:r>
    </w:p>
    <w:p w:rsidR="004B5AE5" w:rsidRPr="003F018F" w:rsidRDefault="004B5AE5" w:rsidP="004B5AE5">
      <w:pPr>
        <w:ind w:left="2127" w:hanging="720"/>
      </w:pPr>
      <w:r>
        <w:t>(ii)</w:t>
      </w:r>
      <w:r w:rsidRPr="003F018F">
        <w:tab/>
        <w:t>the proposed development will be consistent with any concept plans in force in the area and will not be inconsistent with the future use and development plans of the Official Community Plan</w:t>
      </w:r>
      <w:r>
        <w:t>;</w:t>
      </w:r>
    </w:p>
    <w:p w:rsidR="004B5AE5" w:rsidRPr="003F018F" w:rsidRDefault="004B5AE5" w:rsidP="004B5AE5">
      <w:pPr>
        <w:ind w:left="2127" w:hanging="720"/>
      </w:pPr>
      <w:r>
        <w:t>(iii)</w:t>
      </w:r>
      <w:r w:rsidRPr="003F018F">
        <w:tab/>
        <w:t>the development will not require the development of new streets and utility lines except as may be provide for in existing plans under the Official Community Pla</w:t>
      </w:r>
      <w:r>
        <w:t>n;</w:t>
      </w:r>
    </w:p>
    <w:p w:rsidR="004B5AE5" w:rsidRPr="003F018F" w:rsidRDefault="004B5AE5" w:rsidP="004B5AE5">
      <w:pPr>
        <w:ind w:left="2127" w:hanging="709"/>
      </w:pPr>
      <w:r>
        <w:t>(iv)</w:t>
      </w:r>
      <w:r w:rsidRPr="003F018F">
        <w:tab/>
        <w:t>the proposal is not premature.</w:t>
      </w:r>
    </w:p>
    <w:p w:rsidR="004B5AE5" w:rsidRPr="003F018F" w:rsidRDefault="004B5AE5" w:rsidP="004B5AE5">
      <w:r>
        <w:tab/>
        <w:t>(b</w:t>
      </w:r>
      <w:r w:rsidRPr="003F018F">
        <w:t>)</w:t>
      </w:r>
      <w:r w:rsidRPr="003F018F">
        <w:tab/>
        <w:t xml:space="preserve">Billboard signs will be considered pursuant to the standards and criteria of </w:t>
      </w:r>
      <w:r>
        <w:t>Section 6;</w:t>
      </w:r>
    </w:p>
    <w:p w:rsidR="004B5AE5" w:rsidRDefault="004B5AE5" w:rsidP="004B5AE5">
      <w:pPr>
        <w:ind w:left="1440" w:hanging="720"/>
      </w:pPr>
      <w:r>
        <w:t>(c</w:t>
      </w:r>
      <w:r w:rsidRPr="003F018F">
        <w:t>)</w:t>
      </w:r>
      <w:r w:rsidRPr="003F018F">
        <w:tab/>
        <w:t>In approving a billboard sign for a vacant parcel of land</w:t>
      </w:r>
      <w:r>
        <w:t>,</w:t>
      </w:r>
      <w:r w:rsidRPr="003F018F">
        <w:t xml:space="preserve"> Council may limit the validity of the approval to a maximum of five years where the site is in </w:t>
      </w:r>
      <w:r>
        <w:t>the path of future development.</w:t>
      </w:r>
    </w:p>
    <w:p w:rsidR="0001360B" w:rsidRPr="003F018F" w:rsidRDefault="004B5AE5" w:rsidP="0001360B">
      <w:r>
        <w:t>(2</w:t>
      </w:r>
      <w:r w:rsidR="0001360B">
        <w:t>)</w:t>
      </w:r>
      <w:r w:rsidR="0001360B" w:rsidRPr="003F018F">
        <w:tab/>
        <w:t>Single Detached Dwellings</w:t>
      </w:r>
      <w:r w:rsidR="0001360B">
        <w:t>:</w:t>
      </w:r>
    </w:p>
    <w:p w:rsidR="0001360B" w:rsidRPr="00112F02" w:rsidRDefault="0001360B" w:rsidP="0001360B">
      <w:pPr>
        <w:ind w:left="1440" w:hanging="720"/>
      </w:pPr>
      <w:r>
        <w:t>(a</w:t>
      </w:r>
      <w:r w:rsidRPr="003F018F">
        <w:t>)</w:t>
      </w:r>
      <w:r w:rsidRPr="003F018F">
        <w:tab/>
      </w:r>
      <w:r w:rsidRPr="00112F02">
        <w:t>To recognize existing use, Council will consider building or expansion of single detached dwellings in a P District on a site that holds an existing single detached dwelling</w:t>
      </w:r>
      <w:r>
        <w:t>;</w:t>
      </w:r>
      <w:r w:rsidRPr="00112F02">
        <w:t xml:space="preserve">  </w:t>
      </w:r>
    </w:p>
    <w:p w:rsidR="0001360B" w:rsidRPr="00112F02" w:rsidRDefault="0001360B" w:rsidP="0001360B">
      <w:pPr>
        <w:ind w:left="1440" w:hanging="720"/>
      </w:pPr>
      <w:r w:rsidRPr="00112F02">
        <w:t>(b)</w:t>
      </w:r>
      <w:r w:rsidRPr="00112F02">
        <w:tab/>
        <w:t>The approval of development of a single detached dwelling on vacant or idle land, or in a new subdivision for large site residential use, will not be considered except in conjunction with the adoption of a concept plan to the Official Community Plan that designates the area for large site residential use</w:t>
      </w:r>
      <w:r>
        <w:t>;</w:t>
      </w:r>
      <w:r w:rsidRPr="00112F02">
        <w:t xml:space="preserve"> </w:t>
      </w:r>
    </w:p>
    <w:p w:rsidR="00C23318" w:rsidRDefault="0001360B" w:rsidP="0001360B">
      <w:pPr>
        <w:ind w:left="1440" w:hanging="720"/>
      </w:pPr>
      <w:r w:rsidRPr="00112F02">
        <w:t>(c)</w:t>
      </w:r>
      <w:r w:rsidRPr="00112F02">
        <w:tab/>
        <w:t>Council may consider approval of a single detached dwelling accessory to another existing use, where the location will not interfere with future development pursuant to the Official Community Plan and any concept plan adopted under that plan.  All single detached dwellings shall comply with the standards of an R1 District except as specifically provided in this bylaw.</w:t>
      </w:r>
    </w:p>
    <w:p w:rsidR="0001360B" w:rsidRPr="005B1D78" w:rsidRDefault="004B5AE5" w:rsidP="0001360B">
      <w:r>
        <w:t>(3</w:t>
      </w:r>
      <w:r w:rsidR="0001360B" w:rsidRPr="005B1D78">
        <w:t>)</w:t>
      </w:r>
      <w:r w:rsidR="0001360B" w:rsidRPr="005B1D78">
        <w:tab/>
      </w:r>
      <w:r w:rsidR="005E5938">
        <w:t>Shipping containers</w:t>
      </w:r>
      <w:r w:rsidR="0001360B" w:rsidRPr="005B1D78">
        <w:t>:</w:t>
      </w:r>
    </w:p>
    <w:p w:rsidR="0001360B" w:rsidRPr="005B1D78" w:rsidRDefault="0001360B" w:rsidP="0001360B">
      <w:pPr>
        <w:ind w:left="1440" w:hanging="720"/>
      </w:pPr>
      <w:r w:rsidRPr="005B1D78">
        <w:t>(a)</w:t>
      </w:r>
      <w:r w:rsidRPr="005B1D78">
        <w:tab/>
      </w:r>
      <w:r w:rsidR="005E5938">
        <w:t>shipping containers</w:t>
      </w:r>
      <w:r w:rsidR="005E5938" w:rsidRPr="005B1D78">
        <w:t xml:space="preserve"> </w:t>
      </w:r>
      <w:r w:rsidRPr="005B1D78">
        <w:t>may not be placed in areas visible from any provincial highway or residential street;</w:t>
      </w:r>
    </w:p>
    <w:p w:rsidR="0001360B" w:rsidRDefault="0001360B" w:rsidP="0001360B">
      <w:pPr>
        <w:ind w:left="1440" w:hanging="720"/>
      </w:pPr>
      <w:r w:rsidRPr="005B1D78">
        <w:t>(b)</w:t>
      </w:r>
      <w:r w:rsidRPr="005B1D78">
        <w:tab/>
      </w:r>
      <w:r w:rsidR="005E5938">
        <w:t>shipping containers</w:t>
      </w:r>
      <w:r w:rsidR="005E5938" w:rsidRPr="005B1D78">
        <w:t xml:space="preserve"> </w:t>
      </w:r>
      <w:r w:rsidRPr="005B1D78">
        <w:t>shall be required to meet all yard requirements listed in Sectio</w:t>
      </w:r>
      <w:r w:rsidR="005E5938">
        <w:t>n 14.5 (2) of this Zoning Bylaw;</w:t>
      </w:r>
    </w:p>
    <w:p w:rsidR="005E5938" w:rsidRDefault="005E5938" w:rsidP="0001360B">
      <w:pPr>
        <w:ind w:left="1440" w:hanging="720"/>
      </w:pPr>
      <w:r>
        <w:t>(c)</w:t>
      </w:r>
      <w:r>
        <w:tab/>
        <w:t>shall be of one uniform colour.</w:t>
      </w:r>
    </w:p>
    <w:p w:rsidR="006A5AE3" w:rsidRPr="00C23318" w:rsidRDefault="00302814" w:rsidP="006767EC">
      <w:pPr>
        <w:pStyle w:val="Heading1"/>
        <w:rPr>
          <w:b w:val="0"/>
        </w:rPr>
      </w:pPr>
      <w:bookmarkStart w:id="15" w:name="_Toc372553237"/>
      <w:r w:rsidRPr="00C23318">
        <w:t>1</w:t>
      </w:r>
      <w:r w:rsidR="00B57552">
        <w:t>5</w:t>
      </w:r>
      <w:r w:rsidR="00C23318" w:rsidRPr="00C23318">
        <w:t>.</w:t>
      </w:r>
      <w:r w:rsidR="006A5AE3" w:rsidRPr="00C23318">
        <w:t xml:space="preserve"> </w:t>
      </w:r>
      <w:r w:rsidRPr="00C23318">
        <w:t>UR</w:t>
      </w:r>
      <w:r w:rsidR="006A5AE3" w:rsidRPr="00C23318">
        <w:t xml:space="preserve"> – </w:t>
      </w:r>
      <w:r w:rsidR="00C23318" w:rsidRPr="00C23318">
        <w:t>URBAN RESERVE DISTRICT</w:t>
      </w:r>
      <w:bookmarkEnd w:id="15"/>
    </w:p>
    <w:p w:rsidR="000C5A5F" w:rsidRDefault="00302814" w:rsidP="00F554CA">
      <w:r>
        <w:t>1</w:t>
      </w:r>
      <w:r w:rsidR="00B57552">
        <w:t>5</w:t>
      </w:r>
      <w:r w:rsidR="006A5AE3">
        <w:t>.1</w:t>
      </w:r>
      <w:r>
        <w:tab/>
      </w:r>
      <w:r w:rsidR="00C23318" w:rsidRPr="00C50299">
        <w:rPr>
          <w:b/>
        </w:rPr>
        <w:t xml:space="preserve">UR - </w:t>
      </w:r>
      <w:r w:rsidR="006A5AE3" w:rsidRPr="00C50299">
        <w:rPr>
          <w:b/>
        </w:rPr>
        <w:t>Permitted Uses</w:t>
      </w:r>
      <w:r w:rsidR="00D5047B" w:rsidRPr="00C50299">
        <w:rPr>
          <w:b/>
        </w:rPr>
        <w:t>:</w:t>
      </w:r>
    </w:p>
    <w:p w:rsidR="00302814" w:rsidRDefault="00302814" w:rsidP="00F554CA">
      <w:pPr>
        <w:ind w:left="1440" w:hanging="720"/>
      </w:pPr>
      <w:r>
        <w:t>(a)</w:t>
      </w:r>
      <w:r>
        <w:tab/>
        <w:t>Agricultural which includes crop farming, grazing, and pasturage and cultivation of land but not including intensive agricultural uses including but not limited to: feedlots, hog barns, poultry farms and fur farms</w:t>
      </w:r>
      <w:r w:rsidR="00D5047B">
        <w:t>;</w:t>
      </w:r>
    </w:p>
    <w:p w:rsidR="00302814" w:rsidRDefault="00302814" w:rsidP="00F554CA">
      <w:r>
        <w:tab/>
        <w:t>(b)</w:t>
      </w:r>
      <w:r>
        <w:tab/>
        <w:t>Public works</w:t>
      </w:r>
      <w:r w:rsidR="00D5047B">
        <w:t>.</w:t>
      </w:r>
    </w:p>
    <w:p w:rsidR="00302814" w:rsidRDefault="00302814" w:rsidP="00F554CA">
      <w:r>
        <w:t>1</w:t>
      </w:r>
      <w:r w:rsidR="00B57552">
        <w:t>5</w:t>
      </w:r>
      <w:r>
        <w:t xml:space="preserve">.2 </w:t>
      </w:r>
      <w:r>
        <w:tab/>
      </w:r>
      <w:r w:rsidR="00D40C04" w:rsidRPr="00C50299">
        <w:rPr>
          <w:b/>
        </w:rPr>
        <w:t xml:space="preserve">UR - </w:t>
      </w:r>
      <w:r w:rsidRPr="00C50299">
        <w:rPr>
          <w:b/>
        </w:rPr>
        <w:t>Discretionary Uses</w:t>
      </w:r>
      <w:r w:rsidR="00D5047B" w:rsidRPr="00C50299">
        <w:rPr>
          <w:b/>
        </w:rPr>
        <w:t>:</w:t>
      </w:r>
    </w:p>
    <w:p w:rsidR="00302814" w:rsidRDefault="00302814" w:rsidP="00F554CA">
      <w:r>
        <w:tab/>
        <w:t xml:space="preserve">(a) </w:t>
      </w:r>
      <w:r>
        <w:tab/>
        <w:t>sports fields, parks and golf courses</w:t>
      </w:r>
      <w:r w:rsidR="00D5047B">
        <w:t>;</w:t>
      </w:r>
    </w:p>
    <w:p w:rsidR="00302814" w:rsidRDefault="00302814" w:rsidP="00F554CA">
      <w:r>
        <w:tab/>
        <w:t>(b)</w:t>
      </w:r>
      <w:r>
        <w:tab/>
        <w:t>cemeteries</w:t>
      </w:r>
      <w:r w:rsidR="00D5047B">
        <w:t>;</w:t>
      </w:r>
    </w:p>
    <w:p w:rsidR="00302814" w:rsidRDefault="00302814" w:rsidP="00F554CA">
      <w:r>
        <w:tab/>
        <w:t>(c)</w:t>
      </w:r>
      <w:r>
        <w:tab/>
        <w:t>single-detached dwellings</w:t>
      </w:r>
      <w:r w:rsidR="00D5047B">
        <w:t>.</w:t>
      </w:r>
    </w:p>
    <w:p w:rsidR="00302814" w:rsidRDefault="00302814" w:rsidP="00F554CA">
      <w:r>
        <w:t>1</w:t>
      </w:r>
      <w:r w:rsidR="00B57552">
        <w:t>5</w:t>
      </w:r>
      <w:r>
        <w:t>.3</w:t>
      </w:r>
      <w:r>
        <w:tab/>
      </w:r>
      <w:r w:rsidR="00D40C04" w:rsidRPr="00C50299">
        <w:rPr>
          <w:b/>
        </w:rPr>
        <w:t xml:space="preserve">UR - </w:t>
      </w:r>
      <w:r w:rsidRPr="00C50299">
        <w:rPr>
          <w:b/>
        </w:rPr>
        <w:t>Accessory Uses</w:t>
      </w:r>
      <w:r w:rsidR="00D5047B" w:rsidRPr="00C50299">
        <w:rPr>
          <w:b/>
        </w:rPr>
        <w:t>:</w:t>
      </w:r>
    </w:p>
    <w:p w:rsidR="00302814" w:rsidRDefault="00302814" w:rsidP="00F554CA">
      <w:pPr>
        <w:ind w:left="1440" w:hanging="720"/>
      </w:pPr>
      <w:r>
        <w:t>(a)</w:t>
      </w:r>
      <w:r>
        <w:tab/>
        <w:t>Buildings, structures or uses secondary and subordinate to in size, building height and frequency of use, and located on the same lot with the principal building or use are allowed</w:t>
      </w:r>
      <w:r w:rsidR="00D5047B">
        <w:t>;</w:t>
      </w:r>
    </w:p>
    <w:p w:rsidR="00302814" w:rsidRDefault="00302814" w:rsidP="00F554CA">
      <w:pPr>
        <w:ind w:left="1440" w:hanging="720"/>
      </w:pPr>
      <w:r>
        <w:t>(b)</w:t>
      </w:r>
      <w:r>
        <w:tab/>
        <w:t xml:space="preserve">All accessory buildings adjacent to a residential site or in view of the </w:t>
      </w:r>
      <w:r w:rsidRPr="00112F02">
        <w:t xml:space="preserve">number </w:t>
      </w:r>
      <w:r w:rsidR="00112F02" w:rsidRPr="00112F02">
        <w:t>3</w:t>
      </w:r>
      <w:r w:rsidRPr="00112F02">
        <w:t xml:space="preserve"> highway</w:t>
      </w:r>
      <w:r>
        <w:t xml:space="preserve"> will be discretionary.</w:t>
      </w:r>
    </w:p>
    <w:p w:rsidR="00302814" w:rsidRPr="003F018F" w:rsidRDefault="00302814" w:rsidP="00F554CA">
      <w:pPr>
        <w:rPr>
          <w:color w:val="FF0000"/>
        </w:rPr>
      </w:pPr>
      <w:r>
        <w:t>1</w:t>
      </w:r>
      <w:r w:rsidR="00B57552">
        <w:t>5</w:t>
      </w:r>
      <w:r>
        <w:t>.4</w:t>
      </w:r>
      <w:r>
        <w:tab/>
      </w:r>
      <w:r w:rsidR="00D40C04" w:rsidRPr="00C50299">
        <w:rPr>
          <w:b/>
        </w:rPr>
        <w:t xml:space="preserve">UR - </w:t>
      </w:r>
      <w:r w:rsidRPr="00C50299">
        <w:rPr>
          <w:b/>
        </w:rPr>
        <w:t>Regulations</w:t>
      </w:r>
      <w:r>
        <w:t xml:space="preserve"> </w:t>
      </w:r>
    </w:p>
    <w:p w:rsidR="00302814" w:rsidRPr="003F018F" w:rsidRDefault="00302814" w:rsidP="00D40C04">
      <w:pPr>
        <w:tabs>
          <w:tab w:val="left" w:pos="709"/>
        </w:tabs>
      </w:pPr>
      <w:r w:rsidRPr="003F018F">
        <w:t>(1)</w:t>
      </w:r>
      <w:r w:rsidRPr="003F018F">
        <w:tab/>
        <w:t>Site requirements</w:t>
      </w:r>
      <w:r w:rsidR="00D5047B">
        <w:t>:</w:t>
      </w:r>
    </w:p>
    <w:p w:rsidR="00302814" w:rsidRPr="003F018F" w:rsidRDefault="00F554CA" w:rsidP="00302814">
      <w:pPr>
        <w:keepNext/>
        <w:spacing w:after="60" w:line="240" w:lineRule="auto"/>
        <w:jc w:val="center"/>
        <w:rPr>
          <w:rFonts w:eastAsia="Times New Roman" w:cstheme="minorHAnsi"/>
          <w:lang w:eastAsia="en-CA"/>
        </w:rPr>
      </w:pPr>
      <w:r>
        <w:rPr>
          <w:rFonts w:eastAsia="Times New Roman" w:cstheme="minorHAnsi"/>
          <w:lang w:eastAsia="en-CA"/>
        </w:rPr>
        <w:t>Table 16 - UR</w:t>
      </w:r>
      <w:r w:rsidR="00302814" w:rsidRPr="003F018F">
        <w:rPr>
          <w:rFonts w:eastAsia="Times New Roman" w:cstheme="minorHAnsi"/>
          <w:lang w:eastAsia="en-CA"/>
        </w:rPr>
        <w:t xml:space="preserve"> Site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080"/>
        <w:gridCol w:w="273"/>
        <w:gridCol w:w="1617"/>
        <w:gridCol w:w="900"/>
      </w:tblGrid>
      <w:tr w:rsidR="00302814" w:rsidRPr="003F018F" w:rsidTr="00023428">
        <w:tc>
          <w:tcPr>
            <w:tcW w:w="5418" w:type="dxa"/>
          </w:tcPr>
          <w:p w:rsidR="00302814" w:rsidRPr="003F018F" w:rsidRDefault="00302814" w:rsidP="00E73F63">
            <w:pPr>
              <w:spacing w:after="0" w:line="240" w:lineRule="auto"/>
              <w:rPr>
                <w:rFonts w:eastAsia="Times New Roman" w:cstheme="minorHAnsi"/>
                <w:lang w:eastAsia="en-CA"/>
              </w:rPr>
            </w:pPr>
            <w:r w:rsidRPr="003F018F">
              <w:rPr>
                <w:rFonts w:eastAsia="Times New Roman" w:cstheme="minorHAnsi"/>
                <w:lang w:eastAsia="en-CA"/>
              </w:rPr>
              <w:t>Use</w:t>
            </w:r>
          </w:p>
        </w:tc>
        <w:tc>
          <w:tcPr>
            <w:tcW w:w="1080" w:type="dxa"/>
            <w:tcBorders>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Frontage</w:t>
            </w:r>
          </w:p>
        </w:tc>
        <w:tc>
          <w:tcPr>
            <w:tcW w:w="273" w:type="dxa"/>
            <w:tcBorders>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p>
        </w:tc>
        <w:tc>
          <w:tcPr>
            <w:tcW w:w="1617" w:type="dxa"/>
            <w:tcBorders>
              <w:bottom w:val="single" w:sz="4" w:space="0" w:color="auto"/>
            </w:tcBorders>
          </w:tcPr>
          <w:p w:rsidR="00302814" w:rsidRPr="003F018F" w:rsidRDefault="00302814" w:rsidP="00023428">
            <w:pPr>
              <w:spacing w:after="0" w:line="240" w:lineRule="auto"/>
              <w:jc w:val="center"/>
              <w:rPr>
                <w:rFonts w:eastAsia="Times New Roman" w:cstheme="minorHAnsi"/>
                <w:lang w:eastAsia="en-CA"/>
              </w:rPr>
            </w:pPr>
            <w:r w:rsidRPr="003F018F">
              <w:rPr>
                <w:rFonts w:eastAsia="Times New Roman" w:cstheme="minorHAnsi"/>
                <w:lang w:eastAsia="en-CA"/>
              </w:rPr>
              <w:t>Parcel</w:t>
            </w:r>
            <w:r w:rsidR="00023428">
              <w:rPr>
                <w:rFonts w:eastAsia="Times New Roman" w:cstheme="minorHAnsi"/>
                <w:lang w:eastAsia="en-CA"/>
              </w:rPr>
              <w:t xml:space="preserve"> A</w:t>
            </w:r>
            <w:r w:rsidRPr="003F018F">
              <w:rPr>
                <w:rFonts w:eastAsia="Times New Roman" w:cstheme="minorHAnsi"/>
                <w:lang w:eastAsia="en-CA"/>
              </w:rPr>
              <w:t>rea</w:t>
            </w:r>
          </w:p>
        </w:tc>
        <w:tc>
          <w:tcPr>
            <w:tcW w:w="900" w:type="dxa"/>
            <w:tcBorders>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Depth</w:t>
            </w:r>
          </w:p>
        </w:tc>
      </w:tr>
      <w:tr w:rsidR="00302814" w:rsidRPr="003F018F" w:rsidTr="00023428">
        <w:tc>
          <w:tcPr>
            <w:tcW w:w="5418" w:type="dxa"/>
            <w:tcBorders>
              <w:bottom w:val="nil"/>
            </w:tcBorders>
          </w:tcPr>
          <w:p w:rsidR="00302814" w:rsidRPr="003F018F" w:rsidRDefault="00302814" w:rsidP="00E73F63">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Public uses </w:t>
            </w:r>
          </w:p>
        </w:tc>
        <w:tc>
          <w:tcPr>
            <w:tcW w:w="1080" w:type="dxa"/>
            <w:tcBorders>
              <w:bottom w:val="nil"/>
              <w:right w:val="nil"/>
            </w:tcBorders>
          </w:tcPr>
          <w:p w:rsidR="00302814" w:rsidRPr="003F018F" w:rsidRDefault="00302814" w:rsidP="00E73F63">
            <w:pPr>
              <w:spacing w:after="0" w:line="240" w:lineRule="auto"/>
              <w:rPr>
                <w:rFonts w:eastAsia="Times New Roman" w:cstheme="minorHAnsi"/>
                <w:lang w:eastAsia="en-CA"/>
              </w:rPr>
            </w:pPr>
          </w:p>
        </w:tc>
        <w:tc>
          <w:tcPr>
            <w:tcW w:w="273" w:type="dxa"/>
            <w:tcBorders>
              <w:left w:val="nil"/>
              <w:bottom w:val="nil"/>
              <w:right w:val="nil"/>
            </w:tcBorders>
          </w:tcPr>
          <w:p w:rsidR="00302814" w:rsidRPr="003F018F" w:rsidRDefault="00302814" w:rsidP="00E73F63">
            <w:pPr>
              <w:spacing w:after="0" w:line="240" w:lineRule="auto"/>
              <w:rPr>
                <w:rFonts w:eastAsia="Times New Roman" w:cstheme="minorHAnsi"/>
                <w:lang w:eastAsia="en-CA"/>
              </w:rPr>
            </w:pPr>
          </w:p>
        </w:tc>
        <w:tc>
          <w:tcPr>
            <w:tcW w:w="1617" w:type="dxa"/>
            <w:tcBorders>
              <w:left w:val="nil"/>
              <w:bottom w:val="nil"/>
              <w:right w:val="nil"/>
            </w:tcBorders>
          </w:tcPr>
          <w:p w:rsidR="00302814" w:rsidRPr="003F018F" w:rsidRDefault="00302814" w:rsidP="00E73F63">
            <w:pPr>
              <w:spacing w:after="0" w:line="240" w:lineRule="auto"/>
              <w:rPr>
                <w:rFonts w:eastAsia="Times New Roman" w:cstheme="minorHAnsi"/>
                <w:lang w:eastAsia="en-CA"/>
              </w:rPr>
            </w:pPr>
          </w:p>
        </w:tc>
        <w:tc>
          <w:tcPr>
            <w:tcW w:w="900" w:type="dxa"/>
            <w:tcBorders>
              <w:left w:val="nil"/>
              <w:bottom w:val="nil"/>
            </w:tcBorders>
          </w:tcPr>
          <w:p w:rsidR="00302814" w:rsidRPr="003F018F" w:rsidRDefault="00302814" w:rsidP="00E73F63">
            <w:pPr>
              <w:spacing w:after="0" w:line="240" w:lineRule="auto"/>
              <w:rPr>
                <w:rFonts w:eastAsia="Times New Roman" w:cstheme="minorHAnsi"/>
                <w:lang w:eastAsia="en-CA"/>
              </w:rPr>
            </w:pPr>
          </w:p>
        </w:tc>
      </w:tr>
      <w:tr w:rsidR="00302814" w:rsidRPr="003F018F" w:rsidTr="00E73F63">
        <w:tc>
          <w:tcPr>
            <w:tcW w:w="5418" w:type="dxa"/>
            <w:tcBorders>
              <w:top w:val="nil"/>
            </w:tcBorders>
          </w:tcPr>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cemeteries</w:t>
            </w:r>
            <w:r w:rsidRPr="003F018F">
              <w:rPr>
                <w:rFonts w:eastAsia="Times New Roman" w:cstheme="minorHAnsi"/>
                <w:lang w:eastAsia="en-CA"/>
              </w:rPr>
              <w:tab/>
            </w:r>
          </w:p>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public utilities</w:t>
            </w:r>
          </w:p>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municipal facilities</w:t>
            </w:r>
          </w:p>
        </w:tc>
        <w:tc>
          <w:tcPr>
            <w:tcW w:w="3870" w:type="dxa"/>
            <w:gridSpan w:val="4"/>
            <w:tcBorders>
              <w:top w:val="nil"/>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302814" w:rsidRPr="003F018F" w:rsidTr="00023428">
        <w:tc>
          <w:tcPr>
            <w:tcW w:w="5418" w:type="dxa"/>
            <w:tcBorders>
              <w:top w:val="nil"/>
              <w:bottom w:val="nil"/>
            </w:tcBorders>
          </w:tcPr>
          <w:p w:rsidR="00302814" w:rsidRPr="003F018F" w:rsidRDefault="00302814" w:rsidP="00E73F63">
            <w:pPr>
              <w:tabs>
                <w:tab w:val="left" w:pos="180"/>
              </w:tabs>
              <w:spacing w:after="0" w:line="240" w:lineRule="auto"/>
              <w:rPr>
                <w:rFonts w:eastAsia="Times New Roman" w:cstheme="minorHAnsi"/>
                <w:lang w:eastAsia="en-CA"/>
              </w:rPr>
            </w:pPr>
            <w:r w:rsidRPr="003F018F">
              <w:rPr>
                <w:rFonts w:eastAsia="Times New Roman" w:cstheme="minorHAnsi"/>
                <w:lang w:eastAsia="en-CA"/>
              </w:rPr>
              <w:t xml:space="preserve">Agricultural uses </w:t>
            </w:r>
          </w:p>
        </w:tc>
        <w:tc>
          <w:tcPr>
            <w:tcW w:w="1080" w:type="dxa"/>
            <w:tcBorders>
              <w:top w:val="nil"/>
              <w:bottom w:val="nil"/>
            </w:tcBorders>
          </w:tcPr>
          <w:p w:rsidR="00302814" w:rsidRPr="003F018F" w:rsidRDefault="00302814" w:rsidP="00E73F63">
            <w:pPr>
              <w:spacing w:after="0" w:line="240" w:lineRule="auto"/>
              <w:jc w:val="right"/>
              <w:rPr>
                <w:rFonts w:eastAsia="Times New Roman" w:cstheme="minorHAnsi"/>
                <w:lang w:eastAsia="en-CA"/>
              </w:rPr>
            </w:pPr>
          </w:p>
        </w:tc>
        <w:tc>
          <w:tcPr>
            <w:tcW w:w="273" w:type="dxa"/>
            <w:tcBorders>
              <w:top w:val="nil"/>
              <w:bottom w:val="nil"/>
            </w:tcBorders>
          </w:tcPr>
          <w:p w:rsidR="00302814" w:rsidRPr="003F018F" w:rsidRDefault="00302814" w:rsidP="00E73F63">
            <w:pPr>
              <w:spacing w:after="0" w:line="240" w:lineRule="auto"/>
              <w:jc w:val="right"/>
              <w:rPr>
                <w:rFonts w:eastAsia="Times New Roman" w:cstheme="minorHAnsi"/>
                <w:lang w:eastAsia="en-CA"/>
              </w:rPr>
            </w:pPr>
          </w:p>
        </w:tc>
        <w:tc>
          <w:tcPr>
            <w:tcW w:w="1617" w:type="dxa"/>
            <w:tcBorders>
              <w:top w:val="nil"/>
              <w:bottom w:val="nil"/>
            </w:tcBorders>
          </w:tcPr>
          <w:p w:rsidR="00302814" w:rsidRPr="003F018F" w:rsidRDefault="00302814" w:rsidP="00E73F63">
            <w:pPr>
              <w:spacing w:after="0" w:line="240" w:lineRule="auto"/>
              <w:jc w:val="right"/>
              <w:rPr>
                <w:rFonts w:eastAsia="Times New Roman" w:cstheme="minorHAnsi"/>
                <w:lang w:eastAsia="en-CA"/>
              </w:rPr>
            </w:pPr>
          </w:p>
        </w:tc>
        <w:tc>
          <w:tcPr>
            <w:tcW w:w="900" w:type="dxa"/>
            <w:tcBorders>
              <w:top w:val="nil"/>
              <w:bottom w:val="nil"/>
            </w:tcBorders>
          </w:tcPr>
          <w:p w:rsidR="00302814" w:rsidRPr="003F018F" w:rsidRDefault="00302814" w:rsidP="00E73F63">
            <w:pPr>
              <w:spacing w:after="0" w:line="240" w:lineRule="auto"/>
              <w:jc w:val="right"/>
              <w:rPr>
                <w:rFonts w:eastAsia="Times New Roman" w:cstheme="minorHAnsi"/>
                <w:lang w:eastAsia="en-CA"/>
              </w:rPr>
            </w:pPr>
          </w:p>
        </w:tc>
      </w:tr>
      <w:tr w:rsidR="00302814" w:rsidRPr="003F018F" w:rsidTr="00023428">
        <w:tc>
          <w:tcPr>
            <w:tcW w:w="5418" w:type="dxa"/>
            <w:tcBorders>
              <w:top w:val="nil"/>
              <w:bottom w:val="nil"/>
            </w:tcBorders>
          </w:tcPr>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including dwellings or farmstead</w:t>
            </w:r>
          </w:p>
        </w:tc>
        <w:tc>
          <w:tcPr>
            <w:tcW w:w="1080" w:type="dxa"/>
            <w:tcBorders>
              <w:top w:val="nil"/>
              <w:bottom w:val="nil"/>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bottom w:val="nil"/>
            </w:tcBorders>
          </w:tcPr>
          <w:p w:rsidR="00302814" w:rsidRPr="003F018F" w:rsidRDefault="00302814" w:rsidP="00E73F63">
            <w:pPr>
              <w:spacing w:after="0" w:line="240" w:lineRule="auto"/>
              <w:jc w:val="center"/>
              <w:rPr>
                <w:rFonts w:eastAsia="Times New Roman" w:cstheme="minorHAnsi"/>
                <w:lang w:eastAsia="en-CA"/>
              </w:rPr>
            </w:pPr>
          </w:p>
        </w:tc>
        <w:tc>
          <w:tcPr>
            <w:tcW w:w="1617" w:type="dxa"/>
            <w:tcBorders>
              <w:top w:val="nil"/>
              <w:bottom w:val="nil"/>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16 ha</w:t>
            </w:r>
          </w:p>
        </w:tc>
        <w:tc>
          <w:tcPr>
            <w:tcW w:w="900" w:type="dxa"/>
            <w:tcBorders>
              <w:top w:val="nil"/>
              <w:bottom w:val="nil"/>
            </w:tcBorders>
          </w:tcPr>
          <w:p w:rsidR="00302814" w:rsidRPr="003F018F" w:rsidRDefault="00302814" w:rsidP="00E73F63">
            <w:pPr>
              <w:spacing w:after="0" w:line="240" w:lineRule="auto"/>
              <w:jc w:val="center"/>
              <w:rPr>
                <w:rFonts w:eastAsia="Times New Roman" w:cstheme="minorHAnsi"/>
                <w:lang w:eastAsia="en-CA"/>
              </w:rPr>
            </w:pPr>
          </w:p>
        </w:tc>
      </w:tr>
      <w:tr w:rsidR="00302814" w:rsidRPr="003F018F" w:rsidTr="00E73F63">
        <w:tc>
          <w:tcPr>
            <w:tcW w:w="5418" w:type="dxa"/>
            <w:tcBorders>
              <w:top w:val="nil"/>
              <w:bottom w:val="single" w:sz="4" w:space="0" w:color="auto"/>
            </w:tcBorders>
          </w:tcPr>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crop farming only</w:t>
            </w:r>
          </w:p>
        </w:tc>
        <w:tc>
          <w:tcPr>
            <w:tcW w:w="3870" w:type="dxa"/>
            <w:gridSpan w:val="4"/>
            <w:tcBorders>
              <w:top w:val="nil"/>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302814" w:rsidRPr="003F018F" w:rsidTr="00023428">
        <w:tc>
          <w:tcPr>
            <w:tcW w:w="5418" w:type="dxa"/>
            <w:tcBorders>
              <w:top w:val="single" w:sz="4" w:space="0" w:color="auto"/>
              <w:bottom w:val="nil"/>
            </w:tcBorders>
          </w:tcPr>
          <w:p w:rsidR="00302814" w:rsidRPr="003F018F" w:rsidRDefault="00302814" w:rsidP="00E73F63">
            <w:pPr>
              <w:tabs>
                <w:tab w:val="left" w:pos="180"/>
              </w:tabs>
              <w:spacing w:after="0" w:line="240" w:lineRule="auto"/>
              <w:rPr>
                <w:rFonts w:eastAsia="Times New Roman" w:cstheme="minorHAnsi"/>
                <w:lang w:eastAsia="en-CA"/>
              </w:rPr>
            </w:pPr>
            <w:r w:rsidRPr="003F018F">
              <w:rPr>
                <w:rFonts w:eastAsia="Times New Roman" w:cstheme="minorHAnsi"/>
                <w:lang w:eastAsia="en-CA"/>
              </w:rPr>
              <w:t>Discretionary uses</w:t>
            </w:r>
          </w:p>
        </w:tc>
        <w:tc>
          <w:tcPr>
            <w:tcW w:w="1080" w:type="dxa"/>
            <w:tcBorders>
              <w:top w:val="single" w:sz="4" w:space="0" w:color="auto"/>
              <w:bottom w:val="nil"/>
            </w:tcBorders>
          </w:tcPr>
          <w:p w:rsidR="00302814" w:rsidRPr="003F018F" w:rsidRDefault="00302814" w:rsidP="00E73F63">
            <w:pPr>
              <w:spacing w:after="0" w:line="240" w:lineRule="auto"/>
              <w:rPr>
                <w:rFonts w:eastAsia="Times New Roman" w:cstheme="minorHAnsi"/>
                <w:lang w:eastAsia="en-CA"/>
              </w:rPr>
            </w:pPr>
          </w:p>
        </w:tc>
        <w:tc>
          <w:tcPr>
            <w:tcW w:w="273" w:type="dxa"/>
            <w:tcBorders>
              <w:top w:val="single" w:sz="4" w:space="0" w:color="auto"/>
              <w:bottom w:val="nil"/>
            </w:tcBorders>
          </w:tcPr>
          <w:p w:rsidR="00302814" w:rsidRPr="003F018F" w:rsidRDefault="00302814" w:rsidP="00E73F63">
            <w:pPr>
              <w:spacing w:after="0" w:line="240" w:lineRule="auto"/>
              <w:rPr>
                <w:rFonts w:eastAsia="Times New Roman" w:cstheme="minorHAnsi"/>
                <w:lang w:eastAsia="en-CA"/>
              </w:rPr>
            </w:pPr>
          </w:p>
        </w:tc>
        <w:tc>
          <w:tcPr>
            <w:tcW w:w="1617" w:type="dxa"/>
            <w:tcBorders>
              <w:top w:val="single" w:sz="4" w:space="0" w:color="auto"/>
              <w:bottom w:val="nil"/>
            </w:tcBorders>
          </w:tcPr>
          <w:p w:rsidR="00302814" w:rsidRPr="003F018F" w:rsidRDefault="00302814" w:rsidP="00E73F63">
            <w:pPr>
              <w:spacing w:after="0" w:line="240" w:lineRule="auto"/>
              <w:rPr>
                <w:rFonts w:eastAsia="Times New Roman" w:cstheme="minorHAnsi"/>
                <w:lang w:eastAsia="en-CA"/>
              </w:rPr>
            </w:pPr>
          </w:p>
        </w:tc>
        <w:tc>
          <w:tcPr>
            <w:tcW w:w="900" w:type="dxa"/>
            <w:tcBorders>
              <w:top w:val="single" w:sz="4" w:space="0" w:color="auto"/>
              <w:bottom w:val="nil"/>
            </w:tcBorders>
          </w:tcPr>
          <w:p w:rsidR="00302814" w:rsidRPr="003F018F" w:rsidRDefault="00302814" w:rsidP="00E73F63">
            <w:pPr>
              <w:spacing w:after="0" w:line="240" w:lineRule="auto"/>
              <w:rPr>
                <w:rFonts w:eastAsia="Times New Roman" w:cstheme="minorHAnsi"/>
                <w:lang w:eastAsia="en-CA"/>
              </w:rPr>
            </w:pPr>
          </w:p>
        </w:tc>
      </w:tr>
      <w:tr w:rsidR="00302814" w:rsidRPr="003F018F" w:rsidTr="00023428">
        <w:tc>
          <w:tcPr>
            <w:tcW w:w="5418" w:type="dxa"/>
            <w:tcBorders>
              <w:top w:val="nil"/>
              <w:bottom w:val="nil"/>
            </w:tcBorders>
          </w:tcPr>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golf courses</w:t>
            </w:r>
          </w:p>
        </w:tc>
        <w:tc>
          <w:tcPr>
            <w:tcW w:w="1080" w:type="dxa"/>
            <w:tcBorders>
              <w:top w:val="nil"/>
              <w:bottom w:val="nil"/>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bottom w:val="nil"/>
            </w:tcBorders>
          </w:tcPr>
          <w:p w:rsidR="00302814" w:rsidRPr="003F018F" w:rsidRDefault="00302814" w:rsidP="00E73F63">
            <w:pPr>
              <w:spacing w:after="0" w:line="240" w:lineRule="auto"/>
              <w:jc w:val="center"/>
              <w:rPr>
                <w:rFonts w:eastAsia="Times New Roman" w:cstheme="minorHAnsi"/>
                <w:lang w:eastAsia="en-CA"/>
              </w:rPr>
            </w:pPr>
          </w:p>
        </w:tc>
        <w:tc>
          <w:tcPr>
            <w:tcW w:w="1617" w:type="dxa"/>
            <w:tcBorders>
              <w:top w:val="nil"/>
              <w:bottom w:val="nil"/>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16 ha</w:t>
            </w:r>
          </w:p>
        </w:tc>
        <w:tc>
          <w:tcPr>
            <w:tcW w:w="900" w:type="dxa"/>
            <w:tcBorders>
              <w:top w:val="nil"/>
              <w:bottom w:val="nil"/>
            </w:tcBorders>
          </w:tcPr>
          <w:p w:rsidR="00302814" w:rsidRPr="003F018F" w:rsidRDefault="00302814" w:rsidP="00E73F63">
            <w:pPr>
              <w:spacing w:after="0" w:line="240" w:lineRule="auto"/>
              <w:jc w:val="center"/>
              <w:rPr>
                <w:rFonts w:eastAsia="Times New Roman" w:cstheme="minorHAnsi"/>
                <w:lang w:eastAsia="en-CA"/>
              </w:rPr>
            </w:pPr>
          </w:p>
        </w:tc>
      </w:tr>
      <w:tr w:rsidR="00302814" w:rsidRPr="003F018F" w:rsidTr="00023428">
        <w:tc>
          <w:tcPr>
            <w:tcW w:w="5418" w:type="dxa"/>
            <w:tcBorders>
              <w:top w:val="nil"/>
              <w:bottom w:val="single" w:sz="4" w:space="0" w:color="auto"/>
            </w:tcBorders>
          </w:tcPr>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xml:space="preserve">- all other discretionary uses </w:t>
            </w:r>
          </w:p>
        </w:tc>
        <w:tc>
          <w:tcPr>
            <w:tcW w:w="1080" w:type="dxa"/>
            <w:tcBorders>
              <w:top w:val="nil"/>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30 m</w:t>
            </w:r>
          </w:p>
        </w:tc>
        <w:tc>
          <w:tcPr>
            <w:tcW w:w="273" w:type="dxa"/>
            <w:tcBorders>
              <w:top w:val="nil"/>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p>
        </w:tc>
        <w:tc>
          <w:tcPr>
            <w:tcW w:w="1617" w:type="dxa"/>
            <w:tcBorders>
              <w:top w:val="nil"/>
              <w:bottom w:val="single" w:sz="4" w:space="0" w:color="auto"/>
            </w:tcBorders>
          </w:tcPr>
          <w:p w:rsidR="00302814" w:rsidRPr="003F018F" w:rsidRDefault="00112F02" w:rsidP="00E73F63">
            <w:pPr>
              <w:spacing w:after="0" w:line="240" w:lineRule="auto"/>
              <w:jc w:val="center"/>
              <w:rPr>
                <w:rFonts w:eastAsia="Times New Roman" w:cstheme="minorHAnsi"/>
                <w:lang w:eastAsia="en-CA"/>
              </w:rPr>
            </w:pPr>
            <w:r>
              <w:rPr>
                <w:rFonts w:eastAsia="Times New Roman" w:cstheme="minorHAnsi"/>
                <w:lang w:eastAsia="en-CA"/>
              </w:rPr>
              <w:t>2</w:t>
            </w:r>
            <w:r w:rsidR="00302814">
              <w:rPr>
                <w:rFonts w:eastAsia="Times New Roman" w:cstheme="minorHAnsi"/>
                <w:color w:val="FF0000"/>
                <w:lang w:eastAsia="en-CA"/>
              </w:rPr>
              <w:t xml:space="preserve"> </w:t>
            </w:r>
            <w:r w:rsidR="00302814" w:rsidRPr="003F018F">
              <w:rPr>
                <w:rFonts w:eastAsia="Times New Roman" w:cstheme="minorHAnsi"/>
                <w:lang w:eastAsia="en-CA"/>
              </w:rPr>
              <w:t>ha</w:t>
            </w:r>
            <w:r w:rsidR="00302814">
              <w:rPr>
                <w:rFonts w:eastAsia="Times New Roman" w:cstheme="minorHAnsi"/>
                <w:lang w:eastAsia="en-CA"/>
              </w:rPr>
              <w:t xml:space="preserve"> </w:t>
            </w:r>
          </w:p>
        </w:tc>
        <w:tc>
          <w:tcPr>
            <w:tcW w:w="900" w:type="dxa"/>
            <w:tcBorders>
              <w:top w:val="nil"/>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p>
        </w:tc>
      </w:tr>
    </w:tbl>
    <w:p w:rsidR="00302814" w:rsidRDefault="00302814" w:rsidP="00302814">
      <w:pPr>
        <w:spacing w:after="0" w:line="240" w:lineRule="auto"/>
        <w:ind w:left="720"/>
        <w:rPr>
          <w:rFonts w:eastAsia="Times New Roman" w:cstheme="minorHAnsi"/>
          <w:color w:val="FF0000"/>
          <w:lang w:eastAsia="en-CA"/>
        </w:rPr>
      </w:pPr>
      <w:r w:rsidRPr="003F018F">
        <w:rPr>
          <w:rFonts w:eastAsia="Times New Roman" w:cstheme="minorHAnsi"/>
          <w:lang w:eastAsia="en-CA"/>
        </w:rPr>
        <w:t>*All requirements are the minimum unless specified otherwise.</w:t>
      </w:r>
      <w:r>
        <w:rPr>
          <w:rFonts w:eastAsia="Times New Roman" w:cstheme="minorHAnsi"/>
          <w:lang w:eastAsia="en-CA"/>
        </w:rPr>
        <w:t xml:space="preserve"> </w:t>
      </w:r>
    </w:p>
    <w:p w:rsidR="00302814" w:rsidRDefault="00302814" w:rsidP="00302814">
      <w:pPr>
        <w:spacing w:after="0" w:line="240" w:lineRule="auto"/>
        <w:ind w:left="720"/>
        <w:rPr>
          <w:rFonts w:eastAsia="Times New Roman" w:cstheme="minorHAnsi"/>
          <w:color w:val="FF0000"/>
          <w:lang w:eastAsia="en-CA"/>
        </w:rPr>
      </w:pPr>
    </w:p>
    <w:p w:rsidR="00302814" w:rsidRDefault="00302814" w:rsidP="00302814">
      <w:pPr>
        <w:spacing w:after="0" w:line="240" w:lineRule="auto"/>
        <w:ind w:left="720"/>
        <w:rPr>
          <w:rFonts w:eastAsia="Times New Roman" w:cstheme="minorHAnsi"/>
          <w:color w:val="FF0000"/>
          <w:lang w:eastAsia="en-CA"/>
        </w:rPr>
      </w:pPr>
    </w:p>
    <w:p w:rsidR="00302814" w:rsidRDefault="00302814" w:rsidP="00302814">
      <w:pPr>
        <w:spacing w:after="0" w:line="240" w:lineRule="auto"/>
        <w:ind w:left="720"/>
        <w:rPr>
          <w:rFonts w:eastAsia="Times New Roman" w:cstheme="minorHAnsi"/>
          <w:lang w:eastAsia="en-CA"/>
        </w:rPr>
      </w:pPr>
    </w:p>
    <w:p w:rsidR="00302814" w:rsidRPr="003F018F" w:rsidRDefault="00302814" w:rsidP="00302814">
      <w:pPr>
        <w:spacing w:after="0" w:line="240" w:lineRule="auto"/>
        <w:ind w:left="720"/>
        <w:rPr>
          <w:rFonts w:eastAsia="Times New Roman" w:cstheme="minorHAnsi"/>
          <w:lang w:eastAsia="en-CA"/>
        </w:rPr>
      </w:pPr>
    </w:p>
    <w:p w:rsidR="00302814" w:rsidRPr="003F018F" w:rsidRDefault="00302814" w:rsidP="00D40C04">
      <w:pPr>
        <w:tabs>
          <w:tab w:val="left" w:pos="709"/>
        </w:tabs>
        <w:spacing w:after="0" w:line="240" w:lineRule="auto"/>
        <w:rPr>
          <w:rFonts w:eastAsia="Times New Roman" w:cstheme="minorHAnsi"/>
          <w:lang w:eastAsia="en-CA"/>
        </w:rPr>
      </w:pPr>
      <w:r w:rsidRPr="003F018F">
        <w:rPr>
          <w:rFonts w:eastAsia="Times New Roman" w:cstheme="minorHAnsi"/>
          <w:lang w:eastAsia="en-CA"/>
        </w:rPr>
        <w:t>(2)</w:t>
      </w:r>
      <w:r>
        <w:rPr>
          <w:rFonts w:eastAsia="Times New Roman" w:cstheme="minorHAnsi"/>
          <w:lang w:eastAsia="en-CA"/>
        </w:rPr>
        <w:tab/>
      </w:r>
      <w:r w:rsidRPr="003F018F">
        <w:rPr>
          <w:rFonts w:eastAsia="Times New Roman" w:cstheme="minorHAnsi"/>
          <w:lang w:eastAsia="en-CA"/>
        </w:rPr>
        <w:t>Required Yards</w:t>
      </w:r>
      <w:r w:rsidR="00D5047B">
        <w:rPr>
          <w:rFonts w:eastAsia="Times New Roman" w:cstheme="minorHAnsi"/>
          <w:lang w:eastAsia="en-CA"/>
        </w:rPr>
        <w:t>:</w:t>
      </w:r>
    </w:p>
    <w:p w:rsidR="00302814" w:rsidRPr="003F018F" w:rsidRDefault="00F554CA" w:rsidP="00302814">
      <w:pPr>
        <w:spacing w:after="60" w:line="240" w:lineRule="auto"/>
        <w:jc w:val="center"/>
        <w:rPr>
          <w:rFonts w:eastAsia="Times New Roman" w:cstheme="minorHAnsi"/>
          <w:lang w:eastAsia="en-CA"/>
        </w:rPr>
      </w:pPr>
      <w:r>
        <w:rPr>
          <w:rFonts w:eastAsia="Times New Roman" w:cstheme="minorHAnsi"/>
          <w:lang w:eastAsia="en-CA"/>
        </w:rPr>
        <w:t>Table 17</w:t>
      </w:r>
      <w:r w:rsidR="00302814" w:rsidRPr="003F018F">
        <w:rPr>
          <w:rFonts w:eastAsia="Times New Roman" w:cstheme="minorHAnsi"/>
          <w:lang w:eastAsia="en-CA"/>
        </w:rPr>
        <w:t xml:space="preserve"> - U</w:t>
      </w:r>
      <w:r>
        <w:rPr>
          <w:rFonts w:eastAsia="Times New Roman" w:cstheme="minorHAnsi"/>
          <w:lang w:eastAsia="en-CA"/>
        </w:rPr>
        <w:t>R</w:t>
      </w:r>
      <w:r w:rsidR="00302814" w:rsidRPr="003F018F">
        <w:rPr>
          <w:rFonts w:eastAsia="Times New Roman" w:cstheme="minorHAnsi"/>
          <w:lang w:eastAsia="en-CA"/>
        </w:rPr>
        <w:t xml:space="preserve"> Required Yards*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720"/>
        <w:gridCol w:w="720"/>
        <w:gridCol w:w="810"/>
        <w:gridCol w:w="1620"/>
      </w:tblGrid>
      <w:tr w:rsidR="00302814" w:rsidRPr="003F018F" w:rsidTr="00E73F63">
        <w:tc>
          <w:tcPr>
            <w:tcW w:w="5418" w:type="dxa"/>
          </w:tcPr>
          <w:p w:rsidR="00302814" w:rsidRPr="003F018F" w:rsidRDefault="00302814" w:rsidP="00E73F63">
            <w:pPr>
              <w:spacing w:after="0" w:line="240" w:lineRule="auto"/>
              <w:rPr>
                <w:rFonts w:eastAsia="Times New Roman" w:cstheme="minorHAnsi"/>
                <w:lang w:eastAsia="en-CA"/>
              </w:rPr>
            </w:pPr>
            <w:r w:rsidRPr="003F018F">
              <w:rPr>
                <w:rFonts w:eastAsia="Times New Roman" w:cstheme="minorHAnsi"/>
                <w:lang w:eastAsia="en-CA"/>
              </w:rPr>
              <w:t>Use</w:t>
            </w:r>
          </w:p>
        </w:tc>
        <w:tc>
          <w:tcPr>
            <w:tcW w:w="720" w:type="dxa"/>
            <w:tcBorders>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Front</w:t>
            </w:r>
          </w:p>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720" w:type="dxa"/>
            <w:tcBorders>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Side</w:t>
            </w:r>
          </w:p>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yard</w:t>
            </w:r>
          </w:p>
        </w:tc>
        <w:tc>
          <w:tcPr>
            <w:tcW w:w="810" w:type="dxa"/>
            <w:tcBorders>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Rear</w:t>
            </w:r>
          </w:p>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yard</w:t>
            </w:r>
          </w:p>
          <w:p w:rsidR="00302814" w:rsidRPr="003F018F" w:rsidRDefault="00302814" w:rsidP="00E73F63">
            <w:pPr>
              <w:spacing w:after="0" w:line="240" w:lineRule="auto"/>
              <w:jc w:val="center"/>
              <w:rPr>
                <w:rFonts w:eastAsia="Times New Roman" w:cstheme="minorHAnsi"/>
                <w:lang w:eastAsia="en-CA"/>
              </w:rPr>
            </w:pPr>
          </w:p>
        </w:tc>
        <w:tc>
          <w:tcPr>
            <w:tcW w:w="1620" w:type="dxa"/>
            <w:tcBorders>
              <w:bottom w:val="single" w:sz="4" w:space="0" w:color="auto"/>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Parking</w:t>
            </w:r>
          </w:p>
        </w:tc>
      </w:tr>
      <w:tr w:rsidR="00302814" w:rsidRPr="003F018F" w:rsidTr="00E73F63">
        <w:tc>
          <w:tcPr>
            <w:tcW w:w="5418" w:type="dxa"/>
            <w:tcBorders>
              <w:bottom w:val="nil"/>
            </w:tcBorders>
          </w:tcPr>
          <w:p w:rsidR="00302814" w:rsidRPr="003F018F" w:rsidRDefault="00302814" w:rsidP="00E73F63">
            <w:pPr>
              <w:tabs>
                <w:tab w:val="left" w:pos="360"/>
              </w:tabs>
              <w:spacing w:after="0" w:line="240" w:lineRule="auto"/>
              <w:rPr>
                <w:rFonts w:eastAsia="Times New Roman" w:cstheme="minorHAnsi"/>
                <w:lang w:eastAsia="en-CA"/>
              </w:rPr>
            </w:pPr>
            <w:r w:rsidRPr="003F018F">
              <w:rPr>
                <w:rFonts w:eastAsia="Times New Roman" w:cstheme="minorHAnsi"/>
                <w:lang w:eastAsia="en-CA"/>
              </w:rPr>
              <w:t xml:space="preserve">Public uses </w:t>
            </w:r>
          </w:p>
        </w:tc>
        <w:tc>
          <w:tcPr>
            <w:tcW w:w="720" w:type="dxa"/>
            <w:tcBorders>
              <w:bottom w:val="nil"/>
              <w:right w:val="nil"/>
            </w:tcBorders>
          </w:tcPr>
          <w:p w:rsidR="00302814" w:rsidRPr="003F018F" w:rsidRDefault="00302814" w:rsidP="00E73F63">
            <w:pPr>
              <w:spacing w:after="0" w:line="240" w:lineRule="auto"/>
              <w:rPr>
                <w:rFonts w:eastAsia="Times New Roman" w:cstheme="minorHAnsi"/>
                <w:lang w:eastAsia="en-CA"/>
              </w:rPr>
            </w:pPr>
          </w:p>
        </w:tc>
        <w:tc>
          <w:tcPr>
            <w:tcW w:w="720" w:type="dxa"/>
            <w:tcBorders>
              <w:left w:val="nil"/>
              <w:bottom w:val="nil"/>
              <w:right w:val="nil"/>
            </w:tcBorders>
          </w:tcPr>
          <w:p w:rsidR="00302814" w:rsidRPr="003F018F" w:rsidRDefault="00302814" w:rsidP="00E73F63">
            <w:pPr>
              <w:spacing w:after="0" w:line="240" w:lineRule="auto"/>
              <w:rPr>
                <w:rFonts w:eastAsia="Times New Roman" w:cstheme="minorHAnsi"/>
                <w:lang w:eastAsia="en-CA"/>
              </w:rPr>
            </w:pPr>
          </w:p>
        </w:tc>
        <w:tc>
          <w:tcPr>
            <w:tcW w:w="810" w:type="dxa"/>
            <w:tcBorders>
              <w:left w:val="nil"/>
              <w:bottom w:val="nil"/>
              <w:right w:val="nil"/>
            </w:tcBorders>
          </w:tcPr>
          <w:p w:rsidR="00302814" w:rsidRPr="003F018F" w:rsidRDefault="00302814" w:rsidP="00E73F63">
            <w:pPr>
              <w:spacing w:after="0" w:line="240" w:lineRule="auto"/>
              <w:rPr>
                <w:rFonts w:eastAsia="Times New Roman" w:cstheme="minorHAnsi"/>
                <w:lang w:eastAsia="en-CA"/>
              </w:rPr>
            </w:pPr>
          </w:p>
        </w:tc>
        <w:tc>
          <w:tcPr>
            <w:tcW w:w="1620" w:type="dxa"/>
            <w:tcBorders>
              <w:left w:val="nil"/>
              <w:bottom w:val="nil"/>
            </w:tcBorders>
          </w:tcPr>
          <w:p w:rsidR="00302814" w:rsidRPr="003F018F" w:rsidRDefault="00302814" w:rsidP="00E73F63">
            <w:pPr>
              <w:spacing w:after="0" w:line="240" w:lineRule="auto"/>
              <w:rPr>
                <w:rFonts w:eastAsia="Times New Roman" w:cstheme="minorHAnsi"/>
                <w:lang w:eastAsia="en-CA"/>
              </w:rPr>
            </w:pPr>
          </w:p>
        </w:tc>
      </w:tr>
      <w:tr w:rsidR="00302814" w:rsidRPr="003F018F" w:rsidTr="00E73F63">
        <w:tc>
          <w:tcPr>
            <w:tcW w:w="5418" w:type="dxa"/>
            <w:tcBorders>
              <w:top w:val="nil"/>
            </w:tcBorders>
          </w:tcPr>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cemeteries</w:t>
            </w:r>
            <w:r w:rsidRPr="003F018F">
              <w:rPr>
                <w:rFonts w:eastAsia="Times New Roman" w:cstheme="minorHAnsi"/>
                <w:lang w:eastAsia="en-CA"/>
              </w:rPr>
              <w:tab/>
            </w:r>
          </w:p>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public utilities</w:t>
            </w:r>
          </w:p>
          <w:p w:rsidR="00302814" w:rsidRPr="003F018F" w:rsidRDefault="00302814" w:rsidP="00E73F63">
            <w:pPr>
              <w:tabs>
                <w:tab w:val="left" w:pos="180"/>
              </w:tabs>
              <w:spacing w:after="0" w:line="240" w:lineRule="auto"/>
              <w:ind w:left="180"/>
              <w:rPr>
                <w:rFonts w:eastAsia="Times New Roman" w:cstheme="minorHAnsi"/>
                <w:lang w:eastAsia="en-CA"/>
              </w:rPr>
            </w:pPr>
            <w:r w:rsidRPr="003F018F">
              <w:rPr>
                <w:rFonts w:eastAsia="Times New Roman" w:cstheme="minorHAnsi"/>
                <w:lang w:eastAsia="en-CA"/>
              </w:rPr>
              <w:t>- municipal facilities</w:t>
            </w:r>
          </w:p>
        </w:tc>
        <w:tc>
          <w:tcPr>
            <w:tcW w:w="3870" w:type="dxa"/>
            <w:gridSpan w:val="4"/>
            <w:tcBorders>
              <w:top w:val="nil"/>
            </w:tcBorders>
          </w:tcPr>
          <w:p w:rsidR="00302814" w:rsidRPr="003F018F" w:rsidRDefault="00302814" w:rsidP="00E73F63">
            <w:pPr>
              <w:spacing w:after="0" w:line="240" w:lineRule="auto"/>
              <w:jc w:val="center"/>
              <w:rPr>
                <w:rFonts w:eastAsia="Times New Roman" w:cstheme="minorHAnsi"/>
                <w:lang w:eastAsia="en-CA"/>
              </w:rPr>
            </w:pPr>
            <w:r w:rsidRPr="003F018F">
              <w:rPr>
                <w:rFonts w:eastAsia="Times New Roman" w:cstheme="minorHAnsi"/>
                <w:lang w:eastAsia="en-CA"/>
              </w:rPr>
              <w:t>No requirements</w:t>
            </w:r>
          </w:p>
        </w:tc>
      </w:tr>
      <w:tr w:rsidR="00302814" w:rsidRPr="00B240D4" w:rsidTr="00E73F63">
        <w:tc>
          <w:tcPr>
            <w:tcW w:w="5418" w:type="dxa"/>
          </w:tcPr>
          <w:p w:rsidR="00302814" w:rsidRPr="00B240D4" w:rsidRDefault="00302814" w:rsidP="00E73F63">
            <w:pPr>
              <w:tabs>
                <w:tab w:val="left" w:pos="180"/>
              </w:tabs>
              <w:spacing w:after="0" w:line="240" w:lineRule="auto"/>
              <w:ind w:left="180" w:hanging="180"/>
              <w:rPr>
                <w:rFonts w:eastAsia="Times New Roman" w:cstheme="minorHAnsi"/>
                <w:lang w:eastAsia="en-CA"/>
              </w:rPr>
            </w:pPr>
            <w:r w:rsidRPr="00B240D4">
              <w:rPr>
                <w:rFonts w:eastAsia="Times New Roman" w:cstheme="minorHAnsi"/>
                <w:lang w:eastAsia="en-CA"/>
              </w:rPr>
              <w:t xml:space="preserve">All other uses </w:t>
            </w:r>
          </w:p>
        </w:tc>
        <w:tc>
          <w:tcPr>
            <w:tcW w:w="720" w:type="dxa"/>
          </w:tcPr>
          <w:p w:rsidR="00302814" w:rsidRPr="00B240D4" w:rsidRDefault="00302814" w:rsidP="00E73F63">
            <w:pPr>
              <w:spacing w:after="0" w:line="240" w:lineRule="auto"/>
              <w:rPr>
                <w:rFonts w:eastAsia="Times New Roman" w:cstheme="minorHAnsi"/>
                <w:lang w:eastAsia="en-CA"/>
              </w:rPr>
            </w:pPr>
            <w:r w:rsidRPr="00B240D4">
              <w:rPr>
                <w:rFonts w:eastAsia="Times New Roman" w:cstheme="minorHAnsi"/>
                <w:lang w:eastAsia="en-CA"/>
              </w:rPr>
              <w:t>15 m</w:t>
            </w:r>
          </w:p>
        </w:tc>
        <w:tc>
          <w:tcPr>
            <w:tcW w:w="720" w:type="dxa"/>
          </w:tcPr>
          <w:p w:rsidR="00302814" w:rsidRPr="00B240D4" w:rsidRDefault="00302814" w:rsidP="00E73F63">
            <w:pPr>
              <w:spacing w:after="0" w:line="240" w:lineRule="auto"/>
              <w:rPr>
                <w:rFonts w:eastAsia="Times New Roman" w:cstheme="minorHAnsi"/>
                <w:lang w:eastAsia="en-CA"/>
              </w:rPr>
            </w:pPr>
            <w:r w:rsidRPr="00B240D4">
              <w:rPr>
                <w:rFonts w:eastAsia="Times New Roman" w:cstheme="minorHAnsi"/>
                <w:lang w:eastAsia="en-CA"/>
              </w:rPr>
              <w:t>3 m</w:t>
            </w:r>
          </w:p>
        </w:tc>
        <w:tc>
          <w:tcPr>
            <w:tcW w:w="810" w:type="dxa"/>
          </w:tcPr>
          <w:p w:rsidR="00302814" w:rsidRPr="00B240D4" w:rsidRDefault="00302814" w:rsidP="00E73F63">
            <w:pPr>
              <w:spacing w:after="0" w:line="240" w:lineRule="auto"/>
              <w:rPr>
                <w:rFonts w:eastAsia="Times New Roman" w:cstheme="minorHAnsi"/>
                <w:lang w:eastAsia="en-CA"/>
              </w:rPr>
            </w:pPr>
            <w:r w:rsidRPr="00B240D4">
              <w:rPr>
                <w:rFonts w:eastAsia="Times New Roman" w:cstheme="minorHAnsi"/>
                <w:lang w:eastAsia="en-CA"/>
              </w:rPr>
              <w:t>3 m</w:t>
            </w:r>
          </w:p>
        </w:tc>
        <w:tc>
          <w:tcPr>
            <w:tcW w:w="1620" w:type="dxa"/>
          </w:tcPr>
          <w:p w:rsidR="00302814" w:rsidRPr="00B240D4" w:rsidRDefault="00302814" w:rsidP="00E73F63">
            <w:pPr>
              <w:spacing w:after="0" w:line="240" w:lineRule="auto"/>
              <w:rPr>
                <w:rFonts w:eastAsia="Times New Roman" w:cstheme="minorHAnsi"/>
                <w:lang w:eastAsia="en-CA"/>
              </w:rPr>
            </w:pPr>
            <w:r w:rsidRPr="00B240D4">
              <w:rPr>
                <w:rFonts w:eastAsia="Times New Roman" w:cstheme="minorHAnsi"/>
                <w:lang w:eastAsia="en-CA"/>
              </w:rPr>
              <w:t>See Section 7</w:t>
            </w:r>
          </w:p>
        </w:tc>
      </w:tr>
    </w:tbl>
    <w:p w:rsidR="00F554CA" w:rsidRPr="00B240D4" w:rsidRDefault="00302814" w:rsidP="004B5AE5">
      <w:pPr>
        <w:spacing w:after="0" w:line="240" w:lineRule="auto"/>
        <w:ind w:left="720"/>
        <w:rPr>
          <w:rFonts w:eastAsia="Times New Roman" w:cstheme="minorHAnsi"/>
          <w:lang w:eastAsia="en-CA"/>
        </w:rPr>
      </w:pPr>
      <w:r w:rsidRPr="00B240D4">
        <w:rPr>
          <w:rFonts w:eastAsia="Times New Roman" w:cstheme="minorHAnsi"/>
          <w:lang w:eastAsia="en-CA"/>
        </w:rPr>
        <w:t>*All requirements are the minimum unless specified otherwise.</w:t>
      </w:r>
    </w:p>
    <w:p w:rsidR="004B5AE5" w:rsidRPr="00B240D4" w:rsidRDefault="004B5AE5" w:rsidP="004B5AE5">
      <w:pPr>
        <w:spacing w:after="0" w:line="240" w:lineRule="auto"/>
        <w:ind w:left="720"/>
        <w:rPr>
          <w:rFonts w:eastAsia="Times New Roman" w:cstheme="minorHAnsi"/>
          <w:lang w:eastAsia="en-CA"/>
        </w:rPr>
      </w:pPr>
    </w:p>
    <w:p w:rsidR="00F554CA" w:rsidRPr="00B240D4" w:rsidRDefault="00F554CA" w:rsidP="00F554CA">
      <w:r w:rsidRPr="00B240D4">
        <w:t>(</w:t>
      </w:r>
      <w:r w:rsidR="00E520CA" w:rsidRPr="00B240D4">
        <w:t>3</w:t>
      </w:r>
      <w:r w:rsidRPr="00B240D4">
        <w:t>)</w:t>
      </w:r>
      <w:r w:rsidR="00D5047B" w:rsidRPr="00B240D4">
        <w:tab/>
        <w:t>Signs:</w:t>
      </w:r>
    </w:p>
    <w:p w:rsidR="00302814" w:rsidRDefault="00F554CA" w:rsidP="00F554CA">
      <w:pPr>
        <w:rPr>
          <w:color w:val="FF0000"/>
        </w:rPr>
      </w:pPr>
      <w:r w:rsidRPr="00B240D4">
        <w:tab/>
        <w:t>(a)</w:t>
      </w:r>
      <w:r w:rsidRPr="00B240D4">
        <w:tab/>
        <w:t>Section</w:t>
      </w:r>
      <w:r w:rsidRPr="003F018F">
        <w:t xml:space="preserve"> 6 regulations shall apply in the </w:t>
      </w:r>
      <w:r w:rsidR="008A1FC3" w:rsidRPr="008A1FC3">
        <w:t xml:space="preserve">UR – </w:t>
      </w:r>
      <w:r w:rsidR="008A1FC3">
        <w:t>U</w:t>
      </w:r>
      <w:r w:rsidR="008A1FC3" w:rsidRPr="008A1FC3">
        <w:t xml:space="preserve">rban </w:t>
      </w:r>
      <w:r w:rsidR="008A1FC3">
        <w:t>R</w:t>
      </w:r>
      <w:r w:rsidR="008A1FC3" w:rsidRPr="008A1FC3">
        <w:t xml:space="preserve">eserve </w:t>
      </w:r>
      <w:r w:rsidR="008A1FC3">
        <w:t>D</w:t>
      </w:r>
      <w:r w:rsidR="008A1FC3" w:rsidRPr="008A1FC3">
        <w:t>istrict.</w:t>
      </w:r>
    </w:p>
    <w:p w:rsidR="004B5AE5" w:rsidRPr="003F018F" w:rsidRDefault="004B5AE5" w:rsidP="004B5AE5">
      <w:r>
        <w:t>15.5</w:t>
      </w:r>
      <w:r>
        <w:tab/>
      </w:r>
      <w:r w:rsidRPr="00C50299">
        <w:rPr>
          <w:b/>
        </w:rPr>
        <w:t xml:space="preserve">UR </w:t>
      </w:r>
      <w:r>
        <w:rPr>
          <w:b/>
        </w:rPr>
        <w:t>–</w:t>
      </w:r>
      <w:r w:rsidRPr="00C50299">
        <w:rPr>
          <w:b/>
        </w:rPr>
        <w:t xml:space="preserve"> </w:t>
      </w:r>
      <w:r>
        <w:rPr>
          <w:b/>
        </w:rPr>
        <w:t xml:space="preserve">Specific </w:t>
      </w:r>
      <w:r w:rsidRPr="00C50299">
        <w:rPr>
          <w:b/>
        </w:rPr>
        <w:t>Regulations</w:t>
      </w:r>
      <w:r>
        <w:rPr>
          <w:b/>
        </w:rPr>
        <w:t xml:space="preserve"> for Discretionary Uses</w:t>
      </w:r>
    </w:p>
    <w:p w:rsidR="004B5AE5" w:rsidRPr="003F018F" w:rsidRDefault="004B5AE5" w:rsidP="004B5AE5">
      <w:r>
        <w:t>(1)</w:t>
      </w:r>
      <w:r w:rsidRPr="003F018F">
        <w:tab/>
      </w:r>
      <w:r>
        <w:t xml:space="preserve">All </w:t>
      </w:r>
      <w:r w:rsidRPr="003F018F">
        <w:t>Discretionary Uses</w:t>
      </w:r>
      <w:r>
        <w:t>:</w:t>
      </w:r>
    </w:p>
    <w:p w:rsidR="004B5AE5" w:rsidRPr="003F018F" w:rsidRDefault="004B5AE5" w:rsidP="004B5AE5">
      <w:pPr>
        <w:ind w:left="1440" w:hanging="720"/>
      </w:pPr>
      <w:r>
        <w:t>(a</w:t>
      </w:r>
      <w:r w:rsidRPr="003F018F">
        <w:t>)</w:t>
      </w:r>
      <w:r w:rsidRPr="003F018F">
        <w:tab/>
        <w:t>Council will consider the applications for discretionary use</w:t>
      </w:r>
      <w:r>
        <w:t>s</w:t>
      </w:r>
      <w:r w:rsidRPr="003F018F">
        <w:t xml:space="preserve"> with respect to the following criteria:</w:t>
      </w:r>
    </w:p>
    <w:p w:rsidR="004B5AE5" w:rsidRPr="003F018F" w:rsidRDefault="004B5AE5" w:rsidP="004B5AE5">
      <w:pPr>
        <w:ind w:left="2127" w:hanging="720"/>
      </w:pPr>
      <w:r>
        <w:t>(i)</w:t>
      </w:r>
      <w:r w:rsidRPr="003F018F">
        <w:tab/>
        <w:t>the sewer, water, and utility servicing capacity is available to service the development without excessive impact on other uses being served by the system</w:t>
      </w:r>
      <w:r>
        <w:t>;</w:t>
      </w:r>
    </w:p>
    <w:p w:rsidR="004B5AE5" w:rsidRPr="003F018F" w:rsidRDefault="004B5AE5" w:rsidP="004B5AE5">
      <w:pPr>
        <w:ind w:left="2127" w:hanging="720"/>
      </w:pPr>
      <w:r>
        <w:t>(ii)</w:t>
      </w:r>
      <w:r w:rsidRPr="003F018F">
        <w:tab/>
        <w:t>the proposed development will be consistent with any concept plans in force in the area and will not be inconsistent with the future use and development plans of the Official Community Plan</w:t>
      </w:r>
      <w:r>
        <w:t>;</w:t>
      </w:r>
    </w:p>
    <w:p w:rsidR="004B5AE5" w:rsidRPr="003F018F" w:rsidRDefault="004B5AE5" w:rsidP="004B5AE5">
      <w:pPr>
        <w:ind w:left="2127" w:hanging="720"/>
      </w:pPr>
      <w:r>
        <w:t>(iii)</w:t>
      </w:r>
      <w:r w:rsidRPr="003F018F">
        <w:tab/>
        <w:t>the development will not require the development of new streets and utility lines except as may be provide for in existing plans under the Official Community Plan</w:t>
      </w:r>
      <w:r>
        <w:t>;</w:t>
      </w:r>
    </w:p>
    <w:p w:rsidR="004B5AE5" w:rsidRPr="003F018F" w:rsidRDefault="004B5AE5" w:rsidP="004B5AE5">
      <w:r>
        <w:tab/>
      </w:r>
      <w:r>
        <w:tab/>
        <w:t>(iv)</w:t>
      </w:r>
      <w:r w:rsidRPr="003F018F">
        <w:tab/>
        <w:t>the proposal is not premature.</w:t>
      </w:r>
    </w:p>
    <w:p w:rsidR="004B5AE5" w:rsidRPr="003F018F" w:rsidRDefault="004B5AE5" w:rsidP="004B5AE5">
      <w:r>
        <w:tab/>
        <w:t>(b</w:t>
      </w:r>
      <w:r w:rsidRPr="003F018F">
        <w:t>)</w:t>
      </w:r>
      <w:r w:rsidRPr="003F018F">
        <w:tab/>
        <w:t xml:space="preserve">Billboard signs will be considered pursuant to the standards and criteria of </w:t>
      </w:r>
      <w:r>
        <w:t>Section 6;</w:t>
      </w:r>
    </w:p>
    <w:p w:rsidR="004B5AE5" w:rsidRDefault="004B5AE5" w:rsidP="004B5AE5">
      <w:pPr>
        <w:ind w:left="1440" w:hanging="720"/>
      </w:pPr>
      <w:r>
        <w:t>(c</w:t>
      </w:r>
      <w:r w:rsidRPr="003F018F">
        <w:t>)</w:t>
      </w:r>
      <w:r w:rsidRPr="003F018F">
        <w:tab/>
        <w:t xml:space="preserve">In approving a billboard sign for a vacant parcel of land Council may limit the validity of the approval to a maximum of five years where the site is in </w:t>
      </w:r>
      <w:r>
        <w:t>the path of future development.</w:t>
      </w:r>
    </w:p>
    <w:p w:rsidR="004B5AE5" w:rsidRPr="003F018F" w:rsidRDefault="004B5AE5" w:rsidP="004B5AE5">
      <w:r>
        <w:t>(2)</w:t>
      </w:r>
      <w:r w:rsidRPr="003F018F">
        <w:tab/>
      </w:r>
      <w:r>
        <w:t xml:space="preserve">Specific Regulations for </w:t>
      </w:r>
      <w:r w:rsidRPr="003F018F">
        <w:t>Single Detached Dwellings</w:t>
      </w:r>
      <w:r>
        <w:t>:</w:t>
      </w:r>
    </w:p>
    <w:p w:rsidR="004B5AE5" w:rsidRPr="003F018F" w:rsidRDefault="004B5AE5" w:rsidP="004B5AE5">
      <w:pPr>
        <w:ind w:left="1440" w:hanging="720"/>
      </w:pPr>
      <w:r>
        <w:t>(a</w:t>
      </w:r>
      <w:r w:rsidRPr="003F018F">
        <w:t>)</w:t>
      </w:r>
      <w:r w:rsidRPr="003F018F">
        <w:tab/>
        <w:t xml:space="preserve">To recognize existing use, Council will consider building or expansion of single detached dwellings in a </w:t>
      </w:r>
      <w:r>
        <w:t>UR</w:t>
      </w:r>
      <w:r w:rsidRPr="003F018F">
        <w:t xml:space="preserve"> District on a site that holds an exi</w:t>
      </w:r>
      <w:r>
        <w:t>s</w:t>
      </w:r>
      <w:r w:rsidRPr="003F018F">
        <w:t>ting single detached dwelling</w:t>
      </w:r>
      <w:r>
        <w:t>;</w:t>
      </w:r>
      <w:r w:rsidRPr="003F018F">
        <w:t xml:space="preserve">  </w:t>
      </w:r>
    </w:p>
    <w:p w:rsidR="004B5AE5" w:rsidRPr="003F018F" w:rsidRDefault="004B5AE5" w:rsidP="004B5AE5">
      <w:pPr>
        <w:ind w:left="1440" w:hanging="720"/>
      </w:pPr>
      <w:r>
        <w:t>(b</w:t>
      </w:r>
      <w:r w:rsidRPr="003F018F">
        <w:t>)</w:t>
      </w:r>
      <w:r w:rsidRPr="003F018F">
        <w:tab/>
        <w:t>The approval of development of a single detached dwelling on vacant or idle land, or in a new subdivision for large site residential use, will not be considered except in conjunction with the adoption of a concept plan to the Official Community Plan that designates the area for large site residential use</w:t>
      </w:r>
      <w:r>
        <w:t>;</w:t>
      </w:r>
      <w:r w:rsidRPr="003F018F">
        <w:t xml:space="preserve"> </w:t>
      </w:r>
    </w:p>
    <w:p w:rsidR="00624379" w:rsidRDefault="004B5AE5" w:rsidP="004B5AE5">
      <w:pPr>
        <w:ind w:left="1437" w:hanging="717"/>
        <w:rPr>
          <w:rFonts w:eastAsia="Times New Roman" w:cstheme="minorHAnsi"/>
          <w:b/>
          <w:caps/>
          <w:lang w:eastAsia="en-CA"/>
        </w:rPr>
      </w:pPr>
      <w:r>
        <w:t>(c</w:t>
      </w:r>
      <w:r w:rsidRPr="003F018F">
        <w:t>)</w:t>
      </w:r>
      <w:r w:rsidRPr="003F018F">
        <w:tab/>
      </w:r>
      <w:r>
        <w:tab/>
      </w:r>
      <w:r w:rsidRPr="003F018F">
        <w:t>Council may consider approval of a single detached dwelling accessory to another existing use, where the location will not interfere with future development pursuant to the Official Community Plan and any concept plan adopted under that plan.  All single detached dwellings shall co</w:t>
      </w:r>
      <w:r>
        <w:t>mply with the standards of an R1</w:t>
      </w:r>
      <w:r w:rsidRPr="003F018F">
        <w:t xml:space="preserve"> District except as specifically provided </w:t>
      </w:r>
      <w:r>
        <w:t>in this bylaw.</w:t>
      </w:r>
      <w:r w:rsidR="00624379">
        <w:rPr>
          <w:rFonts w:eastAsia="Times New Roman" w:cstheme="minorHAnsi"/>
          <w:b/>
          <w:caps/>
          <w:lang w:eastAsia="en-CA"/>
        </w:rPr>
        <w:br w:type="page"/>
      </w:r>
    </w:p>
    <w:p w:rsidR="000C5A5F" w:rsidRPr="00624379" w:rsidRDefault="00F554CA" w:rsidP="006767EC">
      <w:pPr>
        <w:pStyle w:val="Heading1"/>
        <w:rPr>
          <w:rFonts w:eastAsia="Times New Roman" w:cstheme="minorHAnsi"/>
          <w:b w:val="0"/>
          <w:caps/>
          <w:lang w:eastAsia="en-CA"/>
        </w:rPr>
      </w:pPr>
      <w:bookmarkStart w:id="16" w:name="_Toc372553238"/>
      <w:r w:rsidRPr="00624379">
        <w:rPr>
          <w:rFonts w:eastAsia="Times New Roman" w:cstheme="minorHAnsi"/>
          <w:caps/>
          <w:lang w:eastAsia="en-CA"/>
        </w:rPr>
        <w:t>1</w:t>
      </w:r>
      <w:r w:rsidR="00B57552">
        <w:rPr>
          <w:rFonts w:eastAsia="Times New Roman" w:cstheme="minorHAnsi"/>
          <w:caps/>
          <w:lang w:eastAsia="en-CA"/>
        </w:rPr>
        <w:t>6</w:t>
      </w:r>
      <w:r w:rsidR="00624379" w:rsidRPr="00624379">
        <w:rPr>
          <w:rFonts w:eastAsia="Times New Roman" w:cstheme="minorHAnsi"/>
          <w:caps/>
          <w:lang w:eastAsia="en-CA"/>
        </w:rPr>
        <w:t xml:space="preserve">. </w:t>
      </w:r>
      <w:r w:rsidR="000C5A5F" w:rsidRPr="00624379">
        <w:rPr>
          <w:rFonts w:eastAsia="Times New Roman" w:cstheme="minorHAnsi"/>
          <w:caps/>
          <w:lang w:eastAsia="en-CA"/>
        </w:rPr>
        <w:t>EFFECTIVE DATE OF THE BYLAW</w:t>
      </w:r>
      <w:bookmarkEnd w:id="16"/>
    </w:p>
    <w:p w:rsidR="000C5A5F" w:rsidRPr="00B240D4" w:rsidRDefault="00B57552" w:rsidP="00B57552">
      <w:pPr>
        <w:keepNext/>
        <w:spacing w:before="240" w:after="0" w:line="240" w:lineRule="auto"/>
        <w:rPr>
          <w:rFonts w:eastAsia="Times New Roman" w:cstheme="minorHAnsi"/>
          <w:lang w:eastAsia="en-CA"/>
        </w:rPr>
      </w:pPr>
      <w:r w:rsidRPr="00B57552">
        <w:rPr>
          <w:rFonts w:eastAsia="Times New Roman" w:cstheme="minorHAnsi"/>
          <w:lang w:eastAsia="en-CA"/>
        </w:rPr>
        <w:t>16.1</w:t>
      </w:r>
      <w:r w:rsidRPr="00B57552">
        <w:rPr>
          <w:rFonts w:eastAsia="Times New Roman" w:cstheme="minorHAnsi"/>
          <w:lang w:eastAsia="en-CA"/>
        </w:rPr>
        <w:tab/>
      </w:r>
      <w:r w:rsidRPr="00B240D4">
        <w:rPr>
          <w:rFonts w:eastAsia="Times New Roman" w:cstheme="minorHAnsi"/>
          <w:b/>
          <w:lang w:eastAsia="en-CA"/>
        </w:rPr>
        <w:t>Repeal</w:t>
      </w:r>
    </w:p>
    <w:p w:rsidR="000C5A5F" w:rsidRPr="00B240D4" w:rsidRDefault="00624379" w:rsidP="0040080F">
      <w:pPr>
        <w:tabs>
          <w:tab w:val="left" w:pos="709"/>
          <w:tab w:val="left" w:pos="1440"/>
        </w:tabs>
        <w:spacing w:before="120" w:after="0" w:line="240" w:lineRule="auto"/>
        <w:ind w:left="709" w:hanging="709"/>
        <w:rPr>
          <w:rFonts w:eastAsia="Times New Roman" w:cstheme="minorHAnsi"/>
          <w:lang w:eastAsia="en-CA"/>
        </w:rPr>
      </w:pPr>
      <w:r w:rsidRPr="00B240D4">
        <w:rPr>
          <w:rFonts w:eastAsia="Times New Roman" w:cstheme="minorHAnsi"/>
          <w:lang w:eastAsia="en-CA"/>
        </w:rPr>
        <w:t>(1)</w:t>
      </w:r>
      <w:r w:rsidRPr="00B240D4">
        <w:rPr>
          <w:rFonts w:eastAsia="Times New Roman" w:cstheme="minorHAnsi"/>
          <w:lang w:eastAsia="en-CA"/>
        </w:rPr>
        <w:tab/>
      </w:r>
      <w:r w:rsidR="000C5A5F" w:rsidRPr="00B240D4">
        <w:rPr>
          <w:rFonts w:eastAsia="Times New Roman" w:cstheme="minorHAnsi"/>
          <w:lang w:eastAsia="en-CA"/>
        </w:rPr>
        <w:t xml:space="preserve">Bylaw No. </w:t>
      </w:r>
      <w:r w:rsidR="00B10E65" w:rsidRPr="00B240D4">
        <w:rPr>
          <w:rFonts w:eastAsia="Times New Roman" w:cstheme="minorHAnsi"/>
          <w:lang w:eastAsia="en-CA"/>
        </w:rPr>
        <w:t>4</w:t>
      </w:r>
      <w:r w:rsidR="00F554CA" w:rsidRPr="00B240D4">
        <w:rPr>
          <w:rFonts w:eastAsia="Times New Roman" w:cstheme="minorHAnsi"/>
          <w:lang w:eastAsia="en-CA"/>
        </w:rPr>
        <w:t>/85</w:t>
      </w:r>
      <w:r w:rsidR="0040080F" w:rsidRPr="00B240D4">
        <w:rPr>
          <w:rFonts w:eastAsia="Times New Roman" w:cstheme="minorHAnsi"/>
          <w:lang w:eastAsia="en-CA"/>
        </w:rPr>
        <w:t xml:space="preserve"> and all amendments, #01/86, #02/88, #02/90, #01/91, #02/95, #03/95, #12/97, #14/97, #08/2001, #03/2002, and #08/2004,  are</w:t>
      </w:r>
      <w:r w:rsidR="000C5A5F" w:rsidRPr="00B240D4">
        <w:rPr>
          <w:rFonts w:eastAsia="Times New Roman" w:cstheme="minorHAnsi"/>
          <w:lang w:eastAsia="en-CA"/>
        </w:rPr>
        <w:t xml:space="preserve"> her</w:t>
      </w:r>
      <w:r w:rsidR="0015341D" w:rsidRPr="00B240D4">
        <w:rPr>
          <w:rFonts w:eastAsia="Times New Roman" w:cstheme="minorHAnsi"/>
          <w:lang w:eastAsia="en-CA"/>
        </w:rPr>
        <w:t>e</w:t>
      </w:r>
      <w:r w:rsidR="000C5A5F" w:rsidRPr="00B240D4">
        <w:rPr>
          <w:rFonts w:eastAsia="Times New Roman" w:cstheme="minorHAnsi"/>
          <w:lang w:eastAsia="en-CA"/>
        </w:rPr>
        <w:t>by repealed.</w:t>
      </w:r>
    </w:p>
    <w:p w:rsidR="00624379" w:rsidRPr="00B57552" w:rsidRDefault="00B57552" w:rsidP="00B57552">
      <w:pPr>
        <w:keepNext/>
        <w:spacing w:before="240" w:after="0" w:line="240" w:lineRule="auto"/>
        <w:rPr>
          <w:rFonts w:eastAsia="Times New Roman" w:cstheme="minorHAnsi"/>
          <w:lang w:eastAsia="en-CA"/>
        </w:rPr>
      </w:pPr>
      <w:bookmarkStart w:id="17" w:name="_Toc191274719"/>
      <w:r w:rsidRPr="00B240D4">
        <w:rPr>
          <w:rFonts w:eastAsia="Times New Roman" w:cstheme="minorHAnsi"/>
          <w:lang w:eastAsia="en-CA"/>
        </w:rPr>
        <w:t>16.2</w:t>
      </w:r>
      <w:r w:rsidRPr="00B240D4">
        <w:rPr>
          <w:rFonts w:eastAsia="Times New Roman" w:cstheme="minorHAnsi"/>
          <w:lang w:eastAsia="en-CA"/>
        </w:rPr>
        <w:tab/>
      </w:r>
      <w:r w:rsidR="000C5A5F" w:rsidRPr="00B240D4">
        <w:rPr>
          <w:rFonts w:eastAsia="Times New Roman" w:cstheme="minorHAnsi"/>
          <w:b/>
          <w:lang w:eastAsia="en-CA"/>
        </w:rPr>
        <w:t>Coming Into</w:t>
      </w:r>
      <w:r w:rsidR="000C5A5F" w:rsidRPr="00C50299">
        <w:rPr>
          <w:rFonts w:eastAsia="Times New Roman" w:cstheme="minorHAnsi"/>
          <w:b/>
          <w:lang w:eastAsia="en-CA"/>
        </w:rPr>
        <w:t xml:space="preserve"> Force</w:t>
      </w:r>
      <w:bookmarkEnd w:id="17"/>
      <w:r w:rsidR="000C5A5F" w:rsidRPr="00B57552">
        <w:rPr>
          <w:rFonts w:eastAsia="Times New Roman" w:cstheme="minorHAnsi"/>
          <w:lang w:eastAsia="en-CA"/>
        </w:rPr>
        <w:t xml:space="preserve"> </w:t>
      </w:r>
    </w:p>
    <w:p w:rsidR="000C5A5F" w:rsidRPr="00624379" w:rsidRDefault="000C5A5F" w:rsidP="00624379">
      <w:pPr>
        <w:pStyle w:val="ListParagraph"/>
        <w:numPr>
          <w:ilvl w:val="0"/>
          <w:numId w:val="18"/>
        </w:numPr>
        <w:tabs>
          <w:tab w:val="left" w:pos="1080"/>
          <w:tab w:val="left" w:pos="1440"/>
        </w:tabs>
        <w:spacing w:before="120" w:after="0" w:line="240" w:lineRule="auto"/>
        <w:ind w:hanging="720"/>
        <w:rPr>
          <w:rFonts w:eastAsia="Times New Roman" w:cstheme="minorHAnsi"/>
          <w:lang w:eastAsia="en-CA"/>
        </w:rPr>
      </w:pPr>
      <w:r w:rsidRPr="00624379">
        <w:rPr>
          <w:rFonts w:eastAsia="Times New Roman" w:cstheme="minorHAnsi"/>
          <w:lang w:eastAsia="en-CA"/>
        </w:rPr>
        <w:t>This Bylaw shall come into force on the date of final approval by the Minister of Municipal Affairs.</w:t>
      </w:r>
    </w:p>
    <w:p w:rsidR="000C5A5F" w:rsidRPr="003F018F" w:rsidRDefault="000C5A5F" w:rsidP="000C5A5F">
      <w:pPr>
        <w:spacing w:after="0" w:line="240" w:lineRule="auto"/>
        <w:rPr>
          <w:rFonts w:eastAsia="Times New Roman" w:cstheme="minorHAnsi"/>
          <w:lang w:eastAsia="en-CA"/>
        </w:rPr>
      </w:pPr>
    </w:p>
    <w:p w:rsidR="000C5A5F" w:rsidRPr="003F018F" w:rsidRDefault="000C5A5F" w:rsidP="000C5A5F">
      <w:pPr>
        <w:spacing w:after="0" w:line="240" w:lineRule="auto"/>
        <w:rPr>
          <w:rFonts w:eastAsia="Times New Roman" w:cstheme="minorHAnsi"/>
          <w:lang w:eastAsia="en-CA"/>
        </w:rPr>
      </w:pPr>
    </w:p>
    <w:p w:rsidR="000C5A5F" w:rsidRPr="00624379" w:rsidRDefault="00624379" w:rsidP="000C5A5F">
      <w:pPr>
        <w:tabs>
          <w:tab w:val="left" w:pos="3600"/>
        </w:tabs>
        <w:spacing w:after="0" w:line="240" w:lineRule="auto"/>
        <w:rPr>
          <w:rFonts w:eastAsia="Times New Roman" w:cstheme="minorHAnsi"/>
          <w:lang w:eastAsia="en-CA"/>
        </w:rPr>
      </w:pPr>
      <w:r w:rsidRPr="00624379">
        <w:rPr>
          <w:rFonts w:eastAsia="Times New Roman" w:cstheme="minorHAnsi"/>
          <w:lang w:eastAsia="en-CA"/>
        </w:rPr>
        <w:tab/>
      </w:r>
      <w:r w:rsidRPr="00624379">
        <w:rPr>
          <w:rFonts w:eastAsia="Times New Roman" w:cstheme="minorHAnsi"/>
          <w:lang w:eastAsia="en-CA"/>
        </w:rPr>
        <w:tab/>
      </w:r>
      <w:r w:rsidRPr="00624379">
        <w:rPr>
          <w:rFonts w:eastAsia="Times New Roman" w:cstheme="minorHAnsi"/>
          <w:lang w:eastAsia="en-CA"/>
        </w:rPr>
        <w:tab/>
      </w:r>
      <w:r>
        <w:rPr>
          <w:rFonts w:eastAsia="Times New Roman" w:cstheme="minorHAnsi"/>
          <w:lang w:eastAsia="en-CA"/>
        </w:rPr>
        <w:t>__________________________________</w:t>
      </w:r>
      <w:r w:rsidRPr="00624379">
        <w:rPr>
          <w:rFonts w:eastAsia="Times New Roman" w:cstheme="minorHAnsi"/>
          <w:lang w:eastAsia="en-CA"/>
        </w:rPr>
        <w:tab/>
      </w:r>
      <w:r w:rsidR="000C5A5F" w:rsidRPr="00624379">
        <w:rPr>
          <w:rFonts w:eastAsia="Times New Roman" w:cstheme="minorHAnsi"/>
          <w:lang w:eastAsia="en-CA"/>
        </w:rPr>
        <w:t xml:space="preserve">                                             </w:t>
      </w:r>
    </w:p>
    <w:p w:rsidR="000C5A5F" w:rsidRPr="003F018F" w:rsidRDefault="000C5A5F" w:rsidP="00624379">
      <w:pPr>
        <w:spacing w:after="0" w:line="240" w:lineRule="auto"/>
        <w:ind w:left="4320" w:firstLine="720"/>
        <w:rPr>
          <w:rFonts w:eastAsia="Times New Roman" w:cstheme="minorHAnsi"/>
          <w:lang w:eastAsia="en-CA"/>
        </w:rPr>
      </w:pPr>
      <w:r w:rsidRPr="003F018F">
        <w:rPr>
          <w:rFonts w:eastAsia="Times New Roman" w:cstheme="minorHAnsi"/>
          <w:lang w:eastAsia="en-CA"/>
        </w:rPr>
        <w:t>Mayor</w:t>
      </w:r>
    </w:p>
    <w:p w:rsidR="000C5A5F" w:rsidRPr="003F018F" w:rsidRDefault="000C5A5F" w:rsidP="000C5A5F">
      <w:pPr>
        <w:spacing w:after="0" w:line="240" w:lineRule="auto"/>
        <w:rPr>
          <w:rFonts w:eastAsia="Times New Roman" w:cstheme="minorHAnsi"/>
          <w:lang w:eastAsia="en-CA"/>
        </w:rPr>
      </w:pPr>
    </w:p>
    <w:p w:rsidR="000C5A5F" w:rsidRPr="003F018F" w:rsidRDefault="000C5A5F" w:rsidP="000C5A5F">
      <w:pPr>
        <w:spacing w:after="0" w:line="240" w:lineRule="auto"/>
        <w:rPr>
          <w:rFonts w:eastAsia="Times New Roman" w:cstheme="minorHAnsi"/>
          <w:lang w:eastAsia="en-CA"/>
        </w:rPr>
      </w:pPr>
      <w:r w:rsidRPr="003F018F">
        <w:rPr>
          <w:rFonts w:eastAsia="Times New Roman" w:cstheme="minorHAnsi"/>
          <w:lang w:eastAsia="en-CA"/>
        </w:rPr>
        <w:t>SEAL</w:t>
      </w:r>
    </w:p>
    <w:p w:rsidR="000C5A5F" w:rsidRPr="003F018F" w:rsidRDefault="000C5A5F" w:rsidP="000C5A5F">
      <w:pPr>
        <w:spacing w:after="0" w:line="240" w:lineRule="auto"/>
        <w:rPr>
          <w:rFonts w:eastAsia="Times New Roman" w:cstheme="minorHAnsi"/>
          <w:lang w:eastAsia="en-CA"/>
        </w:rPr>
      </w:pPr>
    </w:p>
    <w:p w:rsidR="000C5A5F" w:rsidRPr="00624379" w:rsidRDefault="00624379" w:rsidP="000C5A5F">
      <w:pPr>
        <w:tabs>
          <w:tab w:val="left" w:pos="3600"/>
        </w:tabs>
        <w:spacing w:after="0" w:line="240" w:lineRule="auto"/>
        <w:rPr>
          <w:rFonts w:eastAsia="Times New Roman" w:cstheme="minorHAnsi"/>
          <w:u w:val="single"/>
          <w:lang w:eastAsia="en-CA"/>
        </w:rPr>
      </w:pPr>
      <w:r>
        <w:rPr>
          <w:rFonts w:eastAsia="Times New Roman" w:cstheme="minorHAnsi"/>
          <w:lang w:eastAsia="en-CA"/>
        </w:rPr>
        <w:tab/>
      </w:r>
      <w:r>
        <w:rPr>
          <w:rFonts w:eastAsia="Times New Roman" w:cstheme="minorHAnsi"/>
          <w:lang w:eastAsia="en-CA"/>
        </w:rPr>
        <w:tab/>
      </w:r>
      <w:r>
        <w:rPr>
          <w:rFonts w:eastAsia="Times New Roman" w:cstheme="minorHAnsi"/>
          <w:lang w:eastAsia="en-CA"/>
        </w:rPr>
        <w:tab/>
      </w:r>
      <w:r>
        <w:rPr>
          <w:rFonts w:eastAsia="Times New Roman" w:cstheme="minorHAnsi"/>
          <w:u w:val="single"/>
          <w:lang w:eastAsia="en-CA"/>
        </w:rPr>
        <w:t>__________________________________</w:t>
      </w:r>
      <w:r w:rsidR="000C5A5F" w:rsidRPr="00624379">
        <w:rPr>
          <w:rFonts w:eastAsia="Times New Roman" w:cstheme="minorHAnsi"/>
          <w:u w:val="single"/>
          <w:lang w:eastAsia="en-CA"/>
        </w:rPr>
        <w:t xml:space="preserve">                                          </w:t>
      </w:r>
    </w:p>
    <w:p w:rsidR="000C5A5F" w:rsidRPr="003F018F" w:rsidRDefault="00112F02" w:rsidP="00624379">
      <w:pPr>
        <w:spacing w:after="0" w:line="240" w:lineRule="auto"/>
        <w:ind w:left="4320" w:firstLine="720"/>
        <w:rPr>
          <w:rFonts w:eastAsia="Times New Roman" w:cstheme="minorHAnsi"/>
          <w:lang w:eastAsia="en-CA"/>
        </w:rPr>
      </w:pPr>
      <w:r>
        <w:rPr>
          <w:rFonts w:eastAsia="Times New Roman" w:cstheme="minorHAnsi"/>
          <w:lang w:eastAsia="en-CA"/>
        </w:rPr>
        <w:t>Village</w:t>
      </w:r>
      <w:r w:rsidR="000C5A5F" w:rsidRPr="003F018F">
        <w:rPr>
          <w:rFonts w:eastAsia="Times New Roman" w:cstheme="minorHAnsi"/>
          <w:lang w:eastAsia="en-CA"/>
        </w:rPr>
        <w:t xml:space="preserve"> Administrator</w:t>
      </w:r>
    </w:p>
    <w:p w:rsidR="000C5A5F" w:rsidRPr="003F018F" w:rsidRDefault="000C5A5F" w:rsidP="000C5A5F">
      <w:pPr>
        <w:spacing w:after="0" w:line="240" w:lineRule="auto"/>
        <w:rPr>
          <w:rFonts w:eastAsia="Times New Roman" w:cstheme="minorHAnsi"/>
          <w:lang w:eastAsia="en-CA"/>
        </w:rPr>
      </w:pPr>
    </w:p>
    <w:p w:rsidR="000C5A5F" w:rsidRPr="003F018F" w:rsidRDefault="000C5A5F" w:rsidP="000C5A5F">
      <w:pPr>
        <w:spacing w:after="0" w:line="240" w:lineRule="auto"/>
        <w:rPr>
          <w:rFonts w:eastAsia="Times New Roman" w:cstheme="minorHAnsi"/>
          <w:lang w:eastAsia="en-CA"/>
        </w:rPr>
      </w:pPr>
    </w:p>
    <w:p w:rsidR="000C5A5F" w:rsidRPr="003F018F" w:rsidRDefault="000C5A5F" w:rsidP="000C5A5F">
      <w:pPr>
        <w:spacing w:after="0" w:line="240" w:lineRule="auto"/>
        <w:rPr>
          <w:rFonts w:eastAsia="Times New Roman" w:cstheme="minorHAnsi"/>
          <w:lang w:eastAsia="en-CA"/>
        </w:rPr>
      </w:pPr>
    </w:p>
    <w:p w:rsidR="00597D54" w:rsidRPr="003F018F" w:rsidRDefault="00DB3A28" w:rsidP="006767EC">
      <w:pPr>
        <w:pStyle w:val="Heading1"/>
        <w:rPr>
          <w:rFonts w:cstheme="minorHAnsi"/>
        </w:rPr>
      </w:pPr>
      <w:bookmarkStart w:id="18" w:name="_Toc372553240"/>
      <w:r>
        <w:t>A</w:t>
      </w:r>
      <w:r w:rsidR="00597D54">
        <w:t>ppendix A: Zoning District Map</w:t>
      </w:r>
      <w:bookmarkEnd w:id="18"/>
    </w:p>
    <w:sectPr w:rsidR="00597D54" w:rsidRPr="003F018F" w:rsidSect="00E00D7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1C" w:rsidRDefault="0078351C" w:rsidP="00964286">
      <w:pPr>
        <w:spacing w:after="0" w:line="240" w:lineRule="auto"/>
      </w:pPr>
      <w:r>
        <w:separator/>
      </w:r>
    </w:p>
  </w:endnote>
  <w:endnote w:type="continuationSeparator" w:id="0">
    <w:p w:rsidR="0078351C" w:rsidRDefault="0078351C" w:rsidP="0096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47070"/>
      <w:docPartObj>
        <w:docPartGallery w:val="Page Numbers (Bottom of Page)"/>
        <w:docPartUnique/>
      </w:docPartObj>
    </w:sdtPr>
    <w:sdtEndPr>
      <w:rPr>
        <w:noProof/>
      </w:rPr>
    </w:sdtEndPr>
    <w:sdtContent>
      <w:p w:rsidR="0078351C" w:rsidRDefault="0078351C">
        <w:pPr>
          <w:pStyle w:val="Footer"/>
          <w:jc w:val="right"/>
        </w:pPr>
        <w:r>
          <w:fldChar w:fldCharType="begin"/>
        </w:r>
        <w:r>
          <w:instrText xml:space="preserve"> PAGE   \* MERGEFORMAT </w:instrText>
        </w:r>
        <w:r>
          <w:fldChar w:fldCharType="separate"/>
        </w:r>
        <w:r w:rsidR="005B2019">
          <w:rPr>
            <w:noProof/>
          </w:rPr>
          <w:t>85</w:t>
        </w:r>
        <w:r>
          <w:rPr>
            <w:noProof/>
          </w:rPr>
          <w:fldChar w:fldCharType="end"/>
        </w:r>
      </w:p>
    </w:sdtContent>
  </w:sdt>
  <w:p w:rsidR="0078351C" w:rsidRDefault="00783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1C" w:rsidRDefault="0078351C" w:rsidP="00964286">
      <w:pPr>
        <w:spacing w:after="0" w:line="240" w:lineRule="auto"/>
      </w:pPr>
      <w:r>
        <w:separator/>
      </w:r>
    </w:p>
  </w:footnote>
  <w:footnote w:type="continuationSeparator" w:id="0">
    <w:p w:rsidR="0078351C" w:rsidRDefault="0078351C" w:rsidP="00964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36"/>
      <w:gridCol w:w="8140"/>
    </w:tblGrid>
    <w:tr w:rsidR="0078351C">
      <w:trPr>
        <w:trHeight w:val="475"/>
      </w:trPr>
      <w:sdt>
        <w:sdtPr>
          <w:rPr>
            <w:color w:val="FFFFFF" w:themeColor="background1"/>
          </w:rPr>
          <w:alias w:val="Date"/>
          <w:id w:val="78223375"/>
          <w:dataBinding w:prefixMappings="xmlns:ns0='http://schemas.microsoft.com/office/2006/coverPageProps'" w:xpath="/ns0:CoverPageProperties[1]/ns0:PublishDate[1]" w:storeItemID="{55AF091B-3C7A-41E3-B477-F2FDAA23CFDA}"/>
          <w:date w:fullDate="2012-12-10T00:00:00Z">
            <w:dateFormat w:val="MMMM d, yyyy"/>
            <w:lid w:val="en-US"/>
            <w:storeMappedDataAs w:val="dateTime"/>
            <w:calendar w:val="gregorian"/>
          </w:date>
        </w:sdtPr>
        <w:sdtEndPr/>
        <w:sdtContent>
          <w:tc>
            <w:tcPr>
              <w:tcW w:w="750" w:type="pct"/>
              <w:shd w:val="clear" w:color="auto" w:fill="000000" w:themeFill="text1"/>
            </w:tcPr>
            <w:p w:rsidR="0078351C" w:rsidRDefault="0078351C" w:rsidP="00E83FB2">
              <w:pPr>
                <w:pStyle w:val="Header"/>
                <w:rPr>
                  <w:color w:val="FFFFFF" w:themeColor="background1"/>
                </w:rPr>
              </w:pPr>
              <w:r>
                <w:rPr>
                  <w:color w:val="FFFFFF" w:themeColor="background1"/>
                  <w:lang w:val="en-US"/>
                </w:rPr>
                <w:t>December 10, 2012</w:t>
              </w:r>
            </w:p>
          </w:tc>
        </w:sdtContent>
      </w:sdt>
      <w:sdt>
        <w:sdtPr>
          <w:rPr>
            <w:caps/>
            <w:color w:val="FFFFFF" w:themeColor="background1"/>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78351C" w:rsidRDefault="0078351C" w:rsidP="008154A5">
              <w:pPr>
                <w:pStyle w:val="Header"/>
                <w:rPr>
                  <w:caps/>
                  <w:color w:val="FFFFFF" w:themeColor="background1"/>
                </w:rPr>
              </w:pPr>
              <w:r>
                <w:rPr>
                  <w:caps/>
                  <w:color w:val="FFFFFF" w:themeColor="background1"/>
                </w:rPr>
                <w:t>The village of paradise hill zoning bylaw</w:t>
              </w:r>
            </w:p>
          </w:tc>
        </w:sdtContent>
      </w:sdt>
    </w:tr>
  </w:tbl>
  <w:p w:rsidR="0078351C" w:rsidRDefault="00783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BFA"/>
    <w:multiLevelType w:val="hybridMultilevel"/>
    <w:tmpl w:val="DE4A37C2"/>
    <w:lvl w:ilvl="0" w:tplc="8C4CD7A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7EB48E0"/>
    <w:multiLevelType w:val="hybridMultilevel"/>
    <w:tmpl w:val="FBE05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667920"/>
    <w:multiLevelType w:val="multilevel"/>
    <w:tmpl w:val="14487E8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0C08D2"/>
    <w:multiLevelType w:val="hybridMultilevel"/>
    <w:tmpl w:val="3F48F78A"/>
    <w:lvl w:ilvl="0" w:tplc="070CC75A">
      <w:start w:val="4"/>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7726D9D"/>
    <w:multiLevelType w:val="hybridMultilevel"/>
    <w:tmpl w:val="DDDAB4DC"/>
    <w:lvl w:ilvl="0" w:tplc="20CA5E0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483170"/>
    <w:multiLevelType w:val="hybridMultilevel"/>
    <w:tmpl w:val="B608D806"/>
    <w:lvl w:ilvl="0" w:tplc="10090001">
      <w:start w:val="1"/>
      <w:numFmt w:val="bullet"/>
      <w:lvlText w:val=""/>
      <w:lvlJc w:val="left"/>
      <w:pPr>
        <w:ind w:left="2193" w:hanging="360"/>
      </w:pPr>
      <w:rPr>
        <w:rFonts w:ascii="Symbol" w:hAnsi="Symbol" w:hint="default"/>
      </w:rPr>
    </w:lvl>
    <w:lvl w:ilvl="1" w:tplc="10090003" w:tentative="1">
      <w:start w:val="1"/>
      <w:numFmt w:val="bullet"/>
      <w:lvlText w:val="o"/>
      <w:lvlJc w:val="left"/>
      <w:pPr>
        <w:ind w:left="2913" w:hanging="360"/>
      </w:pPr>
      <w:rPr>
        <w:rFonts w:ascii="Courier New" w:hAnsi="Courier New" w:cs="Courier New" w:hint="default"/>
      </w:rPr>
    </w:lvl>
    <w:lvl w:ilvl="2" w:tplc="10090005" w:tentative="1">
      <w:start w:val="1"/>
      <w:numFmt w:val="bullet"/>
      <w:lvlText w:val=""/>
      <w:lvlJc w:val="left"/>
      <w:pPr>
        <w:ind w:left="3633" w:hanging="360"/>
      </w:pPr>
      <w:rPr>
        <w:rFonts w:ascii="Wingdings" w:hAnsi="Wingdings" w:hint="default"/>
      </w:rPr>
    </w:lvl>
    <w:lvl w:ilvl="3" w:tplc="10090001" w:tentative="1">
      <w:start w:val="1"/>
      <w:numFmt w:val="bullet"/>
      <w:lvlText w:val=""/>
      <w:lvlJc w:val="left"/>
      <w:pPr>
        <w:ind w:left="4353" w:hanging="360"/>
      </w:pPr>
      <w:rPr>
        <w:rFonts w:ascii="Symbol" w:hAnsi="Symbol" w:hint="default"/>
      </w:rPr>
    </w:lvl>
    <w:lvl w:ilvl="4" w:tplc="10090003" w:tentative="1">
      <w:start w:val="1"/>
      <w:numFmt w:val="bullet"/>
      <w:lvlText w:val="o"/>
      <w:lvlJc w:val="left"/>
      <w:pPr>
        <w:ind w:left="5073" w:hanging="360"/>
      </w:pPr>
      <w:rPr>
        <w:rFonts w:ascii="Courier New" w:hAnsi="Courier New" w:cs="Courier New" w:hint="default"/>
      </w:rPr>
    </w:lvl>
    <w:lvl w:ilvl="5" w:tplc="10090005" w:tentative="1">
      <w:start w:val="1"/>
      <w:numFmt w:val="bullet"/>
      <w:lvlText w:val=""/>
      <w:lvlJc w:val="left"/>
      <w:pPr>
        <w:ind w:left="5793" w:hanging="360"/>
      </w:pPr>
      <w:rPr>
        <w:rFonts w:ascii="Wingdings" w:hAnsi="Wingdings" w:hint="default"/>
      </w:rPr>
    </w:lvl>
    <w:lvl w:ilvl="6" w:tplc="10090001" w:tentative="1">
      <w:start w:val="1"/>
      <w:numFmt w:val="bullet"/>
      <w:lvlText w:val=""/>
      <w:lvlJc w:val="left"/>
      <w:pPr>
        <w:ind w:left="6513" w:hanging="360"/>
      </w:pPr>
      <w:rPr>
        <w:rFonts w:ascii="Symbol" w:hAnsi="Symbol" w:hint="default"/>
      </w:rPr>
    </w:lvl>
    <w:lvl w:ilvl="7" w:tplc="10090003" w:tentative="1">
      <w:start w:val="1"/>
      <w:numFmt w:val="bullet"/>
      <w:lvlText w:val="o"/>
      <w:lvlJc w:val="left"/>
      <w:pPr>
        <w:ind w:left="7233" w:hanging="360"/>
      </w:pPr>
      <w:rPr>
        <w:rFonts w:ascii="Courier New" w:hAnsi="Courier New" w:cs="Courier New" w:hint="default"/>
      </w:rPr>
    </w:lvl>
    <w:lvl w:ilvl="8" w:tplc="10090005" w:tentative="1">
      <w:start w:val="1"/>
      <w:numFmt w:val="bullet"/>
      <w:lvlText w:val=""/>
      <w:lvlJc w:val="left"/>
      <w:pPr>
        <w:ind w:left="7953" w:hanging="360"/>
      </w:pPr>
      <w:rPr>
        <w:rFonts w:ascii="Wingdings" w:hAnsi="Wingdings" w:hint="default"/>
      </w:rPr>
    </w:lvl>
  </w:abstractNum>
  <w:abstractNum w:abstractNumId="6" w15:restartNumberingAfterBreak="0">
    <w:nsid w:val="40094962"/>
    <w:multiLevelType w:val="multilevel"/>
    <w:tmpl w:val="E9DE6BFC"/>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CE7F52"/>
    <w:multiLevelType w:val="hybridMultilevel"/>
    <w:tmpl w:val="7CD44D0A"/>
    <w:lvl w:ilvl="0" w:tplc="D728CFC6">
      <w:start w:val="1"/>
      <w:numFmt w:val="bullet"/>
      <w:pStyle w:val="Bulln"/>
      <w:lvlText w:val="-"/>
      <w:lvlJc w:val="left"/>
      <w:pPr>
        <w:tabs>
          <w:tab w:val="num" w:pos="3240"/>
        </w:tabs>
        <w:ind w:left="3240" w:hanging="360"/>
      </w:pPr>
      <w:rPr>
        <w:rFonts w:ascii="Times New Roman" w:hAnsi="Times New Roman" w:cs="Times New Roman" w:hint="default"/>
      </w:rPr>
    </w:lvl>
    <w:lvl w:ilvl="1" w:tplc="3A682B2C">
      <w:start w:val="1"/>
      <w:numFmt w:val="lowerLetter"/>
      <w:lvlText w:val="(%2)"/>
      <w:lvlJc w:val="left"/>
      <w:pPr>
        <w:tabs>
          <w:tab w:val="num" w:pos="3600"/>
        </w:tabs>
        <w:ind w:left="3600" w:hanging="360"/>
      </w:pPr>
      <w:rPr>
        <w:rFonts w:hint="default"/>
      </w:rPr>
    </w:lvl>
    <w:lvl w:ilvl="2" w:tplc="45BCA190">
      <w:start w:val="1"/>
      <w:numFmt w:val="bullet"/>
      <w:pStyle w:val="Bullbig2"/>
      <w:lvlText w:val=""/>
      <w:lvlJc w:val="left"/>
      <w:pPr>
        <w:tabs>
          <w:tab w:val="num" w:pos="3096"/>
        </w:tabs>
        <w:ind w:left="3096" w:hanging="360"/>
      </w:pPr>
      <w:rPr>
        <w:rFonts w:ascii="Wingdings" w:hAnsi="Wingdings" w:hint="default"/>
      </w:rPr>
    </w:lvl>
    <w:lvl w:ilvl="3" w:tplc="BAB2E75E">
      <w:start w:val="1"/>
      <w:numFmt w:val="decimal"/>
      <w:lvlText w:val="(%4)"/>
      <w:lvlJc w:val="left"/>
      <w:pPr>
        <w:tabs>
          <w:tab w:val="num" w:pos="3312"/>
        </w:tabs>
        <w:ind w:left="3312" w:hanging="432"/>
      </w:pPr>
      <w:rPr>
        <w:rFonts w:hint="default"/>
      </w:rPr>
    </w:lvl>
    <w:lvl w:ilvl="4" w:tplc="DBDE795A">
      <w:start w:val="1"/>
      <w:numFmt w:val="lowerLetter"/>
      <w:lvlText w:val="(%5)"/>
      <w:lvlJc w:val="left"/>
      <w:pPr>
        <w:tabs>
          <w:tab w:val="num" w:pos="3744"/>
        </w:tabs>
        <w:ind w:left="3744" w:hanging="432"/>
      </w:pPr>
      <w:rPr>
        <w:rFonts w:ascii="Times New Roman" w:hAnsi="Times New Roman" w:hint="default"/>
        <w:b w:val="0"/>
        <w:i w:val="0"/>
        <w:sz w:val="24"/>
        <w:szCs w:val="24"/>
      </w:rPr>
    </w:lvl>
    <w:lvl w:ilvl="5" w:tplc="844CDF02">
      <w:start w:val="1"/>
      <w:numFmt w:val="lowerRoman"/>
      <w:lvlText w:val="(%6)"/>
      <w:lvlJc w:val="left"/>
      <w:pPr>
        <w:tabs>
          <w:tab w:val="num" w:pos="4176"/>
        </w:tabs>
        <w:ind w:left="4176" w:hanging="432"/>
      </w:pPr>
      <w:rPr>
        <w:rFonts w:ascii="Times New Roman" w:hAnsi="Times New Roman" w:hint="default"/>
        <w:b w:val="0"/>
        <w:i w:val="0"/>
        <w:sz w:val="24"/>
        <w:szCs w:val="24"/>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55B7B4E"/>
    <w:multiLevelType w:val="hybridMultilevel"/>
    <w:tmpl w:val="61508DB6"/>
    <w:lvl w:ilvl="0" w:tplc="C4B28E96">
      <w:start w:val="1"/>
      <w:numFmt w:val="lowerLetter"/>
      <w:lvlText w:val="(%1)"/>
      <w:lvlJc w:val="left"/>
      <w:pPr>
        <w:tabs>
          <w:tab w:val="num" w:pos="1134"/>
        </w:tabs>
        <w:ind w:left="1134" w:hanging="454"/>
      </w:pPr>
      <w:rPr>
        <w:rFonts w:ascii="Times New Roman" w:hAnsi="Times New Roman" w:hint="default"/>
        <w:b w:val="0"/>
        <w:i w:val="0"/>
        <w:caps w:val="0"/>
        <w:strike w:val="0"/>
        <w:dstrike w:val="0"/>
        <w:vanish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421DCB"/>
    <w:multiLevelType w:val="hybridMultilevel"/>
    <w:tmpl w:val="0D026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5F1DA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B1406A"/>
    <w:multiLevelType w:val="multilevel"/>
    <w:tmpl w:val="A2D0B810"/>
    <w:lvl w:ilvl="0">
      <w:start w:val="1"/>
      <w:numFmt w:val="decimal"/>
      <w:pStyle w:val="Num1"/>
      <w:lvlText w:val="(%1)"/>
      <w:lvlJc w:val="left"/>
      <w:pPr>
        <w:tabs>
          <w:tab w:val="num" w:pos="1080"/>
        </w:tabs>
        <w:ind w:left="1080" w:hanging="360"/>
      </w:pPr>
      <w:rPr>
        <w:rFonts w:ascii="Times New Roman" w:hAnsi="Times New Roman" w:cs="Times New Roman" w:hint="default"/>
      </w:rPr>
    </w:lvl>
    <w:lvl w:ilvl="1">
      <w:start w:val="1"/>
      <w:numFmt w:val="lowerLetter"/>
      <w:pStyle w:val="Numa"/>
      <w:lvlText w:val="(%2)"/>
      <w:lvlJc w:val="left"/>
      <w:pPr>
        <w:tabs>
          <w:tab w:val="num" w:pos="1620"/>
        </w:tabs>
        <w:ind w:left="1620" w:hanging="360"/>
      </w:pPr>
      <w:rPr>
        <w:rFonts w:hint="default"/>
      </w:rPr>
    </w:lvl>
    <w:lvl w:ilvl="2">
      <w:start w:val="1"/>
      <w:numFmt w:val="lowerRoman"/>
      <w:pStyle w:val="Numii"/>
      <w:lvlText w:val="(%3)"/>
      <w:lvlJc w:val="left"/>
      <w:pPr>
        <w:tabs>
          <w:tab w:val="num" w:pos="2520"/>
        </w:tabs>
        <w:ind w:left="2520" w:hanging="360"/>
      </w:pPr>
      <w:rPr>
        <w:rFonts w:hint="default"/>
      </w:rPr>
    </w:lvl>
    <w:lvl w:ilvl="3">
      <w:start w:val="1"/>
      <w:numFmt w:val="none"/>
      <w:lvlText w:val=""/>
      <w:lvlJc w:val="left"/>
      <w:pPr>
        <w:tabs>
          <w:tab w:val="num" w:pos="1152"/>
        </w:tabs>
        <w:ind w:left="1152" w:hanging="432"/>
      </w:pPr>
      <w:rPr>
        <w:rFonts w:hint="default"/>
      </w:rPr>
    </w:lvl>
    <w:lvl w:ilvl="4">
      <w:start w:val="1"/>
      <w:numFmt w:val="none"/>
      <w:lvlText w:val=""/>
      <w:lvlJc w:val="left"/>
      <w:pPr>
        <w:tabs>
          <w:tab w:val="num" w:pos="1584"/>
        </w:tabs>
        <w:ind w:left="1584" w:hanging="432"/>
      </w:pPr>
      <w:rPr>
        <w:rFonts w:ascii="Times New Roman" w:hAnsi="Times New Roman" w:hint="default"/>
        <w:b w:val="0"/>
        <w:i w:val="0"/>
        <w:sz w:val="24"/>
        <w:szCs w:val="24"/>
      </w:rPr>
    </w:lvl>
    <w:lvl w:ilvl="5">
      <w:start w:val="1"/>
      <w:numFmt w:val="none"/>
      <w:lvlText w:val=""/>
      <w:lvlJc w:val="left"/>
      <w:pPr>
        <w:tabs>
          <w:tab w:val="num" w:pos="2016"/>
        </w:tabs>
        <w:ind w:left="2016" w:hanging="432"/>
      </w:pPr>
      <w:rPr>
        <w:rFonts w:ascii="Times New Roman" w:hAnsi="Times New Roman" w:hint="default"/>
        <w:b w:val="0"/>
        <w:i w:val="0"/>
        <w:sz w:val="24"/>
        <w:szCs w:val="24"/>
      </w:rPr>
    </w:lvl>
    <w:lvl w:ilvl="6">
      <w:start w:val="1"/>
      <w:numFmt w:val="none"/>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054081"/>
    <w:multiLevelType w:val="hybridMultilevel"/>
    <w:tmpl w:val="CC545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F043E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850DE3"/>
    <w:multiLevelType w:val="hybridMultilevel"/>
    <w:tmpl w:val="C99A9814"/>
    <w:lvl w:ilvl="0" w:tplc="C4B28E96">
      <w:start w:val="1"/>
      <w:numFmt w:val="lowerLetter"/>
      <w:lvlText w:val="(%1)"/>
      <w:lvlJc w:val="left"/>
      <w:pPr>
        <w:tabs>
          <w:tab w:val="num" w:pos="1134"/>
        </w:tabs>
        <w:ind w:left="1134" w:hanging="454"/>
      </w:pPr>
      <w:rPr>
        <w:rFonts w:ascii="Times New Roman" w:hAnsi="Times New Roman" w:hint="default"/>
        <w:b w:val="0"/>
        <w:i w:val="0"/>
        <w:caps w:val="0"/>
        <w:strike w:val="0"/>
        <w:dstrike w:val="0"/>
        <w:vanish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06319D"/>
    <w:multiLevelType w:val="multilevel"/>
    <w:tmpl w:val="E4AC2810"/>
    <w:lvl w:ilvl="0">
      <w:start w:val="1"/>
      <w:numFmt w:val="decimal"/>
      <w:pStyle w:val="H1"/>
      <w:lvlText w:val="%1"/>
      <w:lvlJc w:val="left"/>
      <w:pPr>
        <w:tabs>
          <w:tab w:val="num" w:pos="432"/>
        </w:tabs>
        <w:ind w:left="432" w:hanging="432"/>
      </w:pPr>
      <w:rPr>
        <w:rFonts w:hint="default"/>
      </w:rPr>
    </w:lvl>
    <w:lvl w:ilvl="1">
      <w:start w:val="1"/>
      <w:numFmt w:val="decimal"/>
      <w:pStyle w:val="H2"/>
      <w:lvlText w:val="%1.%2"/>
      <w:lvlJc w:val="left"/>
      <w:pPr>
        <w:tabs>
          <w:tab w:val="num" w:pos="846"/>
        </w:tabs>
        <w:ind w:left="846" w:hanging="576"/>
      </w:pPr>
      <w:rPr>
        <w:rFonts w:hint="default"/>
      </w:rPr>
    </w:lvl>
    <w:lvl w:ilvl="2">
      <w:start w:val="1"/>
      <w:numFmt w:val="decimal"/>
      <w:pStyle w:val="H3"/>
      <w:lvlText w:val="%1.%2.%3"/>
      <w:lvlJc w:val="left"/>
      <w:pPr>
        <w:tabs>
          <w:tab w:val="num" w:pos="900"/>
        </w:tabs>
        <w:ind w:left="900" w:hanging="720"/>
      </w:pPr>
      <w:rPr>
        <w:rFonts w:ascii="Times New Roman" w:hAnsi="Times New Roman" w:hint="default"/>
        <w:b w:val="0"/>
        <w:i w:val="0"/>
        <w:sz w:val="24"/>
        <w:szCs w:val="24"/>
      </w:rPr>
    </w:lvl>
    <w:lvl w:ilvl="3">
      <w:start w:val="1"/>
      <w:numFmt w:val="decimal"/>
      <w:pStyle w:val="H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E1F4821"/>
    <w:multiLevelType w:val="hybridMultilevel"/>
    <w:tmpl w:val="7F42A180"/>
    <w:lvl w:ilvl="0" w:tplc="EDF8E6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 w:ilvl="0">
        <w:start w:val="1"/>
        <w:numFmt w:val="decimal"/>
        <w:pStyle w:val="Num1"/>
        <w:lvlText w:val="(%1)"/>
        <w:lvlJc w:val="left"/>
        <w:pPr>
          <w:tabs>
            <w:tab w:val="num" w:pos="1080"/>
          </w:tabs>
          <w:ind w:left="1080" w:hanging="360"/>
        </w:pPr>
        <w:rPr>
          <w:rFonts w:ascii="Times New Roman" w:hAnsi="Times New Roman" w:cs="Times New Roman" w:hint="default"/>
        </w:rPr>
      </w:lvl>
    </w:lvlOverride>
    <w:lvlOverride w:ilvl="1">
      <w:lvl w:ilvl="1">
        <w:start w:val="1"/>
        <w:numFmt w:val="lowerLetter"/>
        <w:pStyle w:val="Numa"/>
        <w:lvlText w:val="(%2)"/>
        <w:lvlJc w:val="left"/>
        <w:pPr>
          <w:tabs>
            <w:tab w:val="num" w:pos="1620"/>
          </w:tabs>
          <w:ind w:left="1620" w:hanging="360"/>
        </w:pPr>
        <w:rPr>
          <w:rFonts w:hint="default"/>
        </w:rPr>
      </w:lvl>
    </w:lvlOverride>
    <w:lvlOverride w:ilvl="2">
      <w:lvl w:ilvl="2">
        <w:start w:val="1"/>
        <w:numFmt w:val="lowerRoman"/>
        <w:pStyle w:val="Numii"/>
        <w:lvlText w:val="(%3)"/>
        <w:lvlJc w:val="left"/>
        <w:pPr>
          <w:tabs>
            <w:tab w:val="num" w:pos="2520"/>
          </w:tabs>
          <w:ind w:left="2520" w:hanging="360"/>
        </w:pPr>
        <w:rPr>
          <w:rFonts w:hint="default"/>
        </w:rPr>
      </w:lvl>
    </w:lvlOverride>
    <w:lvlOverride w:ilvl="3">
      <w:lvl w:ilvl="3">
        <w:start w:val="1"/>
        <w:numFmt w:val="none"/>
        <w:lvlText w:val=""/>
        <w:lvlJc w:val="left"/>
        <w:pPr>
          <w:tabs>
            <w:tab w:val="num" w:pos="1152"/>
          </w:tabs>
          <w:ind w:left="1152" w:hanging="432"/>
        </w:pPr>
        <w:rPr>
          <w:rFonts w:hint="default"/>
        </w:rPr>
      </w:lvl>
    </w:lvlOverride>
    <w:lvlOverride w:ilvl="4">
      <w:lvl w:ilvl="4">
        <w:start w:val="1"/>
        <w:numFmt w:val="none"/>
        <w:lvlText w:val=""/>
        <w:lvlJc w:val="left"/>
        <w:pPr>
          <w:tabs>
            <w:tab w:val="num" w:pos="1584"/>
          </w:tabs>
          <w:ind w:left="1584" w:hanging="432"/>
        </w:pPr>
        <w:rPr>
          <w:rFonts w:ascii="Times New Roman" w:hAnsi="Times New Roman" w:hint="default"/>
          <w:b w:val="0"/>
          <w:i w:val="0"/>
          <w:sz w:val="24"/>
          <w:szCs w:val="24"/>
        </w:rPr>
      </w:lvl>
    </w:lvlOverride>
    <w:lvlOverride w:ilvl="5">
      <w:lvl w:ilvl="5">
        <w:start w:val="1"/>
        <w:numFmt w:val="none"/>
        <w:lvlText w:val=""/>
        <w:lvlJc w:val="left"/>
        <w:pPr>
          <w:tabs>
            <w:tab w:val="num" w:pos="2016"/>
          </w:tabs>
          <w:ind w:left="2016" w:hanging="432"/>
        </w:pPr>
        <w:rPr>
          <w:rFonts w:ascii="Times New Roman" w:hAnsi="Times New Roman" w:hint="default"/>
          <w:b w:val="0"/>
          <w:i w:val="0"/>
          <w:sz w:val="24"/>
          <w:szCs w:val="24"/>
        </w:rPr>
      </w:lvl>
    </w:lvlOverride>
    <w:lvlOverride w:ilvl="6">
      <w:lvl w:ilvl="6">
        <w:start w:val="1"/>
        <w:numFmt w:val="none"/>
        <w:lvlText w:val=""/>
        <w:lvlJc w:val="left"/>
        <w:pPr>
          <w:tabs>
            <w:tab w:val="num" w:pos="5040"/>
          </w:tabs>
          <w:ind w:left="5040" w:hanging="360"/>
        </w:pPr>
        <w:rPr>
          <w:rFonts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7">
    <w:abstractNumId w:val="7"/>
  </w:num>
  <w:num w:numId="8">
    <w:abstractNumId w:val="11"/>
    <w:lvlOverride w:ilvl="0">
      <w:startOverride w:val="1"/>
      <w:lvl w:ilvl="0">
        <w:start w:val="1"/>
        <w:numFmt w:val="decimal"/>
        <w:pStyle w:val="Num1"/>
        <w:lvlText w:val="(%1)"/>
        <w:lvlJc w:val="left"/>
        <w:pPr>
          <w:tabs>
            <w:tab w:val="num" w:pos="1080"/>
          </w:tabs>
          <w:ind w:left="1080" w:hanging="360"/>
        </w:pPr>
        <w:rPr>
          <w:rFonts w:ascii="Times New Roman" w:hAnsi="Times New Roman" w:cs="Times New Roman" w:hint="default"/>
        </w:rPr>
      </w:lvl>
    </w:lvlOverride>
    <w:lvlOverride w:ilvl="1">
      <w:startOverride w:val="1"/>
      <w:lvl w:ilvl="1">
        <w:start w:val="1"/>
        <w:numFmt w:val="lowerLetter"/>
        <w:pStyle w:val="Numa"/>
        <w:lvlText w:val="(%2)"/>
        <w:lvlJc w:val="left"/>
        <w:pPr>
          <w:tabs>
            <w:tab w:val="num" w:pos="1620"/>
          </w:tabs>
          <w:ind w:left="1620" w:hanging="360"/>
        </w:pPr>
        <w:rPr>
          <w:rFonts w:hint="default"/>
        </w:rPr>
      </w:lvl>
    </w:lvlOverride>
    <w:lvlOverride w:ilvl="2">
      <w:startOverride w:val="1"/>
      <w:lvl w:ilvl="2">
        <w:start w:val="1"/>
        <w:numFmt w:val="lowerRoman"/>
        <w:pStyle w:val="Numii"/>
        <w:lvlText w:val="(%3)"/>
        <w:lvlJc w:val="left"/>
        <w:pPr>
          <w:tabs>
            <w:tab w:val="num" w:pos="2520"/>
          </w:tabs>
          <w:ind w:left="2520" w:hanging="360"/>
        </w:pPr>
        <w:rPr>
          <w:rFonts w:hint="default"/>
        </w:rPr>
      </w:lvl>
    </w:lvlOverride>
    <w:lvlOverride w:ilvl="3">
      <w:startOverride w:val="1"/>
      <w:lvl w:ilvl="3">
        <w:start w:val="1"/>
        <w:numFmt w:val="none"/>
        <w:lvlText w:val=""/>
        <w:lvlJc w:val="left"/>
        <w:pPr>
          <w:tabs>
            <w:tab w:val="num" w:pos="1152"/>
          </w:tabs>
          <w:ind w:left="1152" w:hanging="432"/>
        </w:pPr>
        <w:rPr>
          <w:rFonts w:hint="default"/>
        </w:rPr>
      </w:lvl>
    </w:lvlOverride>
    <w:lvlOverride w:ilvl="4">
      <w:startOverride w:val="1"/>
      <w:lvl w:ilvl="4">
        <w:start w:val="1"/>
        <w:numFmt w:val="none"/>
        <w:lvlText w:val=""/>
        <w:lvlJc w:val="left"/>
        <w:pPr>
          <w:tabs>
            <w:tab w:val="num" w:pos="1584"/>
          </w:tabs>
          <w:ind w:left="1584" w:hanging="432"/>
        </w:pPr>
        <w:rPr>
          <w:rFonts w:ascii="Times New Roman" w:hAnsi="Times New Roman" w:hint="default"/>
          <w:b w:val="0"/>
          <w:i w:val="0"/>
          <w:sz w:val="24"/>
          <w:szCs w:val="24"/>
        </w:rPr>
      </w:lvl>
    </w:lvlOverride>
    <w:lvlOverride w:ilvl="5">
      <w:startOverride w:val="1"/>
      <w:lvl w:ilvl="5">
        <w:start w:val="1"/>
        <w:numFmt w:val="none"/>
        <w:lvlText w:val=""/>
        <w:lvlJc w:val="left"/>
        <w:pPr>
          <w:tabs>
            <w:tab w:val="num" w:pos="2016"/>
          </w:tabs>
          <w:ind w:left="2016" w:hanging="432"/>
        </w:pPr>
        <w:rPr>
          <w:rFonts w:ascii="Times New Roman" w:hAnsi="Times New Roman" w:hint="default"/>
          <w:b w:val="0"/>
          <w:i w:val="0"/>
          <w:sz w:val="24"/>
          <w:szCs w:val="24"/>
        </w:rPr>
      </w:lvl>
    </w:lvlOverride>
    <w:lvlOverride w:ilvl="6">
      <w:startOverride w:val="1"/>
      <w:lvl w:ilvl="6">
        <w:start w:val="1"/>
        <w:numFmt w:val="none"/>
        <w:lvlText w:val=""/>
        <w:lvlJc w:val="left"/>
        <w:pPr>
          <w:tabs>
            <w:tab w:val="num" w:pos="5040"/>
          </w:tabs>
          <w:ind w:left="5040" w:hanging="360"/>
        </w:pPr>
        <w:rPr>
          <w:rFonts w:hint="default"/>
        </w:rPr>
      </w:lvl>
    </w:lvlOverride>
    <w:lvlOverride w:ilvl="7">
      <w:startOverride w:val="1"/>
      <w:lvl w:ilvl="7">
        <w:start w:val="1"/>
        <w:numFmt w:val="bullet"/>
        <w:lvlText w:val="o"/>
        <w:lvlJc w:val="left"/>
        <w:pPr>
          <w:tabs>
            <w:tab w:val="num" w:pos="5760"/>
          </w:tabs>
          <w:ind w:left="5760" w:hanging="360"/>
        </w:pPr>
        <w:rPr>
          <w:rFonts w:ascii="Courier New" w:hAnsi="Courier New" w:cs="Courier New" w:hint="default"/>
        </w:rPr>
      </w:lvl>
    </w:lvlOverride>
    <w:lvlOverride w:ilvl="8">
      <w:startOverride w:val="1"/>
      <w:lvl w:ilvl="8">
        <w:start w:val="1"/>
        <w:numFmt w:val="bullet"/>
        <w:lvlText w:val=""/>
        <w:lvlJc w:val="left"/>
        <w:pPr>
          <w:tabs>
            <w:tab w:val="num" w:pos="6480"/>
          </w:tabs>
          <w:ind w:left="6480" w:hanging="360"/>
        </w:pPr>
        <w:rPr>
          <w:rFonts w:ascii="Wingdings" w:hAnsi="Wingdings" w:hint="default"/>
        </w:rPr>
      </w:lvl>
    </w:lvlOverride>
  </w:num>
  <w:num w:numId="9">
    <w:abstractNumId w:val="4"/>
  </w:num>
  <w:num w:numId="10">
    <w:abstractNumId w:val="11"/>
    <w:lvlOverride w:ilvl="0">
      <w:lvl w:ilvl="0">
        <w:start w:val="1"/>
        <w:numFmt w:val="decimal"/>
        <w:pStyle w:val="Num1"/>
        <w:lvlText w:val="(%1)"/>
        <w:lvlJc w:val="left"/>
        <w:pPr>
          <w:tabs>
            <w:tab w:val="num" w:pos="1069"/>
          </w:tabs>
          <w:ind w:left="1069" w:hanging="360"/>
        </w:pPr>
        <w:rPr>
          <w:rFonts w:ascii="Times New Roman" w:hAnsi="Times New Roman" w:cs="Times New Roman" w:hint="default"/>
        </w:rPr>
      </w:lvl>
    </w:lvlOverride>
    <w:lvlOverride w:ilvl="1">
      <w:lvl w:ilvl="1">
        <w:start w:val="1"/>
        <w:numFmt w:val="lowerLetter"/>
        <w:pStyle w:val="Numa"/>
        <w:lvlText w:val="(%2)"/>
        <w:lvlJc w:val="left"/>
        <w:pPr>
          <w:tabs>
            <w:tab w:val="num" w:pos="1440"/>
          </w:tabs>
          <w:ind w:left="1440" w:hanging="360"/>
        </w:pPr>
        <w:rPr>
          <w:rFonts w:hint="default"/>
        </w:rPr>
      </w:lvl>
    </w:lvlOverride>
    <w:lvlOverride w:ilvl="2">
      <w:lvl w:ilvl="2">
        <w:start w:val="1"/>
        <w:numFmt w:val="lowerRoman"/>
        <w:pStyle w:val="Numii"/>
        <w:lvlText w:val="(%3)"/>
        <w:lvlJc w:val="left"/>
        <w:pPr>
          <w:tabs>
            <w:tab w:val="num" w:pos="2520"/>
          </w:tabs>
          <w:ind w:left="2520" w:hanging="360"/>
        </w:pPr>
        <w:rPr>
          <w:rFonts w:hint="default"/>
        </w:rPr>
      </w:lvl>
    </w:lvlOverride>
    <w:lvlOverride w:ilvl="3">
      <w:lvl w:ilvl="3">
        <w:start w:val="1"/>
        <w:numFmt w:val="none"/>
        <w:lvlText w:val=""/>
        <w:lvlJc w:val="left"/>
        <w:pPr>
          <w:tabs>
            <w:tab w:val="num" w:pos="1152"/>
          </w:tabs>
          <w:ind w:left="1152" w:hanging="432"/>
        </w:pPr>
        <w:rPr>
          <w:rFonts w:hint="default"/>
        </w:rPr>
      </w:lvl>
    </w:lvlOverride>
    <w:lvlOverride w:ilvl="4">
      <w:lvl w:ilvl="4">
        <w:start w:val="1"/>
        <w:numFmt w:val="none"/>
        <w:lvlText w:val=""/>
        <w:lvlJc w:val="left"/>
        <w:pPr>
          <w:tabs>
            <w:tab w:val="num" w:pos="1584"/>
          </w:tabs>
          <w:ind w:left="1584" w:hanging="432"/>
        </w:pPr>
        <w:rPr>
          <w:rFonts w:ascii="Times New Roman" w:hAnsi="Times New Roman" w:hint="default"/>
          <w:b w:val="0"/>
          <w:i w:val="0"/>
          <w:sz w:val="24"/>
          <w:szCs w:val="24"/>
        </w:rPr>
      </w:lvl>
    </w:lvlOverride>
    <w:lvlOverride w:ilvl="5">
      <w:lvl w:ilvl="5">
        <w:start w:val="1"/>
        <w:numFmt w:val="none"/>
        <w:lvlText w:val=""/>
        <w:lvlJc w:val="left"/>
        <w:pPr>
          <w:tabs>
            <w:tab w:val="num" w:pos="2016"/>
          </w:tabs>
          <w:ind w:left="2016" w:hanging="432"/>
        </w:pPr>
        <w:rPr>
          <w:rFonts w:ascii="Times New Roman" w:hAnsi="Times New Roman" w:hint="default"/>
          <w:b w:val="0"/>
          <w:i w:val="0"/>
          <w:sz w:val="24"/>
          <w:szCs w:val="24"/>
        </w:rPr>
      </w:lvl>
    </w:lvlOverride>
    <w:lvlOverride w:ilvl="6">
      <w:lvl w:ilvl="6">
        <w:start w:val="1"/>
        <w:numFmt w:val="none"/>
        <w:lvlText w:val=""/>
        <w:lvlJc w:val="left"/>
        <w:pPr>
          <w:tabs>
            <w:tab w:val="num" w:pos="5040"/>
          </w:tabs>
          <w:ind w:left="5040" w:hanging="360"/>
        </w:pPr>
        <w:rPr>
          <w:rFonts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1">
    <w:abstractNumId w:val="11"/>
    <w:lvlOverride w:ilvl="0">
      <w:lvl w:ilvl="0">
        <w:start w:val="1"/>
        <w:numFmt w:val="decimal"/>
        <w:pStyle w:val="Num1"/>
        <w:lvlText w:val="(%1)"/>
        <w:lvlJc w:val="left"/>
        <w:pPr>
          <w:tabs>
            <w:tab w:val="num" w:pos="1080"/>
          </w:tabs>
          <w:ind w:left="1080" w:hanging="360"/>
        </w:pPr>
        <w:rPr>
          <w:rFonts w:ascii="Times New Roman" w:hAnsi="Times New Roman" w:cs="Times New Roman" w:hint="default"/>
        </w:rPr>
      </w:lvl>
    </w:lvlOverride>
    <w:lvlOverride w:ilvl="1">
      <w:lvl w:ilvl="1">
        <w:start w:val="1"/>
        <w:numFmt w:val="lowerLetter"/>
        <w:pStyle w:val="Numa"/>
        <w:lvlText w:val="(%2)"/>
        <w:lvlJc w:val="left"/>
        <w:pPr>
          <w:tabs>
            <w:tab w:val="num" w:pos="1440"/>
          </w:tabs>
          <w:ind w:left="1440" w:hanging="360"/>
        </w:pPr>
        <w:rPr>
          <w:rFonts w:hint="default"/>
        </w:rPr>
      </w:lvl>
    </w:lvlOverride>
    <w:lvlOverride w:ilvl="2">
      <w:lvl w:ilvl="2">
        <w:start w:val="1"/>
        <w:numFmt w:val="lowerRoman"/>
        <w:pStyle w:val="Numii"/>
        <w:lvlText w:val="(%3)"/>
        <w:lvlJc w:val="left"/>
        <w:pPr>
          <w:tabs>
            <w:tab w:val="num" w:pos="2520"/>
          </w:tabs>
          <w:ind w:left="2520" w:hanging="360"/>
        </w:pPr>
        <w:rPr>
          <w:rFonts w:hint="default"/>
        </w:rPr>
      </w:lvl>
    </w:lvlOverride>
    <w:lvlOverride w:ilvl="3">
      <w:lvl w:ilvl="3">
        <w:start w:val="1"/>
        <w:numFmt w:val="none"/>
        <w:lvlText w:val=""/>
        <w:lvlJc w:val="left"/>
        <w:pPr>
          <w:tabs>
            <w:tab w:val="num" w:pos="1152"/>
          </w:tabs>
          <w:ind w:left="1152" w:hanging="432"/>
        </w:pPr>
        <w:rPr>
          <w:rFonts w:hint="default"/>
        </w:rPr>
      </w:lvl>
    </w:lvlOverride>
    <w:lvlOverride w:ilvl="4">
      <w:lvl w:ilvl="4">
        <w:start w:val="1"/>
        <w:numFmt w:val="none"/>
        <w:lvlText w:val=""/>
        <w:lvlJc w:val="left"/>
        <w:pPr>
          <w:tabs>
            <w:tab w:val="num" w:pos="1584"/>
          </w:tabs>
          <w:ind w:left="1584" w:hanging="432"/>
        </w:pPr>
        <w:rPr>
          <w:rFonts w:ascii="Times New Roman" w:hAnsi="Times New Roman" w:hint="default"/>
          <w:b w:val="0"/>
          <w:i w:val="0"/>
          <w:sz w:val="24"/>
          <w:szCs w:val="24"/>
        </w:rPr>
      </w:lvl>
    </w:lvlOverride>
    <w:lvlOverride w:ilvl="5">
      <w:lvl w:ilvl="5">
        <w:start w:val="1"/>
        <w:numFmt w:val="none"/>
        <w:lvlText w:val=""/>
        <w:lvlJc w:val="left"/>
        <w:pPr>
          <w:tabs>
            <w:tab w:val="num" w:pos="2016"/>
          </w:tabs>
          <w:ind w:left="2016" w:hanging="432"/>
        </w:pPr>
        <w:rPr>
          <w:rFonts w:ascii="Times New Roman" w:hAnsi="Times New Roman" w:hint="default"/>
          <w:b w:val="0"/>
          <w:i w:val="0"/>
          <w:sz w:val="24"/>
          <w:szCs w:val="24"/>
        </w:rPr>
      </w:lvl>
    </w:lvlOverride>
    <w:lvlOverride w:ilvl="6">
      <w:lvl w:ilvl="6">
        <w:start w:val="1"/>
        <w:numFmt w:val="none"/>
        <w:lvlText w:val=""/>
        <w:lvlJc w:val="left"/>
        <w:pPr>
          <w:tabs>
            <w:tab w:val="num" w:pos="5040"/>
          </w:tabs>
          <w:ind w:left="5040" w:hanging="360"/>
        </w:pPr>
        <w:rPr>
          <w:rFonts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11"/>
    <w:lvlOverride w:ilvl="0">
      <w:startOverride w:val="2"/>
      <w:lvl w:ilvl="0">
        <w:start w:val="2"/>
        <w:numFmt w:val="decimal"/>
        <w:pStyle w:val="Num1"/>
        <w:lvlText w:val="(%1)"/>
        <w:lvlJc w:val="left"/>
        <w:pPr>
          <w:tabs>
            <w:tab w:val="num" w:pos="1080"/>
          </w:tabs>
          <w:ind w:left="1080" w:hanging="360"/>
        </w:pPr>
        <w:rPr>
          <w:rFonts w:ascii="Times New Roman" w:hAnsi="Times New Roman" w:cs="Times New Roman" w:hint="default"/>
        </w:rPr>
      </w:lvl>
    </w:lvlOverride>
    <w:lvlOverride w:ilvl="1">
      <w:startOverride w:val="1"/>
      <w:lvl w:ilvl="1">
        <w:start w:val="1"/>
        <w:numFmt w:val="lowerLetter"/>
        <w:pStyle w:val="Numa"/>
        <w:lvlText w:val="(%2)"/>
        <w:lvlJc w:val="left"/>
        <w:pPr>
          <w:tabs>
            <w:tab w:val="num" w:pos="1440"/>
          </w:tabs>
          <w:ind w:left="1440" w:hanging="360"/>
        </w:pPr>
        <w:rPr>
          <w:rFonts w:hint="default"/>
        </w:rPr>
      </w:lvl>
    </w:lvlOverride>
    <w:lvlOverride w:ilvl="2">
      <w:startOverride w:val="1"/>
      <w:lvl w:ilvl="2">
        <w:start w:val="1"/>
        <w:numFmt w:val="lowerRoman"/>
        <w:pStyle w:val="Numii"/>
        <w:lvlText w:val="(%3)"/>
        <w:lvlJc w:val="left"/>
        <w:pPr>
          <w:tabs>
            <w:tab w:val="num" w:pos="2520"/>
          </w:tabs>
          <w:ind w:left="2520" w:hanging="360"/>
        </w:pPr>
        <w:rPr>
          <w:rFonts w:hint="default"/>
        </w:rPr>
      </w:lvl>
    </w:lvlOverride>
    <w:lvlOverride w:ilvl="3">
      <w:startOverride w:val="1"/>
      <w:lvl w:ilvl="3">
        <w:start w:val="1"/>
        <w:numFmt w:val="none"/>
        <w:lvlText w:val=""/>
        <w:lvlJc w:val="left"/>
        <w:pPr>
          <w:tabs>
            <w:tab w:val="num" w:pos="1152"/>
          </w:tabs>
          <w:ind w:left="1152" w:hanging="432"/>
        </w:pPr>
        <w:rPr>
          <w:rFonts w:hint="default"/>
        </w:rPr>
      </w:lvl>
    </w:lvlOverride>
    <w:lvlOverride w:ilvl="4">
      <w:startOverride w:val="1"/>
      <w:lvl w:ilvl="4">
        <w:start w:val="1"/>
        <w:numFmt w:val="none"/>
        <w:lvlText w:val=""/>
        <w:lvlJc w:val="left"/>
        <w:pPr>
          <w:tabs>
            <w:tab w:val="num" w:pos="1584"/>
          </w:tabs>
          <w:ind w:left="1584" w:hanging="432"/>
        </w:pPr>
        <w:rPr>
          <w:rFonts w:ascii="Times New Roman" w:hAnsi="Times New Roman" w:hint="default"/>
          <w:b w:val="0"/>
          <w:i w:val="0"/>
          <w:sz w:val="24"/>
          <w:szCs w:val="24"/>
        </w:rPr>
      </w:lvl>
    </w:lvlOverride>
    <w:lvlOverride w:ilvl="5">
      <w:startOverride w:val="1"/>
      <w:lvl w:ilvl="5">
        <w:start w:val="1"/>
        <w:numFmt w:val="none"/>
        <w:lvlText w:val=""/>
        <w:lvlJc w:val="left"/>
        <w:pPr>
          <w:tabs>
            <w:tab w:val="num" w:pos="2016"/>
          </w:tabs>
          <w:ind w:left="2016" w:hanging="432"/>
        </w:pPr>
        <w:rPr>
          <w:rFonts w:ascii="Times New Roman" w:hAnsi="Times New Roman" w:hint="default"/>
          <w:b w:val="0"/>
          <w:i w:val="0"/>
          <w:sz w:val="24"/>
          <w:szCs w:val="24"/>
        </w:rPr>
      </w:lvl>
    </w:lvlOverride>
    <w:lvlOverride w:ilvl="6">
      <w:startOverride w:val="1"/>
      <w:lvl w:ilvl="6">
        <w:start w:val="1"/>
        <w:numFmt w:val="none"/>
        <w:lvlText w:val=""/>
        <w:lvlJc w:val="left"/>
        <w:pPr>
          <w:tabs>
            <w:tab w:val="num" w:pos="5040"/>
          </w:tabs>
          <w:ind w:left="5040" w:hanging="360"/>
        </w:pPr>
        <w:rPr>
          <w:rFonts w:hint="default"/>
        </w:rPr>
      </w:lvl>
    </w:lvlOverride>
    <w:lvlOverride w:ilvl="7">
      <w:startOverride w:val="1"/>
      <w:lvl w:ilvl="7">
        <w:start w:val="1"/>
        <w:numFmt w:val="bullet"/>
        <w:lvlText w:val="o"/>
        <w:lvlJc w:val="left"/>
        <w:pPr>
          <w:tabs>
            <w:tab w:val="num" w:pos="5760"/>
          </w:tabs>
          <w:ind w:left="5760" w:hanging="360"/>
        </w:pPr>
        <w:rPr>
          <w:rFonts w:ascii="Courier New" w:hAnsi="Courier New" w:cs="Courier New" w:hint="default"/>
        </w:rPr>
      </w:lvl>
    </w:lvlOverride>
    <w:lvlOverride w:ilvl="8">
      <w:startOverride w:val="1"/>
      <w:lvl w:ilvl="8">
        <w:start w:val="1"/>
        <w:numFmt w:val="bullet"/>
        <w:lvlText w:val=""/>
        <w:lvlJc w:val="left"/>
        <w:pPr>
          <w:tabs>
            <w:tab w:val="num" w:pos="6480"/>
          </w:tabs>
          <w:ind w:left="6480" w:hanging="360"/>
        </w:pPr>
        <w:rPr>
          <w:rFonts w:ascii="Wingdings" w:hAnsi="Wingdings" w:hint="default"/>
        </w:rPr>
      </w:lvl>
    </w:lvlOverride>
  </w:num>
  <w:num w:numId="13">
    <w:abstractNumId w:val="14"/>
  </w:num>
  <w:num w:numId="14">
    <w:abstractNumId w:val="8"/>
  </w:num>
  <w:num w:numId="15">
    <w:abstractNumId w:val="13"/>
  </w:num>
  <w:num w:numId="16">
    <w:abstractNumId w:val="10"/>
  </w:num>
  <w:num w:numId="17">
    <w:abstractNumId w:val="6"/>
  </w:num>
  <w:num w:numId="18">
    <w:abstractNumId w:val="16"/>
  </w:num>
  <w:num w:numId="19">
    <w:abstractNumId w:val="2"/>
  </w:num>
  <w:num w:numId="20">
    <w:abstractNumId w:val="0"/>
  </w:num>
  <w:num w:numId="21">
    <w:abstractNumId w:val="5"/>
  </w:num>
  <w:num w:numId="22">
    <w:abstractNumId w:val="3"/>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87"/>
    <w:rsid w:val="00002AC3"/>
    <w:rsid w:val="00006F04"/>
    <w:rsid w:val="0001360B"/>
    <w:rsid w:val="000137F5"/>
    <w:rsid w:val="00016A48"/>
    <w:rsid w:val="00023428"/>
    <w:rsid w:val="000241BA"/>
    <w:rsid w:val="000250A4"/>
    <w:rsid w:val="0002557E"/>
    <w:rsid w:val="000259EB"/>
    <w:rsid w:val="00026FBC"/>
    <w:rsid w:val="00027137"/>
    <w:rsid w:val="00034FBA"/>
    <w:rsid w:val="00065527"/>
    <w:rsid w:val="000733F9"/>
    <w:rsid w:val="00075604"/>
    <w:rsid w:val="00075F9B"/>
    <w:rsid w:val="000802B0"/>
    <w:rsid w:val="00080658"/>
    <w:rsid w:val="00081737"/>
    <w:rsid w:val="00086818"/>
    <w:rsid w:val="000923AA"/>
    <w:rsid w:val="00093244"/>
    <w:rsid w:val="000942A7"/>
    <w:rsid w:val="00095C86"/>
    <w:rsid w:val="0009736B"/>
    <w:rsid w:val="000B2A70"/>
    <w:rsid w:val="000C003A"/>
    <w:rsid w:val="000C3C34"/>
    <w:rsid w:val="000C5A5F"/>
    <w:rsid w:val="000C655B"/>
    <w:rsid w:val="000E3E21"/>
    <w:rsid w:val="00105555"/>
    <w:rsid w:val="001057C4"/>
    <w:rsid w:val="00107775"/>
    <w:rsid w:val="00111510"/>
    <w:rsid w:val="00112629"/>
    <w:rsid w:val="00112F02"/>
    <w:rsid w:val="00113194"/>
    <w:rsid w:val="001166BA"/>
    <w:rsid w:val="00117DF0"/>
    <w:rsid w:val="00122BE8"/>
    <w:rsid w:val="001241AC"/>
    <w:rsid w:val="0013748A"/>
    <w:rsid w:val="001509A5"/>
    <w:rsid w:val="00153198"/>
    <w:rsid w:val="0015341D"/>
    <w:rsid w:val="00153EDF"/>
    <w:rsid w:val="00160687"/>
    <w:rsid w:val="00161A63"/>
    <w:rsid w:val="00165A2B"/>
    <w:rsid w:val="00170711"/>
    <w:rsid w:val="001709DA"/>
    <w:rsid w:val="00175934"/>
    <w:rsid w:val="001767D3"/>
    <w:rsid w:val="00183255"/>
    <w:rsid w:val="0018685B"/>
    <w:rsid w:val="00197C6F"/>
    <w:rsid w:val="001A1D2B"/>
    <w:rsid w:val="001A29C1"/>
    <w:rsid w:val="001A7860"/>
    <w:rsid w:val="001B7471"/>
    <w:rsid w:val="001C0BCA"/>
    <w:rsid w:val="001C1AAE"/>
    <w:rsid w:val="001C20EF"/>
    <w:rsid w:val="001C3E39"/>
    <w:rsid w:val="001C3E72"/>
    <w:rsid w:val="001C4007"/>
    <w:rsid w:val="001C7DF1"/>
    <w:rsid w:val="001D0DF4"/>
    <w:rsid w:val="001D2888"/>
    <w:rsid w:val="001D4DED"/>
    <w:rsid w:val="001D4EFA"/>
    <w:rsid w:val="001D5054"/>
    <w:rsid w:val="001D73C5"/>
    <w:rsid w:val="001E7196"/>
    <w:rsid w:val="001E7240"/>
    <w:rsid w:val="001F0433"/>
    <w:rsid w:val="001F301B"/>
    <w:rsid w:val="001F5633"/>
    <w:rsid w:val="001F59EE"/>
    <w:rsid w:val="00202EB7"/>
    <w:rsid w:val="0020639E"/>
    <w:rsid w:val="00216DE8"/>
    <w:rsid w:val="00227DAB"/>
    <w:rsid w:val="002301BB"/>
    <w:rsid w:val="002306B2"/>
    <w:rsid w:val="00241997"/>
    <w:rsid w:val="00246F1F"/>
    <w:rsid w:val="002478C3"/>
    <w:rsid w:val="00250296"/>
    <w:rsid w:val="00250730"/>
    <w:rsid w:val="002510DE"/>
    <w:rsid w:val="00256416"/>
    <w:rsid w:val="00256553"/>
    <w:rsid w:val="002614AE"/>
    <w:rsid w:val="00272484"/>
    <w:rsid w:val="00275F15"/>
    <w:rsid w:val="002772A0"/>
    <w:rsid w:val="00281F3C"/>
    <w:rsid w:val="0028563B"/>
    <w:rsid w:val="00290E4A"/>
    <w:rsid w:val="002A1FDB"/>
    <w:rsid w:val="002A4E0A"/>
    <w:rsid w:val="002A4EAC"/>
    <w:rsid w:val="002A5E81"/>
    <w:rsid w:val="002A6583"/>
    <w:rsid w:val="002B3F84"/>
    <w:rsid w:val="002C2417"/>
    <w:rsid w:val="002D3388"/>
    <w:rsid w:val="002D4DAB"/>
    <w:rsid w:val="002D6473"/>
    <w:rsid w:val="002E1772"/>
    <w:rsid w:val="002F4D17"/>
    <w:rsid w:val="00302814"/>
    <w:rsid w:val="00302AF0"/>
    <w:rsid w:val="00303585"/>
    <w:rsid w:val="00303F1C"/>
    <w:rsid w:val="003044D9"/>
    <w:rsid w:val="003049F0"/>
    <w:rsid w:val="00304C0B"/>
    <w:rsid w:val="003153E4"/>
    <w:rsid w:val="00316A34"/>
    <w:rsid w:val="00317336"/>
    <w:rsid w:val="00317D7E"/>
    <w:rsid w:val="003268C1"/>
    <w:rsid w:val="00330126"/>
    <w:rsid w:val="0033055F"/>
    <w:rsid w:val="003362B4"/>
    <w:rsid w:val="00337776"/>
    <w:rsid w:val="00340436"/>
    <w:rsid w:val="00341CD4"/>
    <w:rsid w:val="00346BBB"/>
    <w:rsid w:val="00354106"/>
    <w:rsid w:val="00354559"/>
    <w:rsid w:val="00355EE4"/>
    <w:rsid w:val="00355F6C"/>
    <w:rsid w:val="003657A7"/>
    <w:rsid w:val="0037519E"/>
    <w:rsid w:val="00375BCE"/>
    <w:rsid w:val="003775AD"/>
    <w:rsid w:val="0038054D"/>
    <w:rsid w:val="003836EC"/>
    <w:rsid w:val="00390B4C"/>
    <w:rsid w:val="00397785"/>
    <w:rsid w:val="003A1732"/>
    <w:rsid w:val="003A4225"/>
    <w:rsid w:val="003A5B7D"/>
    <w:rsid w:val="003A731B"/>
    <w:rsid w:val="003B0B7C"/>
    <w:rsid w:val="003B0DD9"/>
    <w:rsid w:val="003D06AC"/>
    <w:rsid w:val="003D22BB"/>
    <w:rsid w:val="003E1AE3"/>
    <w:rsid w:val="003E7ADF"/>
    <w:rsid w:val="003F018F"/>
    <w:rsid w:val="003F616F"/>
    <w:rsid w:val="004006D4"/>
    <w:rsid w:val="0040080F"/>
    <w:rsid w:val="00404282"/>
    <w:rsid w:val="0040534A"/>
    <w:rsid w:val="00405D68"/>
    <w:rsid w:val="004067B5"/>
    <w:rsid w:val="00416786"/>
    <w:rsid w:val="0041694F"/>
    <w:rsid w:val="004215A3"/>
    <w:rsid w:val="004261FE"/>
    <w:rsid w:val="0045041D"/>
    <w:rsid w:val="00452C41"/>
    <w:rsid w:val="004565C5"/>
    <w:rsid w:val="0046064E"/>
    <w:rsid w:val="004619EB"/>
    <w:rsid w:val="0046391E"/>
    <w:rsid w:val="00465B1A"/>
    <w:rsid w:val="00467680"/>
    <w:rsid w:val="00475C1E"/>
    <w:rsid w:val="00476FD9"/>
    <w:rsid w:val="004803AC"/>
    <w:rsid w:val="004838DB"/>
    <w:rsid w:val="00484866"/>
    <w:rsid w:val="00490CF7"/>
    <w:rsid w:val="00491359"/>
    <w:rsid w:val="00491F17"/>
    <w:rsid w:val="004963A5"/>
    <w:rsid w:val="004A58A1"/>
    <w:rsid w:val="004B06C3"/>
    <w:rsid w:val="004B10BB"/>
    <w:rsid w:val="004B44A8"/>
    <w:rsid w:val="004B5AE5"/>
    <w:rsid w:val="004C04BC"/>
    <w:rsid w:val="004C17C4"/>
    <w:rsid w:val="004D4695"/>
    <w:rsid w:val="004E2CED"/>
    <w:rsid w:val="004E3866"/>
    <w:rsid w:val="004E4618"/>
    <w:rsid w:val="004E4994"/>
    <w:rsid w:val="004E5675"/>
    <w:rsid w:val="004F1EDA"/>
    <w:rsid w:val="004F2BAA"/>
    <w:rsid w:val="004F5313"/>
    <w:rsid w:val="005077CE"/>
    <w:rsid w:val="00511C1D"/>
    <w:rsid w:val="00511FEF"/>
    <w:rsid w:val="005141B8"/>
    <w:rsid w:val="005214DF"/>
    <w:rsid w:val="005238D2"/>
    <w:rsid w:val="00532F75"/>
    <w:rsid w:val="00536931"/>
    <w:rsid w:val="00536C97"/>
    <w:rsid w:val="00537720"/>
    <w:rsid w:val="00537AA6"/>
    <w:rsid w:val="00541B1C"/>
    <w:rsid w:val="00544386"/>
    <w:rsid w:val="00544DF4"/>
    <w:rsid w:val="005454BB"/>
    <w:rsid w:val="00547E8C"/>
    <w:rsid w:val="005509BC"/>
    <w:rsid w:val="00551E34"/>
    <w:rsid w:val="005543F6"/>
    <w:rsid w:val="00560453"/>
    <w:rsid w:val="00571793"/>
    <w:rsid w:val="0057380D"/>
    <w:rsid w:val="005766BA"/>
    <w:rsid w:val="005766BD"/>
    <w:rsid w:val="00582CA8"/>
    <w:rsid w:val="005867F5"/>
    <w:rsid w:val="0059279E"/>
    <w:rsid w:val="00597CA6"/>
    <w:rsid w:val="00597D54"/>
    <w:rsid w:val="005A0BBB"/>
    <w:rsid w:val="005A7475"/>
    <w:rsid w:val="005A7E57"/>
    <w:rsid w:val="005B10E7"/>
    <w:rsid w:val="005B1D78"/>
    <w:rsid w:val="005B2019"/>
    <w:rsid w:val="005B36B2"/>
    <w:rsid w:val="005B3F9A"/>
    <w:rsid w:val="005D1C2A"/>
    <w:rsid w:val="005D23C2"/>
    <w:rsid w:val="005D2DFD"/>
    <w:rsid w:val="005D5E08"/>
    <w:rsid w:val="005E0E75"/>
    <w:rsid w:val="005E3831"/>
    <w:rsid w:val="005E5938"/>
    <w:rsid w:val="005E6EB4"/>
    <w:rsid w:val="006058E3"/>
    <w:rsid w:val="00606908"/>
    <w:rsid w:val="0060743C"/>
    <w:rsid w:val="006154B2"/>
    <w:rsid w:val="00617879"/>
    <w:rsid w:val="00624379"/>
    <w:rsid w:val="0062474A"/>
    <w:rsid w:val="00625E89"/>
    <w:rsid w:val="006325AD"/>
    <w:rsid w:val="00636F5D"/>
    <w:rsid w:val="00640662"/>
    <w:rsid w:val="0064551D"/>
    <w:rsid w:val="00646B45"/>
    <w:rsid w:val="00656860"/>
    <w:rsid w:val="00660384"/>
    <w:rsid w:val="006607A7"/>
    <w:rsid w:val="00664225"/>
    <w:rsid w:val="006657DE"/>
    <w:rsid w:val="00666A74"/>
    <w:rsid w:val="00670407"/>
    <w:rsid w:val="00670A6F"/>
    <w:rsid w:val="00672690"/>
    <w:rsid w:val="006767EC"/>
    <w:rsid w:val="00680BB8"/>
    <w:rsid w:val="00680FAB"/>
    <w:rsid w:val="00690910"/>
    <w:rsid w:val="006937F8"/>
    <w:rsid w:val="00695823"/>
    <w:rsid w:val="006A1AE0"/>
    <w:rsid w:val="006A5AE3"/>
    <w:rsid w:val="006A5C00"/>
    <w:rsid w:val="006B0873"/>
    <w:rsid w:val="006B2A61"/>
    <w:rsid w:val="006B6C0A"/>
    <w:rsid w:val="006C50A5"/>
    <w:rsid w:val="006C5A6E"/>
    <w:rsid w:val="006C5A95"/>
    <w:rsid w:val="006D32BC"/>
    <w:rsid w:val="006D7A7B"/>
    <w:rsid w:val="006D7B4E"/>
    <w:rsid w:val="006E4564"/>
    <w:rsid w:val="006F329B"/>
    <w:rsid w:val="00703608"/>
    <w:rsid w:val="007055A2"/>
    <w:rsid w:val="00706325"/>
    <w:rsid w:val="007066A0"/>
    <w:rsid w:val="007076D0"/>
    <w:rsid w:val="00711F82"/>
    <w:rsid w:val="00712441"/>
    <w:rsid w:val="0071371A"/>
    <w:rsid w:val="00715B9F"/>
    <w:rsid w:val="0071600D"/>
    <w:rsid w:val="00716102"/>
    <w:rsid w:val="0072325D"/>
    <w:rsid w:val="00726CF5"/>
    <w:rsid w:val="00733555"/>
    <w:rsid w:val="00733B65"/>
    <w:rsid w:val="00734FA7"/>
    <w:rsid w:val="00741013"/>
    <w:rsid w:val="0074329E"/>
    <w:rsid w:val="0075015C"/>
    <w:rsid w:val="00757A09"/>
    <w:rsid w:val="00757C1A"/>
    <w:rsid w:val="00761142"/>
    <w:rsid w:val="0076721E"/>
    <w:rsid w:val="00767EE7"/>
    <w:rsid w:val="00771633"/>
    <w:rsid w:val="00771D3D"/>
    <w:rsid w:val="0078351C"/>
    <w:rsid w:val="007926AD"/>
    <w:rsid w:val="0079458C"/>
    <w:rsid w:val="00794D84"/>
    <w:rsid w:val="007A0540"/>
    <w:rsid w:val="007A1784"/>
    <w:rsid w:val="007A78AA"/>
    <w:rsid w:val="007B4234"/>
    <w:rsid w:val="007B425E"/>
    <w:rsid w:val="007C1616"/>
    <w:rsid w:val="007C2150"/>
    <w:rsid w:val="007C444F"/>
    <w:rsid w:val="007D1074"/>
    <w:rsid w:val="007D10CD"/>
    <w:rsid w:val="007D5298"/>
    <w:rsid w:val="007D74B8"/>
    <w:rsid w:val="007E4706"/>
    <w:rsid w:val="007F061C"/>
    <w:rsid w:val="007F357A"/>
    <w:rsid w:val="00805A13"/>
    <w:rsid w:val="0081214E"/>
    <w:rsid w:val="008154A5"/>
    <w:rsid w:val="0081760B"/>
    <w:rsid w:val="008176AC"/>
    <w:rsid w:val="00820249"/>
    <w:rsid w:val="00820991"/>
    <w:rsid w:val="008215DB"/>
    <w:rsid w:val="00824447"/>
    <w:rsid w:val="00826CE4"/>
    <w:rsid w:val="00827F7F"/>
    <w:rsid w:val="008323CB"/>
    <w:rsid w:val="00835981"/>
    <w:rsid w:val="00835A0A"/>
    <w:rsid w:val="00846C85"/>
    <w:rsid w:val="008534DD"/>
    <w:rsid w:val="008603D9"/>
    <w:rsid w:val="00864372"/>
    <w:rsid w:val="00864BFC"/>
    <w:rsid w:val="00864E30"/>
    <w:rsid w:val="00865489"/>
    <w:rsid w:val="00867D2C"/>
    <w:rsid w:val="008744F0"/>
    <w:rsid w:val="00877AD6"/>
    <w:rsid w:val="00880C7D"/>
    <w:rsid w:val="00882BDA"/>
    <w:rsid w:val="00884413"/>
    <w:rsid w:val="00885A49"/>
    <w:rsid w:val="00885AC7"/>
    <w:rsid w:val="008862DC"/>
    <w:rsid w:val="008871E1"/>
    <w:rsid w:val="00887523"/>
    <w:rsid w:val="00890650"/>
    <w:rsid w:val="00891AA1"/>
    <w:rsid w:val="008957FB"/>
    <w:rsid w:val="00897504"/>
    <w:rsid w:val="008A1FC3"/>
    <w:rsid w:val="008A3F9B"/>
    <w:rsid w:val="008A5DCF"/>
    <w:rsid w:val="008A62BE"/>
    <w:rsid w:val="008B14CE"/>
    <w:rsid w:val="008B6C58"/>
    <w:rsid w:val="008C6B88"/>
    <w:rsid w:val="008D6428"/>
    <w:rsid w:val="008D78AB"/>
    <w:rsid w:val="008E218E"/>
    <w:rsid w:val="008E2EA6"/>
    <w:rsid w:val="008E48D8"/>
    <w:rsid w:val="008E4D1C"/>
    <w:rsid w:val="008E6FC7"/>
    <w:rsid w:val="008E7510"/>
    <w:rsid w:val="008F2371"/>
    <w:rsid w:val="008F24BC"/>
    <w:rsid w:val="008F3EAE"/>
    <w:rsid w:val="008F52B1"/>
    <w:rsid w:val="008F59CB"/>
    <w:rsid w:val="00905681"/>
    <w:rsid w:val="00907341"/>
    <w:rsid w:val="009106E2"/>
    <w:rsid w:val="00911A36"/>
    <w:rsid w:val="0091275A"/>
    <w:rsid w:val="00912E0C"/>
    <w:rsid w:val="00913B3B"/>
    <w:rsid w:val="009159A5"/>
    <w:rsid w:val="00915D63"/>
    <w:rsid w:val="00920464"/>
    <w:rsid w:val="00920A10"/>
    <w:rsid w:val="009255EB"/>
    <w:rsid w:val="0092686D"/>
    <w:rsid w:val="00931EE6"/>
    <w:rsid w:val="00934268"/>
    <w:rsid w:val="00946A21"/>
    <w:rsid w:val="00956A51"/>
    <w:rsid w:val="00964286"/>
    <w:rsid w:val="00966DE9"/>
    <w:rsid w:val="009721CF"/>
    <w:rsid w:val="0097570F"/>
    <w:rsid w:val="0097760C"/>
    <w:rsid w:val="009809F1"/>
    <w:rsid w:val="00980F04"/>
    <w:rsid w:val="00981E8B"/>
    <w:rsid w:val="009836E1"/>
    <w:rsid w:val="0098751F"/>
    <w:rsid w:val="0098789D"/>
    <w:rsid w:val="009A4CD0"/>
    <w:rsid w:val="009A4D96"/>
    <w:rsid w:val="009A6B59"/>
    <w:rsid w:val="009B66B7"/>
    <w:rsid w:val="009B7377"/>
    <w:rsid w:val="009C00EC"/>
    <w:rsid w:val="009C2704"/>
    <w:rsid w:val="009C3176"/>
    <w:rsid w:val="009C419A"/>
    <w:rsid w:val="009C7227"/>
    <w:rsid w:val="009C7C24"/>
    <w:rsid w:val="009D2808"/>
    <w:rsid w:val="009D5C2D"/>
    <w:rsid w:val="009E17E4"/>
    <w:rsid w:val="009E5924"/>
    <w:rsid w:val="009F3F7F"/>
    <w:rsid w:val="009F4DE6"/>
    <w:rsid w:val="00A01081"/>
    <w:rsid w:val="00A0290A"/>
    <w:rsid w:val="00A14DD4"/>
    <w:rsid w:val="00A15F5E"/>
    <w:rsid w:val="00A1650F"/>
    <w:rsid w:val="00A20589"/>
    <w:rsid w:val="00A24EEE"/>
    <w:rsid w:val="00A30E90"/>
    <w:rsid w:val="00A46040"/>
    <w:rsid w:val="00A519D9"/>
    <w:rsid w:val="00A5623D"/>
    <w:rsid w:val="00A62D96"/>
    <w:rsid w:val="00A664E2"/>
    <w:rsid w:val="00A73E42"/>
    <w:rsid w:val="00A7507B"/>
    <w:rsid w:val="00A75081"/>
    <w:rsid w:val="00A77430"/>
    <w:rsid w:val="00A802A5"/>
    <w:rsid w:val="00A802C3"/>
    <w:rsid w:val="00A811DC"/>
    <w:rsid w:val="00A84EAD"/>
    <w:rsid w:val="00A923C9"/>
    <w:rsid w:val="00A95C73"/>
    <w:rsid w:val="00AA01FD"/>
    <w:rsid w:val="00AA521F"/>
    <w:rsid w:val="00AA5CC8"/>
    <w:rsid w:val="00AA7B33"/>
    <w:rsid w:val="00AC4BA6"/>
    <w:rsid w:val="00AC7892"/>
    <w:rsid w:val="00AD7D64"/>
    <w:rsid w:val="00AE4486"/>
    <w:rsid w:val="00AE5B72"/>
    <w:rsid w:val="00AF0CD8"/>
    <w:rsid w:val="00AF166E"/>
    <w:rsid w:val="00AF1670"/>
    <w:rsid w:val="00AF69D1"/>
    <w:rsid w:val="00AF7641"/>
    <w:rsid w:val="00B06EC3"/>
    <w:rsid w:val="00B10E65"/>
    <w:rsid w:val="00B120D4"/>
    <w:rsid w:val="00B140E9"/>
    <w:rsid w:val="00B176A0"/>
    <w:rsid w:val="00B23B34"/>
    <w:rsid w:val="00B240D4"/>
    <w:rsid w:val="00B32BAE"/>
    <w:rsid w:val="00B35292"/>
    <w:rsid w:val="00B366D2"/>
    <w:rsid w:val="00B37A95"/>
    <w:rsid w:val="00B37B46"/>
    <w:rsid w:val="00B417B2"/>
    <w:rsid w:val="00B425F6"/>
    <w:rsid w:val="00B428CB"/>
    <w:rsid w:val="00B449AF"/>
    <w:rsid w:val="00B5160E"/>
    <w:rsid w:val="00B53D9F"/>
    <w:rsid w:val="00B57552"/>
    <w:rsid w:val="00B60989"/>
    <w:rsid w:val="00B71BD8"/>
    <w:rsid w:val="00B761EC"/>
    <w:rsid w:val="00B770C1"/>
    <w:rsid w:val="00B84167"/>
    <w:rsid w:val="00B84CDB"/>
    <w:rsid w:val="00B87EDF"/>
    <w:rsid w:val="00B90F76"/>
    <w:rsid w:val="00B917EA"/>
    <w:rsid w:val="00B97AE2"/>
    <w:rsid w:val="00BA1140"/>
    <w:rsid w:val="00BA3D84"/>
    <w:rsid w:val="00BB026C"/>
    <w:rsid w:val="00BB0675"/>
    <w:rsid w:val="00BB326E"/>
    <w:rsid w:val="00BB333F"/>
    <w:rsid w:val="00BB3817"/>
    <w:rsid w:val="00BC0B03"/>
    <w:rsid w:val="00BD1A7E"/>
    <w:rsid w:val="00BE600A"/>
    <w:rsid w:val="00BE6028"/>
    <w:rsid w:val="00BE6670"/>
    <w:rsid w:val="00BF3E06"/>
    <w:rsid w:val="00BF74CF"/>
    <w:rsid w:val="00C01315"/>
    <w:rsid w:val="00C07AB2"/>
    <w:rsid w:val="00C11E4D"/>
    <w:rsid w:val="00C14E1A"/>
    <w:rsid w:val="00C2236C"/>
    <w:rsid w:val="00C22D22"/>
    <w:rsid w:val="00C23318"/>
    <w:rsid w:val="00C2494E"/>
    <w:rsid w:val="00C24A96"/>
    <w:rsid w:val="00C254AE"/>
    <w:rsid w:val="00C27254"/>
    <w:rsid w:val="00C342BA"/>
    <w:rsid w:val="00C438B7"/>
    <w:rsid w:val="00C4671C"/>
    <w:rsid w:val="00C50299"/>
    <w:rsid w:val="00C57B9A"/>
    <w:rsid w:val="00C64B21"/>
    <w:rsid w:val="00C65BBF"/>
    <w:rsid w:val="00C67399"/>
    <w:rsid w:val="00C71DBC"/>
    <w:rsid w:val="00C75273"/>
    <w:rsid w:val="00C83D95"/>
    <w:rsid w:val="00C90DFD"/>
    <w:rsid w:val="00C97BE4"/>
    <w:rsid w:val="00CA6769"/>
    <w:rsid w:val="00CA78E7"/>
    <w:rsid w:val="00CB05FD"/>
    <w:rsid w:val="00CB6F5F"/>
    <w:rsid w:val="00CC0C4F"/>
    <w:rsid w:val="00CD0C4A"/>
    <w:rsid w:val="00CD1857"/>
    <w:rsid w:val="00CD5F42"/>
    <w:rsid w:val="00CD6AA0"/>
    <w:rsid w:val="00CD6CD9"/>
    <w:rsid w:val="00CE5706"/>
    <w:rsid w:val="00CE7617"/>
    <w:rsid w:val="00CF2E9D"/>
    <w:rsid w:val="00CF37DD"/>
    <w:rsid w:val="00D076B4"/>
    <w:rsid w:val="00D103FF"/>
    <w:rsid w:val="00D107F3"/>
    <w:rsid w:val="00D11428"/>
    <w:rsid w:val="00D149D3"/>
    <w:rsid w:val="00D16590"/>
    <w:rsid w:val="00D225BF"/>
    <w:rsid w:val="00D24D82"/>
    <w:rsid w:val="00D306AE"/>
    <w:rsid w:val="00D367CA"/>
    <w:rsid w:val="00D37EDE"/>
    <w:rsid w:val="00D40B18"/>
    <w:rsid w:val="00D40C04"/>
    <w:rsid w:val="00D44127"/>
    <w:rsid w:val="00D5047B"/>
    <w:rsid w:val="00D60D28"/>
    <w:rsid w:val="00D62A64"/>
    <w:rsid w:val="00D66E96"/>
    <w:rsid w:val="00D73345"/>
    <w:rsid w:val="00D74A7B"/>
    <w:rsid w:val="00D77B28"/>
    <w:rsid w:val="00D8145B"/>
    <w:rsid w:val="00D860A2"/>
    <w:rsid w:val="00D90334"/>
    <w:rsid w:val="00D91CA3"/>
    <w:rsid w:val="00D925CF"/>
    <w:rsid w:val="00D92869"/>
    <w:rsid w:val="00D933A5"/>
    <w:rsid w:val="00DA0F97"/>
    <w:rsid w:val="00DA1461"/>
    <w:rsid w:val="00DA1D5F"/>
    <w:rsid w:val="00DA1E73"/>
    <w:rsid w:val="00DA27E9"/>
    <w:rsid w:val="00DA3F03"/>
    <w:rsid w:val="00DA6B10"/>
    <w:rsid w:val="00DB07DE"/>
    <w:rsid w:val="00DB332B"/>
    <w:rsid w:val="00DB3A28"/>
    <w:rsid w:val="00DB3E06"/>
    <w:rsid w:val="00DC315B"/>
    <w:rsid w:val="00DC77AB"/>
    <w:rsid w:val="00DD1AE3"/>
    <w:rsid w:val="00DD3D5A"/>
    <w:rsid w:val="00DE0AD3"/>
    <w:rsid w:val="00DE251A"/>
    <w:rsid w:val="00DE386E"/>
    <w:rsid w:val="00DE5632"/>
    <w:rsid w:val="00DE7FB1"/>
    <w:rsid w:val="00DF0333"/>
    <w:rsid w:val="00DF532E"/>
    <w:rsid w:val="00DF6030"/>
    <w:rsid w:val="00E00D72"/>
    <w:rsid w:val="00E04843"/>
    <w:rsid w:val="00E1072A"/>
    <w:rsid w:val="00E20709"/>
    <w:rsid w:val="00E230B9"/>
    <w:rsid w:val="00E308FF"/>
    <w:rsid w:val="00E3793F"/>
    <w:rsid w:val="00E430B2"/>
    <w:rsid w:val="00E44033"/>
    <w:rsid w:val="00E45A69"/>
    <w:rsid w:val="00E462DF"/>
    <w:rsid w:val="00E504F8"/>
    <w:rsid w:val="00E520CA"/>
    <w:rsid w:val="00E52AAC"/>
    <w:rsid w:val="00E53212"/>
    <w:rsid w:val="00E54B74"/>
    <w:rsid w:val="00E54E02"/>
    <w:rsid w:val="00E550C5"/>
    <w:rsid w:val="00E56CED"/>
    <w:rsid w:val="00E71F75"/>
    <w:rsid w:val="00E73F63"/>
    <w:rsid w:val="00E8119C"/>
    <w:rsid w:val="00E82850"/>
    <w:rsid w:val="00E832AF"/>
    <w:rsid w:val="00E838CD"/>
    <w:rsid w:val="00E83FB2"/>
    <w:rsid w:val="00E87238"/>
    <w:rsid w:val="00E90E1D"/>
    <w:rsid w:val="00E9560E"/>
    <w:rsid w:val="00EA1767"/>
    <w:rsid w:val="00EA293C"/>
    <w:rsid w:val="00EA4F36"/>
    <w:rsid w:val="00EA62D5"/>
    <w:rsid w:val="00EB4067"/>
    <w:rsid w:val="00EB4C33"/>
    <w:rsid w:val="00EB628C"/>
    <w:rsid w:val="00EC58E5"/>
    <w:rsid w:val="00EE74AE"/>
    <w:rsid w:val="00EF0F67"/>
    <w:rsid w:val="00EF26DF"/>
    <w:rsid w:val="00F07942"/>
    <w:rsid w:val="00F10261"/>
    <w:rsid w:val="00F11B0B"/>
    <w:rsid w:val="00F1333B"/>
    <w:rsid w:val="00F13D89"/>
    <w:rsid w:val="00F148B6"/>
    <w:rsid w:val="00F2134E"/>
    <w:rsid w:val="00F24645"/>
    <w:rsid w:val="00F247DD"/>
    <w:rsid w:val="00F305F8"/>
    <w:rsid w:val="00F3117B"/>
    <w:rsid w:val="00F31299"/>
    <w:rsid w:val="00F31FF8"/>
    <w:rsid w:val="00F33DE8"/>
    <w:rsid w:val="00F37997"/>
    <w:rsid w:val="00F407F0"/>
    <w:rsid w:val="00F42359"/>
    <w:rsid w:val="00F52EFF"/>
    <w:rsid w:val="00F52F6F"/>
    <w:rsid w:val="00F53779"/>
    <w:rsid w:val="00F54B5E"/>
    <w:rsid w:val="00F54E8A"/>
    <w:rsid w:val="00F554CA"/>
    <w:rsid w:val="00F63C0A"/>
    <w:rsid w:val="00F706DA"/>
    <w:rsid w:val="00F75E1E"/>
    <w:rsid w:val="00F76CAC"/>
    <w:rsid w:val="00F77047"/>
    <w:rsid w:val="00F776FA"/>
    <w:rsid w:val="00F806A9"/>
    <w:rsid w:val="00F84873"/>
    <w:rsid w:val="00F85F8F"/>
    <w:rsid w:val="00F86348"/>
    <w:rsid w:val="00F86501"/>
    <w:rsid w:val="00FA406A"/>
    <w:rsid w:val="00FA73BB"/>
    <w:rsid w:val="00FB045D"/>
    <w:rsid w:val="00FB162B"/>
    <w:rsid w:val="00FB17BC"/>
    <w:rsid w:val="00FB3B35"/>
    <w:rsid w:val="00FC2CAA"/>
    <w:rsid w:val="00FD5C03"/>
    <w:rsid w:val="00FD6EC0"/>
    <w:rsid w:val="00FE0821"/>
    <w:rsid w:val="00FE2992"/>
    <w:rsid w:val="00FE31E9"/>
    <w:rsid w:val="00FE4089"/>
    <w:rsid w:val="00FE53B8"/>
    <w:rsid w:val="00FE7265"/>
    <w:rsid w:val="00FF09D9"/>
    <w:rsid w:val="00FF0B49"/>
    <w:rsid w:val="00FF19ED"/>
    <w:rsid w:val="00FF625D"/>
    <w:rsid w:val="00FF7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6311D3E-25D2-4B71-AB61-9B2EF12D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7EC"/>
    <w:pPr>
      <w:keepNext/>
      <w:keepLines/>
      <w:spacing w:before="480" w:after="0"/>
      <w:outlineLvl w:val="0"/>
    </w:pPr>
    <w:rPr>
      <w:rFonts w:asciiTheme="majorHAnsi" w:eastAsiaTheme="majorEastAsia" w:hAnsiTheme="majorHAnsi" w:cstheme="majorBidi"/>
      <w:b/>
      <w:bCs/>
      <w:sz w:val="28"/>
      <w:szCs w:val="28"/>
      <w:u w:val="single"/>
    </w:rPr>
  </w:style>
  <w:style w:type="paragraph" w:styleId="Heading5">
    <w:name w:val="heading 5"/>
    <w:basedOn w:val="Normal"/>
    <w:next w:val="Normal"/>
    <w:link w:val="Heading5Char"/>
    <w:qFormat/>
    <w:rsid w:val="001C4007"/>
    <w:pPr>
      <w:numPr>
        <w:ilvl w:val="4"/>
        <w:numId w:val="2"/>
      </w:numPr>
      <w:spacing w:before="240" w:after="60" w:line="240" w:lineRule="auto"/>
      <w:outlineLvl w:val="4"/>
    </w:pPr>
    <w:rPr>
      <w:rFonts w:ascii="Times New Roman" w:eastAsia="Times New Roman" w:hAnsi="Times New Roman" w:cs="Times New Roman"/>
      <w:b/>
      <w:bCs/>
      <w:i/>
      <w:iCs/>
      <w:sz w:val="26"/>
      <w:szCs w:val="26"/>
      <w:lang w:eastAsia="en-CA"/>
    </w:rPr>
  </w:style>
  <w:style w:type="paragraph" w:styleId="Heading6">
    <w:name w:val="heading 6"/>
    <w:basedOn w:val="Normal"/>
    <w:next w:val="Normal"/>
    <w:link w:val="Heading6Char"/>
    <w:qFormat/>
    <w:rsid w:val="001C4007"/>
    <w:pPr>
      <w:numPr>
        <w:ilvl w:val="5"/>
        <w:numId w:val="2"/>
      </w:numPr>
      <w:spacing w:before="240" w:after="60" w:line="240" w:lineRule="auto"/>
      <w:outlineLvl w:val="5"/>
    </w:pPr>
    <w:rPr>
      <w:rFonts w:ascii="Times New Roman" w:eastAsia="Times New Roman" w:hAnsi="Times New Roman" w:cs="Times New Roman"/>
      <w:b/>
      <w:bCs/>
      <w:lang w:eastAsia="en-CA"/>
    </w:rPr>
  </w:style>
  <w:style w:type="paragraph" w:styleId="Heading7">
    <w:name w:val="heading 7"/>
    <w:basedOn w:val="Normal"/>
    <w:next w:val="Normal"/>
    <w:link w:val="Heading7Char"/>
    <w:qFormat/>
    <w:rsid w:val="001C4007"/>
    <w:pPr>
      <w:numPr>
        <w:ilvl w:val="6"/>
        <w:numId w:val="2"/>
      </w:numPr>
      <w:spacing w:before="240" w:after="60" w:line="240" w:lineRule="auto"/>
      <w:outlineLvl w:val="6"/>
    </w:pPr>
    <w:rPr>
      <w:rFonts w:ascii="Times New Roman" w:eastAsia="Times New Roman" w:hAnsi="Times New Roman" w:cs="Times New Roman"/>
      <w:sz w:val="24"/>
      <w:szCs w:val="24"/>
      <w:lang w:eastAsia="en-CA"/>
    </w:rPr>
  </w:style>
  <w:style w:type="paragraph" w:styleId="Heading8">
    <w:name w:val="heading 8"/>
    <w:basedOn w:val="Normal"/>
    <w:next w:val="Normal"/>
    <w:link w:val="Heading8Char"/>
    <w:qFormat/>
    <w:rsid w:val="001C4007"/>
    <w:pPr>
      <w:numPr>
        <w:ilvl w:val="7"/>
        <w:numId w:val="2"/>
      </w:numPr>
      <w:spacing w:before="240" w:after="60" w:line="240" w:lineRule="auto"/>
      <w:outlineLvl w:val="7"/>
    </w:pPr>
    <w:rPr>
      <w:rFonts w:ascii="Times New Roman" w:eastAsia="Times New Roman" w:hAnsi="Times New Roman" w:cs="Times New Roman"/>
      <w:i/>
      <w:iCs/>
      <w:sz w:val="24"/>
      <w:szCs w:val="24"/>
      <w:lang w:eastAsia="en-CA"/>
    </w:rPr>
  </w:style>
  <w:style w:type="paragraph" w:styleId="Heading9">
    <w:name w:val="heading 9"/>
    <w:basedOn w:val="Normal"/>
    <w:next w:val="Normal"/>
    <w:link w:val="Heading9Char"/>
    <w:qFormat/>
    <w:rsid w:val="001C4007"/>
    <w:pPr>
      <w:numPr>
        <w:ilvl w:val="8"/>
        <w:numId w:val="2"/>
      </w:numPr>
      <w:spacing w:before="240" w:after="60" w:line="240" w:lineRule="auto"/>
      <w:outlineLvl w:val="8"/>
    </w:pPr>
    <w:rPr>
      <w:rFonts w:ascii="Arial" w:eastAsia="Times New Roman"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87"/>
    <w:pPr>
      <w:ind w:left="720"/>
      <w:contextualSpacing/>
    </w:pPr>
  </w:style>
  <w:style w:type="character" w:customStyle="1" w:styleId="Heading5Char">
    <w:name w:val="Heading 5 Char"/>
    <w:basedOn w:val="DefaultParagraphFont"/>
    <w:link w:val="Heading5"/>
    <w:rsid w:val="001C4007"/>
    <w:rPr>
      <w:rFonts w:ascii="Times New Roman" w:eastAsia="Times New Roman" w:hAnsi="Times New Roman" w:cs="Times New Roman"/>
      <w:b/>
      <w:bCs/>
      <w:i/>
      <w:iCs/>
      <w:sz w:val="26"/>
      <w:szCs w:val="26"/>
      <w:lang w:eastAsia="en-CA"/>
    </w:rPr>
  </w:style>
  <w:style w:type="character" w:customStyle="1" w:styleId="Heading6Char">
    <w:name w:val="Heading 6 Char"/>
    <w:basedOn w:val="DefaultParagraphFont"/>
    <w:link w:val="Heading6"/>
    <w:rsid w:val="001C4007"/>
    <w:rPr>
      <w:rFonts w:ascii="Times New Roman" w:eastAsia="Times New Roman" w:hAnsi="Times New Roman" w:cs="Times New Roman"/>
      <w:b/>
      <w:bCs/>
      <w:lang w:eastAsia="en-CA"/>
    </w:rPr>
  </w:style>
  <w:style w:type="character" w:customStyle="1" w:styleId="Heading7Char">
    <w:name w:val="Heading 7 Char"/>
    <w:basedOn w:val="DefaultParagraphFont"/>
    <w:link w:val="Heading7"/>
    <w:rsid w:val="001C4007"/>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rsid w:val="001C4007"/>
    <w:rPr>
      <w:rFonts w:ascii="Times New Roman" w:eastAsia="Times New Roman" w:hAnsi="Times New Roman" w:cs="Times New Roman"/>
      <w:i/>
      <w:iCs/>
      <w:sz w:val="24"/>
      <w:szCs w:val="24"/>
      <w:lang w:eastAsia="en-CA"/>
    </w:rPr>
  </w:style>
  <w:style w:type="character" w:customStyle="1" w:styleId="Heading9Char">
    <w:name w:val="Heading 9 Char"/>
    <w:basedOn w:val="DefaultParagraphFont"/>
    <w:link w:val="Heading9"/>
    <w:rsid w:val="001C4007"/>
    <w:rPr>
      <w:rFonts w:ascii="Arial" w:eastAsia="Times New Roman" w:hAnsi="Arial" w:cs="Arial"/>
      <w:lang w:eastAsia="en-CA"/>
    </w:rPr>
  </w:style>
  <w:style w:type="paragraph" w:customStyle="1" w:styleId="H1">
    <w:name w:val="H1"/>
    <w:basedOn w:val="Normal"/>
    <w:rsid w:val="001C4007"/>
    <w:pPr>
      <w:numPr>
        <w:numId w:val="2"/>
      </w:numPr>
      <w:spacing w:after="240" w:line="240" w:lineRule="auto"/>
    </w:pPr>
    <w:rPr>
      <w:rFonts w:ascii="Times New Roman" w:eastAsia="Times New Roman" w:hAnsi="Times New Roman" w:cs="Times New Roman"/>
      <w:b/>
      <w:caps/>
      <w:sz w:val="32"/>
      <w:szCs w:val="32"/>
      <w:lang w:eastAsia="en-CA"/>
    </w:rPr>
  </w:style>
  <w:style w:type="paragraph" w:customStyle="1" w:styleId="H2">
    <w:name w:val="H2"/>
    <w:basedOn w:val="Normal"/>
    <w:rsid w:val="001C4007"/>
    <w:pPr>
      <w:keepNext/>
      <w:numPr>
        <w:ilvl w:val="1"/>
        <w:numId w:val="2"/>
      </w:numPr>
      <w:tabs>
        <w:tab w:val="num" w:pos="540"/>
      </w:tabs>
      <w:spacing w:before="240" w:after="0" w:line="240" w:lineRule="auto"/>
      <w:ind w:left="540" w:hanging="540"/>
    </w:pPr>
    <w:rPr>
      <w:rFonts w:ascii="Times New Roman" w:eastAsia="Times New Roman" w:hAnsi="Times New Roman" w:cs="Times New Roman"/>
      <w:b/>
      <w:sz w:val="24"/>
      <w:szCs w:val="24"/>
      <w:lang w:eastAsia="en-CA"/>
    </w:rPr>
  </w:style>
  <w:style w:type="paragraph" w:customStyle="1" w:styleId="H3">
    <w:name w:val="H3"/>
    <w:basedOn w:val="Normal"/>
    <w:rsid w:val="001C4007"/>
    <w:pPr>
      <w:numPr>
        <w:ilvl w:val="2"/>
        <w:numId w:val="2"/>
      </w:numPr>
      <w:tabs>
        <w:tab w:val="num" w:pos="720"/>
      </w:tabs>
      <w:spacing w:before="120" w:after="0" w:line="240" w:lineRule="auto"/>
      <w:ind w:left="720"/>
    </w:pPr>
    <w:rPr>
      <w:rFonts w:ascii="Times New Roman" w:eastAsia="Times New Roman" w:hAnsi="Times New Roman" w:cs="Times New Roman"/>
      <w:sz w:val="24"/>
      <w:szCs w:val="24"/>
      <w:lang w:eastAsia="en-CA"/>
    </w:rPr>
  </w:style>
  <w:style w:type="paragraph" w:customStyle="1" w:styleId="H4">
    <w:name w:val="H4"/>
    <w:basedOn w:val="Normal"/>
    <w:rsid w:val="001C4007"/>
    <w:pPr>
      <w:numPr>
        <w:ilvl w:val="3"/>
        <w:numId w:val="2"/>
      </w:numPr>
      <w:spacing w:after="0" w:line="240" w:lineRule="auto"/>
    </w:pPr>
    <w:rPr>
      <w:rFonts w:ascii="Times New Roman" w:eastAsia="Times New Roman" w:hAnsi="Times New Roman" w:cs="Times New Roman"/>
      <w:sz w:val="24"/>
      <w:szCs w:val="24"/>
      <w:lang w:eastAsia="en-CA"/>
    </w:rPr>
  </w:style>
  <w:style w:type="paragraph" w:customStyle="1" w:styleId="Num1">
    <w:name w:val="Num 1"/>
    <w:basedOn w:val="H4"/>
    <w:rsid w:val="001C4007"/>
    <w:pPr>
      <w:numPr>
        <w:ilvl w:val="0"/>
        <w:numId w:val="3"/>
      </w:numPr>
      <w:tabs>
        <w:tab w:val="left" w:pos="1440"/>
      </w:tabs>
      <w:spacing w:before="120"/>
    </w:pPr>
  </w:style>
  <w:style w:type="paragraph" w:customStyle="1" w:styleId="Numa">
    <w:name w:val="Num a"/>
    <w:basedOn w:val="H4"/>
    <w:rsid w:val="001C4007"/>
    <w:pPr>
      <w:numPr>
        <w:ilvl w:val="1"/>
        <w:numId w:val="3"/>
      </w:numPr>
      <w:tabs>
        <w:tab w:val="clear" w:pos="1620"/>
        <w:tab w:val="num" w:pos="1440"/>
      </w:tabs>
      <w:ind w:left="1440"/>
    </w:pPr>
  </w:style>
  <w:style w:type="paragraph" w:customStyle="1" w:styleId="Numii">
    <w:name w:val="Num ii"/>
    <w:basedOn w:val="H4"/>
    <w:rsid w:val="001C4007"/>
    <w:pPr>
      <w:numPr>
        <w:ilvl w:val="2"/>
        <w:numId w:val="3"/>
      </w:numPr>
    </w:pPr>
  </w:style>
  <w:style w:type="paragraph" w:customStyle="1" w:styleId="Bulln">
    <w:name w:val="Bull n"/>
    <w:basedOn w:val="H4"/>
    <w:rsid w:val="00B97AE2"/>
    <w:pPr>
      <w:numPr>
        <w:ilvl w:val="0"/>
        <w:numId w:val="7"/>
      </w:numPr>
      <w:tabs>
        <w:tab w:val="num" w:pos="360"/>
      </w:tabs>
      <w:ind w:left="432" w:hanging="432"/>
    </w:pPr>
  </w:style>
  <w:style w:type="paragraph" w:customStyle="1" w:styleId="Bullbig2">
    <w:name w:val="Bull big 2"/>
    <w:basedOn w:val="H4"/>
    <w:rsid w:val="00B97AE2"/>
    <w:pPr>
      <w:numPr>
        <w:ilvl w:val="2"/>
        <w:numId w:val="7"/>
      </w:numPr>
      <w:tabs>
        <w:tab w:val="num" w:pos="360"/>
      </w:tabs>
      <w:ind w:left="720" w:hanging="720"/>
    </w:pPr>
  </w:style>
  <w:style w:type="paragraph" w:customStyle="1" w:styleId="Body2">
    <w:name w:val="Body2"/>
    <w:basedOn w:val="H4"/>
    <w:rsid w:val="00EA293C"/>
    <w:pPr>
      <w:numPr>
        <w:ilvl w:val="0"/>
        <w:numId w:val="0"/>
      </w:numPr>
      <w:tabs>
        <w:tab w:val="left" w:pos="1080"/>
        <w:tab w:val="left" w:pos="1440"/>
      </w:tabs>
      <w:spacing w:before="120"/>
      <w:ind w:left="547"/>
    </w:pPr>
  </w:style>
  <w:style w:type="paragraph" w:styleId="Header">
    <w:name w:val="header"/>
    <w:basedOn w:val="Normal"/>
    <w:link w:val="HeaderChar"/>
    <w:uiPriority w:val="99"/>
    <w:unhideWhenUsed/>
    <w:rsid w:val="0096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6"/>
  </w:style>
  <w:style w:type="paragraph" w:styleId="Footer">
    <w:name w:val="footer"/>
    <w:basedOn w:val="Normal"/>
    <w:link w:val="FooterChar"/>
    <w:uiPriority w:val="99"/>
    <w:unhideWhenUsed/>
    <w:rsid w:val="0096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6"/>
  </w:style>
  <w:style w:type="paragraph" w:styleId="BalloonText">
    <w:name w:val="Balloon Text"/>
    <w:basedOn w:val="Normal"/>
    <w:link w:val="BalloonTextChar"/>
    <w:uiPriority w:val="99"/>
    <w:semiHidden/>
    <w:unhideWhenUsed/>
    <w:rsid w:val="00C6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21"/>
    <w:rPr>
      <w:rFonts w:ascii="Tahoma" w:hAnsi="Tahoma" w:cs="Tahoma"/>
      <w:sz w:val="16"/>
      <w:szCs w:val="16"/>
    </w:rPr>
  </w:style>
  <w:style w:type="paragraph" w:customStyle="1" w:styleId="Norm2in">
    <w:name w:val="Norm2in"/>
    <w:basedOn w:val="Normal"/>
    <w:rsid w:val="00CE5706"/>
    <w:pPr>
      <w:spacing w:after="0" w:line="240" w:lineRule="auto"/>
      <w:ind w:left="576"/>
    </w:pPr>
    <w:rPr>
      <w:rFonts w:ascii="Times New Roman" w:eastAsia="Times New Roman" w:hAnsi="Times New Roman" w:cs="Times New Roman"/>
      <w:sz w:val="24"/>
      <w:szCs w:val="20"/>
      <w:lang w:val="en-US"/>
    </w:rPr>
  </w:style>
  <w:style w:type="table" w:styleId="TableGrid">
    <w:name w:val="Table Grid"/>
    <w:basedOn w:val="TableNormal"/>
    <w:uiPriority w:val="59"/>
    <w:rsid w:val="00CE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67EC"/>
    <w:rPr>
      <w:rFonts w:asciiTheme="majorHAnsi" w:eastAsiaTheme="majorEastAsia" w:hAnsiTheme="majorHAnsi" w:cstheme="majorBidi"/>
      <w:b/>
      <w:bCs/>
      <w:sz w:val="28"/>
      <w:szCs w:val="28"/>
      <w:u w:val="single"/>
    </w:rPr>
  </w:style>
  <w:style w:type="paragraph" w:styleId="TOCHeading">
    <w:name w:val="TOC Heading"/>
    <w:basedOn w:val="Heading1"/>
    <w:next w:val="Normal"/>
    <w:uiPriority w:val="39"/>
    <w:semiHidden/>
    <w:unhideWhenUsed/>
    <w:qFormat/>
    <w:rsid w:val="006767EC"/>
    <w:pPr>
      <w:outlineLvl w:val="9"/>
    </w:pPr>
    <w:rPr>
      <w:color w:val="365F91" w:themeColor="accent1" w:themeShade="BF"/>
      <w:u w:val="none"/>
      <w:lang w:val="en-US" w:eastAsia="ja-JP"/>
    </w:rPr>
  </w:style>
  <w:style w:type="paragraph" w:styleId="TOC1">
    <w:name w:val="toc 1"/>
    <w:basedOn w:val="Normal"/>
    <w:next w:val="Normal"/>
    <w:autoRedefine/>
    <w:uiPriority w:val="39"/>
    <w:unhideWhenUsed/>
    <w:rsid w:val="006767EC"/>
    <w:pPr>
      <w:spacing w:after="100"/>
    </w:pPr>
  </w:style>
  <w:style w:type="character" w:styleId="Hyperlink">
    <w:name w:val="Hyperlink"/>
    <w:basedOn w:val="DefaultParagraphFont"/>
    <w:uiPriority w:val="99"/>
    <w:unhideWhenUsed/>
    <w:rsid w:val="00676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EEB00-55F3-4B27-A0E9-2848169A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22646</Words>
  <Characters>129086</Characters>
  <Application>Microsoft Office Word</Application>
  <DocSecurity>4</DocSecurity>
  <Lines>1075</Lines>
  <Paragraphs>302</Paragraphs>
  <ScaleCrop>false</ScaleCrop>
  <HeadingPairs>
    <vt:vector size="2" baseType="variant">
      <vt:variant>
        <vt:lpstr>Title</vt:lpstr>
      </vt:variant>
      <vt:variant>
        <vt:i4>1</vt:i4>
      </vt:variant>
    </vt:vector>
  </HeadingPairs>
  <TitlesOfParts>
    <vt:vector size="1" baseType="lpstr">
      <vt:lpstr>The village of paradise hill zoning bylaw</vt:lpstr>
    </vt:vector>
  </TitlesOfParts>
  <Company>RM of Mervin</Company>
  <LinksUpToDate>false</LinksUpToDate>
  <CharactersWithSpaces>151430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of paradise hill zoning bylaw</dc:title>
  <dc:creator>ADM</dc:creator>
  <cp:lastModifiedBy>U00</cp:lastModifiedBy>
  <cp:revision>2</cp:revision>
  <cp:lastPrinted>2013-11-18T21:56:00Z</cp:lastPrinted>
  <dcterms:created xsi:type="dcterms:W3CDTF">2015-06-19T17:02:00Z</dcterms:created>
  <dcterms:modified xsi:type="dcterms:W3CDTF">2015-06-19T17:02:00Z</dcterms:modified>
</cp:coreProperties>
</file>